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873A" w14:textId="748344C5" w:rsidR="00973322" w:rsidRDefault="00973322">
      <w:pPr>
        <w:sectPr w:rsidR="00973322">
          <w:headerReference w:type="default" r:id="rId8"/>
          <w:footerReference w:type="default" r:id="rId9"/>
          <w:pgSz w:w="11906" w:h="16838"/>
          <w:pgMar w:top="1440" w:right="1440" w:bottom="1440" w:left="1440" w:header="708" w:footer="708" w:gutter="0"/>
          <w:cols w:space="708"/>
          <w:docGrid w:linePitch="360"/>
        </w:sectPr>
      </w:pPr>
      <w:r>
        <w:rPr>
          <w:noProof/>
        </w:rPr>
        <mc:AlternateContent>
          <mc:Choice Requires="wps">
            <w:drawing>
              <wp:anchor distT="45720" distB="45720" distL="114300" distR="114300" simplePos="0" relativeHeight="251661312" behindDoc="0" locked="0" layoutInCell="1" allowOverlap="1" wp14:anchorId="6AF23293" wp14:editId="48BB3C23">
                <wp:simplePos x="0" y="0"/>
                <wp:positionH relativeFrom="page">
                  <wp:posOffset>2352040</wp:posOffset>
                </wp:positionH>
                <wp:positionV relativeFrom="page">
                  <wp:posOffset>5553075</wp:posOffset>
                </wp:positionV>
                <wp:extent cx="4600575" cy="121666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216660"/>
                        </a:xfrm>
                        <a:prstGeom prst="rect">
                          <a:avLst/>
                        </a:prstGeom>
                        <a:noFill/>
                        <a:ln w="9525">
                          <a:noFill/>
                          <a:miter lim="800000"/>
                          <a:headEnd/>
                          <a:tailEnd/>
                        </a:ln>
                      </wps:spPr>
                      <wps:txbx>
                        <w:txbxContent>
                          <w:p w14:paraId="10070080" w14:textId="4B2EBE1D" w:rsidR="00973322" w:rsidRPr="00BD48C3" w:rsidRDefault="00973322" w:rsidP="00973322">
                            <w:pPr>
                              <w:rPr>
                                <w:rFonts w:ascii="Aptos" w:hAnsi="Aptos"/>
                                <w:b/>
                                <w:bCs/>
                                <w:color w:val="FFFFFF" w:themeColor="background1"/>
                                <w:sz w:val="72"/>
                                <w:szCs w:val="72"/>
                              </w:rPr>
                            </w:pPr>
                            <w:r>
                              <w:rPr>
                                <w:rFonts w:ascii="Aptos" w:hAnsi="Aptos"/>
                                <w:b/>
                                <w:bCs/>
                                <w:color w:val="FFFFFF" w:themeColor="background1"/>
                                <w:sz w:val="72"/>
                                <w:szCs w:val="72"/>
                              </w:rPr>
                              <w:t>Anti-Social Behaviour and Hate Crime</w:t>
                            </w:r>
                            <w:r w:rsidRPr="00BD48C3">
                              <w:rPr>
                                <w:rFonts w:ascii="Aptos" w:hAnsi="Aptos"/>
                                <w:b/>
                                <w:bCs/>
                                <w:color w:val="FFFFFF" w:themeColor="background1"/>
                                <w:sz w:val="72"/>
                                <w:szCs w:val="7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23293" id="_x0000_t202" coordsize="21600,21600" o:spt="202" path="m,l,21600r21600,l21600,xe">
                <v:stroke joinstyle="miter"/>
                <v:path gradientshapeok="t" o:connecttype="rect"/>
              </v:shapetype>
              <v:shape id="Text Box 2" o:spid="_x0000_s1026" type="#_x0000_t202" style="position:absolute;margin-left:185.2pt;margin-top:437.25pt;width:362.25pt;height:95.8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" filled="f" stroked="f">
                <v:textbox style="mso-fit-shape-to-text:t">
                  <w:txbxContent>
                    <w:p w14:paraId="10070080" w14:textId="4B2EBE1D" w:rsidR="00973322" w:rsidRPr="00BD48C3" w:rsidRDefault="00973322" w:rsidP="00973322">
                      <w:pPr>
                        <w:rPr>
                          <w:rFonts w:ascii="Aptos" w:hAnsi="Aptos"/>
                          <w:b/>
                          <w:bCs/>
                          <w:color w:val="FFFFFF" w:themeColor="background1"/>
                          <w:sz w:val="72"/>
                          <w:szCs w:val="72"/>
                        </w:rPr>
                      </w:pPr>
                      <w:r>
                        <w:rPr>
                          <w:rFonts w:ascii="Aptos" w:hAnsi="Aptos"/>
                          <w:b/>
                          <w:bCs/>
                          <w:color w:val="FFFFFF" w:themeColor="background1"/>
                          <w:sz w:val="72"/>
                          <w:szCs w:val="72"/>
                        </w:rPr>
                        <w:t>Anti-Social Behaviour and Hate Crime</w:t>
                      </w:r>
                      <w:r w:rsidRPr="00BD48C3">
                        <w:rPr>
                          <w:rFonts w:ascii="Aptos" w:hAnsi="Aptos"/>
                          <w:b/>
                          <w:bCs/>
                          <w:color w:val="FFFFFF" w:themeColor="background1"/>
                          <w:sz w:val="72"/>
                          <w:szCs w:val="72"/>
                        </w:rPr>
                        <w:t xml:space="preserve"> </w:t>
                      </w:r>
                    </w:p>
                  </w:txbxContent>
                </v:textbox>
                <w10:wrap type="topAndBottom" anchorx="page" anchory="page"/>
              </v:shape>
            </w:pict>
          </mc:Fallback>
        </mc:AlternateContent>
      </w:r>
      <w:r>
        <w:rPr>
          <w:noProof/>
        </w:rPr>
        <w:drawing>
          <wp:anchor distT="0" distB="0" distL="114300" distR="114300" simplePos="0" relativeHeight="251659264" behindDoc="0" locked="0" layoutInCell="1" allowOverlap="1" wp14:anchorId="14959C15" wp14:editId="41B2ECC7">
            <wp:simplePos x="0" y="0"/>
            <wp:positionH relativeFrom="page">
              <wp:posOffset>-28575</wp:posOffset>
            </wp:positionH>
            <wp:positionV relativeFrom="paragraph">
              <wp:posOffset>-914400</wp:posOffset>
            </wp:positionV>
            <wp:extent cx="7559040" cy="10698456"/>
            <wp:effectExtent l="0" t="0" r="3810" b="8255"/>
            <wp:wrapNone/>
            <wp:docPr id="124110932" name="Picture 1" descr="A blue and green rectangle with a white paper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0932" name="Picture 1" descr="A blue and green rectangle with a white paper on to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9040" cy="106984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433086" w14:textId="08439DE3" w:rsidR="009F0DC5" w:rsidRPr="00D942DC" w:rsidRDefault="5AD12296" w:rsidP="00973322">
      <w:pPr>
        <w:rPr>
          <w:rFonts w:ascii="Arial" w:hAnsi="Arial" w:cs="Arial"/>
          <w:b/>
          <w:bCs/>
          <w:sz w:val="52"/>
          <w:szCs w:val="52"/>
        </w:rPr>
      </w:pPr>
      <w:r>
        <w:lastRenderedPageBreak/>
        <w:t xml:space="preserve"> </w:t>
      </w:r>
    </w:p>
    <w:p w14:paraId="2418ADC1" w14:textId="61CE95F6" w:rsidR="009F0DC5" w:rsidRPr="00D942DC" w:rsidRDefault="009F0DC5" w:rsidP="009F0DC5">
      <w:pPr>
        <w:spacing w:after="0"/>
        <w:rPr>
          <w:rFonts w:ascii="Arial" w:hAnsi="Arial" w:cs="Arial"/>
          <w:b/>
          <w:bCs/>
          <w:sz w:val="52"/>
          <w:szCs w:val="52"/>
        </w:rPr>
      </w:pPr>
    </w:p>
    <w:tbl>
      <w:tblPr>
        <w:tblStyle w:val="TableGrid"/>
        <w:tblW w:w="0" w:type="auto"/>
        <w:tblLook w:val="04A0" w:firstRow="1" w:lastRow="0" w:firstColumn="1" w:lastColumn="0" w:noHBand="0" w:noVBand="1"/>
      </w:tblPr>
      <w:tblGrid>
        <w:gridCol w:w="3256"/>
        <w:gridCol w:w="5760"/>
      </w:tblGrid>
      <w:tr w:rsidR="009F0DC5" w:rsidRPr="00D942DC" w14:paraId="6DED5E29" w14:textId="77777777" w:rsidTr="7612B7F2">
        <w:tc>
          <w:tcPr>
            <w:tcW w:w="3256" w:type="dxa"/>
          </w:tcPr>
          <w:p w14:paraId="4E4BEF7A" w14:textId="77BDDFE6" w:rsidR="009F0DC5" w:rsidRPr="00D942DC" w:rsidRDefault="009F0DC5" w:rsidP="009F0DC5">
            <w:pPr>
              <w:rPr>
                <w:rFonts w:ascii="Arial" w:hAnsi="Arial" w:cs="Arial"/>
                <w:b/>
                <w:bCs/>
                <w:sz w:val="24"/>
                <w:szCs w:val="24"/>
              </w:rPr>
            </w:pPr>
            <w:r w:rsidRPr="00D942DC">
              <w:rPr>
                <w:rFonts w:ascii="Arial" w:hAnsi="Arial" w:cs="Arial"/>
                <w:b/>
                <w:bCs/>
                <w:sz w:val="24"/>
                <w:szCs w:val="24"/>
              </w:rPr>
              <w:t>Policy:</w:t>
            </w:r>
          </w:p>
        </w:tc>
        <w:tc>
          <w:tcPr>
            <w:tcW w:w="5760" w:type="dxa"/>
          </w:tcPr>
          <w:p w14:paraId="522EF156" w14:textId="61576A34" w:rsidR="009F0DC5" w:rsidRPr="00D942DC" w:rsidRDefault="00022F79" w:rsidP="009F0DC5">
            <w:pPr>
              <w:rPr>
                <w:rFonts w:ascii="Arial" w:hAnsi="Arial" w:cs="Arial"/>
                <w:sz w:val="24"/>
                <w:szCs w:val="24"/>
              </w:rPr>
            </w:pPr>
            <w:r w:rsidRPr="00D942DC">
              <w:rPr>
                <w:rFonts w:ascii="Arial" w:hAnsi="Arial" w:cs="Arial"/>
                <w:sz w:val="24"/>
                <w:szCs w:val="24"/>
              </w:rPr>
              <w:t>A</w:t>
            </w:r>
            <w:r>
              <w:rPr>
                <w:rFonts w:ascii="Arial" w:hAnsi="Arial" w:cs="Arial"/>
                <w:sz w:val="24"/>
                <w:szCs w:val="24"/>
              </w:rPr>
              <w:t>nti-</w:t>
            </w:r>
            <w:r w:rsidRPr="00D942DC">
              <w:rPr>
                <w:rFonts w:ascii="Arial" w:hAnsi="Arial" w:cs="Arial"/>
                <w:sz w:val="24"/>
                <w:szCs w:val="24"/>
              </w:rPr>
              <w:t>S</w:t>
            </w:r>
            <w:r>
              <w:rPr>
                <w:rFonts w:ascii="Arial" w:hAnsi="Arial" w:cs="Arial"/>
                <w:sz w:val="24"/>
                <w:szCs w:val="24"/>
              </w:rPr>
              <w:t>ocial</w:t>
            </w:r>
            <w:r w:rsidR="001E0E6C">
              <w:rPr>
                <w:rFonts w:ascii="Arial" w:hAnsi="Arial" w:cs="Arial"/>
                <w:sz w:val="24"/>
                <w:szCs w:val="24"/>
              </w:rPr>
              <w:t xml:space="preserve"> </w:t>
            </w:r>
            <w:r w:rsidR="009F0DC5" w:rsidRPr="00D942DC">
              <w:rPr>
                <w:rFonts w:ascii="Arial" w:hAnsi="Arial" w:cs="Arial"/>
                <w:sz w:val="24"/>
                <w:szCs w:val="24"/>
              </w:rPr>
              <w:t>B</w:t>
            </w:r>
            <w:r w:rsidR="001E0E6C">
              <w:rPr>
                <w:rFonts w:ascii="Arial" w:hAnsi="Arial" w:cs="Arial"/>
                <w:sz w:val="24"/>
                <w:szCs w:val="24"/>
              </w:rPr>
              <w:t>ehaviour</w:t>
            </w:r>
            <w:r w:rsidR="009F0DC5" w:rsidRPr="00D942DC">
              <w:rPr>
                <w:rFonts w:ascii="Arial" w:hAnsi="Arial" w:cs="Arial"/>
                <w:sz w:val="24"/>
                <w:szCs w:val="24"/>
              </w:rPr>
              <w:t xml:space="preserve"> </w:t>
            </w:r>
            <w:r w:rsidR="004D1ED9">
              <w:rPr>
                <w:rFonts w:ascii="Arial" w:hAnsi="Arial" w:cs="Arial"/>
                <w:sz w:val="24"/>
                <w:szCs w:val="24"/>
              </w:rPr>
              <w:t>and Hat</w:t>
            </w:r>
            <w:r w:rsidR="00EE4B5D">
              <w:rPr>
                <w:rFonts w:ascii="Arial" w:hAnsi="Arial" w:cs="Arial"/>
                <w:sz w:val="24"/>
                <w:szCs w:val="24"/>
              </w:rPr>
              <w:t xml:space="preserve">e Crime </w:t>
            </w:r>
            <w:r w:rsidR="009F0DC5" w:rsidRPr="00D942DC">
              <w:rPr>
                <w:rFonts w:ascii="Arial" w:hAnsi="Arial" w:cs="Arial"/>
                <w:sz w:val="24"/>
                <w:szCs w:val="24"/>
              </w:rPr>
              <w:t>Policy</w:t>
            </w:r>
          </w:p>
        </w:tc>
      </w:tr>
      <w:tr w:rsidR="009F0DC5" w:rsidRPr="00D942DC" w14:paraId="5CE8CC17" w14:textId="77777777" w:rsidTr="7612B7F2">
        <w:tc>
          <w:tcPr>
            <w:tcW w:w="3256" w:type="dxa"/>
          </w:tcPr>
          <w:p w14:paraId="464236A4" w14:textId="6027000F" w:rsidR="009F0DC5" w:rsidRPr="00D942DC" w:rsidRDefault="009F0DC5" w:rsidP="009F0DC5">
            <w:pPr>
              <w:rPr>
                <w:rFonts w:ascii="Arial" w:hAnsi="Arial" w:cs="Arial"/>
                <w:b/>
                <w:bCs/>
                <w:sz w:val="24"/>
                <w:szCs w:val="24"/>
              </w:rPr>
            </w:pPr>
            <w:r w:rsidRPr="00D942DC">
              <w:rPr>
                <w:rFonts w:ascii="Arial" w:hAnsi="Arial" w:cs="Arial"/>
                <w:b/>
                <w:bCs/>
                <w:sz w:val="24"/>
                <w:szCs w:val="24"/>
              </w:rPr>
              <w:t>Version number:</w:t>
            </w:r>
          </w:p>
        </w:tc>
        <w:tc>
          <w:tcPr>
            <w:tcW w:w="5760" w:type="dxa"/>
          </w:tcPr>
          <w:p w14:paraId="75371335" w14:textId="142FE958" w:rsidR="009F0DC5" w:rsidRPr="00D942DC" w:rsidRDefault="00517572" w:rsidP="009F0DC5">
            <w:pPr>
              <w:rPr>
                <w:rFonts w:ascii="Arial" w:hAnsi="Arial" w:cs="Arial"/>
                <w:sz w:val="24"/>
                <w:szCs w:val="24"/>
              </w:rPr>
            </w:pPr>
            <w:r>
              <w:rPr>
                <w:rFonts w:ascii="Arial" w:hAnsi="Arial" w:cs="Arial"/>
                <w:sz w:val="24"/>
                <w:szCs w:val="24"/>
              </w:rPr>
              <w:t>3.</w:t>
            </w:r>
            <w:r w:rsidR="00A75C78">
              <w:rPr>
                <w:rFonts w:ascii="Arial" w:hAnsi="Arial" w:cs="Arial"/>
                <w:sz w:val="24"/>
                <w:szCs w:val="24"/>
              </w:rPr>
              <w:t>1</w:t>
            </w:r>
          </w:p>
        </w:tc>
      </w:tr>
      <w:tr w:rsidR="009F0DC5" w:rsidRPr="00D942DC" w14:paraId="30A10036" w14:textId="77777777" w:rsidTr="7612B7F2">
        <w:tc>
          <w:tcPr>
            <w:tcW w:w="3256" w:type="dxa"/>
          </w:tcPr>
          <w:p w14:paraId="69EA87AA" w14:textId="040A188A" w:rsidR="009F0DC5" w:rsidRPr="00D942DC" w:rsidRDefault="009F0DC5" w:rsidP="009F0DC5">
            <w:pPr>
              <w:rPr>
                <w:rFonts w:ascii="Arial" w:hAnsi="Arial" w:cs="Arial"/>
                <w:b/>
                <w:bCs/>
                <w:sz w:val="24"/>
                <w:szCs w:val="24"/>
              </w:rPr>
            </w:pPr>
            <w:r w:rsidRPr="00D942DC">
              <w:rPr>
                <w:rFonts w:ascii="Arial" w:hAnsi="Arial" w:cs="Arial"/>
                <w:b/>
                <w:bCs/>
                <w:sz w:val="24"/>
                <w:szCs w:val="24"/>
              </w:rPr>
              <w:t>Date effective from:</w:t>
            </w:r>
          </w:p>
        </w:tc>
        <w:tc>
          <w:tcPr>
            <w:tcW w:w="5760" w:type="dxa"/>
          </w:tcPr>
          <w:p w14:paraId="65636184" w14:textId="69820691" w:rsidR="009F0DC5" w:rsidRPr="00B04A23" w:rsidRDefault="00517572" w:rsidP="7612B7F2">
            <w:pPr>
              <w:rPr>
                <w:rFonts w:ascii="Arial" w:hAnsi="Arial" w:cs="Arial"/>
                <w:sz w:val="24"/>
                <w:szCs w:val="24"/>
              </w:rPr>
            </w:pPr>
            <w:r>
              <w:rPr>
                <w:rFonts w:ascii="Arial" w:hAnsi="Arial" w:cs="Arial"/>
                <w:sz w:val="24"/>
                <w:szCs w:val="24"/>
              </w:rPr>
              <w:t>30 June 2025</w:t>
            </w:r>
          </w:p>
        </w:tc>
      </w:tr>
      <w:tr w:rsidR="009F0DC5" w:rsidRPr="00D942DC" w14:paraId="5BA4E7FF" w14:textId="77777777" w:rsidTr="7612B7F2">
        <w:tc>
          <w:tcPr>
            <w:tcW w:w="3256" w:type="dxa"/>
          </w:tcPr>
          <w:p w14:paraId="2B91E9BD" w14:textId="511E49A9" w:rsidR="009F0DC5" w:rsidRPr="00D942DC" w:rsidRDefault="009F0DC5" w:rsidP="009F0DC5">
            <w:pPr>
              <w:rPr>
                <w:rFonts w:ascii="Arial" w:hAnsi="Arial" w:cs="Arial"/>
                <w:b/>
                <w:bCs/>
                <w:sz w:val="24"/>
                <w:szCs w:val="24"/>
              </w:rPr>
            </w:pPr>
            <w:r w:rsidRPr="00D942DC">
              <w:rPr>
                <w:rFonts w:ascii="Arial" w:hAnsi="Arial" w:cs="Arial"/>
                <w:b/>
                <w:bCs/>
                <w:sz w:val="24"/>
                <w:szCs w:val="24"/>
              </w:rPr>
              <w:t>Policy Owner:</w:t>
            </w:r>
          </w:p>
        </w:tc>
        <w:tc>
          <w:tcPr>
            <w:tcW w:w="5760" w:type="dxa"/>
          </w:tcPr>
          <w:p w14:paraId="17C0D480" w14:textId="3EDEB58F" w:rsidR="009F0DC5" w:rsidRPr="00D942DC" w:rsidRDefault="7499A30F" w:rsidP="009F0DC5">
            <w:pPr>
              <w:rPr>
                <w:rFonts w:ascii="Arial" w:hAnsi="Arial" w:cs="Arial"/>
                <w:sz w:val="24"/>
                <w:szCs w:val="24"/>
              </w:rPr>
            </w:pPr>
            <w:r w:rsidRPr="3179CB6C">
              <w:rPr>
                <w:rFonts w:ascii="Arial" w:hAnsi="Arial" w:cs="Arial"/>
                <w:sz w:val="24"/>
                <w:szCs w:val="24"/>
              </w:rPr>
              <w:t xml:space="preserve">Director of Customer </w:t>
            </w:r>
          </w:p>
        </w:tc>
      </w:tr>
      <w:tr w:rsidR="009F0DC5" w:rsidRPr="00D942DC" w14:paraId="122B7EF6" w14:textId="77777777" w:rsidTr="7612B7F2">
        <w:tc>
          <w:tcPr>
            <w:tcW w:w="3256" w:type="dxa"/>
          </w:tcPr>
          <w:p w14:paraId="60651600" w14:textId="6B5D4B18" w:rsidR="009F0DC5" w:rsidRPr="00D942DC" w:rsidRDefault="009F0DC5" w:rsidP="009F0DC5">
            <w:pPr>
              <w:rPr>
                <w:rFonts w:ascii="Arial" w:hAnsi="Arial" w:cs="Arial"/>
                <w:b/>
                <w:bCs/>
                <w:sz w:val="24"/>
                <w:szCs w:val="24"/>
              </w:rPr>
            </w:pPr>
            <w:r w:rsidRPr="00D942DC">
              <w:rPr>
                <w:rFonts w:ascii="Arial" w:hAnsi="Arial" w:cs="Arial"/>
                <w:b/>
                <w:bCs/>
                <w:sz w:val="24"/>
                <w:szCs w:val="24"/>
              </w:rPr>
              <w:t>Policy Author(s):</w:t>
            </w:r>
          </w:p>
        </w:tc>
        <w:tc>
          <w:tcPr>
            <w:tcW w:w="5760" w:type="dxa"/>
          </w:tcPr>
          <w:p w14:paraId="2109DB37" w14:textId="7FA78509" w:rsidR="009F0DC5" w:rsidRPr="00D942DC" w:rsidRDefault="4EDCB6CD" w:rsidP="009F0DC5">
            <w:pPr>
              <w:rPr>
                <w:rFonts w:ascii="Arial" w:hAnsi="Arial" w:cs="Arial"/>
                <w:sz w:val="24"/>
                <w:szCs w:val="24"/>
              </w:rPr>
            </w:pPr>
            <w:r w:rsidRPr="7612B7F2">
              <w:rPr>
                <w:rFonts w:ascii="Arial" w:hAnsi="Arial" w:cs="Arial"/>
                <w:sz w:val="24"/>
                <w:szCs w:val="24"/>
              </w:rPr>
              <w:t xml:space="preserve">Operations Manager, </w:t>
            </w:r>
            <w:r w:rsidR="0E9A6419" w:rsidRPr="7612B7F2">
              <w:rPr>
                <w:rFonts w:ascii="Arial" w:hAnsi="Arial" w:cs="Arial"/>
                <w:sz w:val="24"/>
                <w:szCs w:val="24"/>
              </w:rPr>
              <w:t>Head of Neighbourhoods</w:t>
            </w:r>
          </w:p>
        </w:tc>
      </w:tr>
      <w:tr w:rsidR="009F0DC5" w:rsidRPr="00D942DC" w14:paraId="47DAE1D4" w14:textId="77777777" w:rsidTr="7612B7F2">
        <w:tc>
          <w:tcPr>
            <w:tcW w:w="3256" w:type="dxa"/>
          </w:tcPr>
          <w:p w14:paraId="29B25CC4" w14:textId="228168B7" w:rsidR="009F0DC5" w:rsidRPr="00D942DC" w:rsidRDefault="009F0DC5" w:rsidP="009F0DC5">
            <w:pPr>
              <w:rPr>
                <w:rFonts w:ascii="Arial" w:hAnsi="Arial" w:cs="Arial"/>
                <w:b/>
                <w:bCs/>
                <w:sz w:val="24"/>
                <w:szCs w:val="24"/>
              </w:rPr>
            </w:pPr>
            <w:r w:rsidRPr="00D942DC">
              <w:rPr>
                <w:rFonts w:ascii="Arial" w:hAnsi="Arial" w:cs="Arial"/>
                <w:b/>
                <w:bCs/>
                <w:sz w:val="24"/>
                <w:szCs w:val="24"/>
              </w:rPr>
              <w:t>Approved by:</w:t>
            </w:r>
          </w:p>
        </w:tc>
        <w:tc>
          <w:tcPr>
            <w:tcW w:w="5760" w:type="dxa"/>
          </w:tcPr>
          <w:p w14:paraId="3A9D83ED" w14:textId="7C485D5C" w:rsidR="009F0DC5" w:rsidRPr="00D942DC" w:rsidRDefault="00517572" w:rsidP="009F0DC5">
            <w:pPr>
              <w:rPr>
                <w:rFonts w:ascii="Arial" w:hAnsi="Arial" w:cs="Arial"/>
                <w:sz w:val="24"/>
                <w:szCs w:val="24"/>
              </w:rPr>
            </w:pPr>
            <w:r>
              <w:rPr>
                <w:rFonts w:ascii="Arial" w:hAnsi="Arial" w:cs="Arial"/>
                <w:sz w:val="24"/>
                <w:szCs w:val="24"/>
              </w:rPr>
              <w:t>Executive Team</w:t>
            </w:r>
          </w:p>
        </w:tc>
      </w:tr>
      <w:tr w:rsidR="009F0DC5" w:rsidRPr="00D942DC" w14:paraId="259BA096" w14:textId="77777777" w:rsidTr="7612B7F2">
        <w:tc>
          <w:tcPr>
            <w:tcW w:w="3256" w:type="dxa"/>
          </w:tcPr>
          <w:p w14:paraId="33166DD7" w14:textId="378C2228" w:rsidR="009F0DC5" w:rsidRPr="00D942DC" w:rsidRDefault="009F0DC5" w:rsidP="009F0DC5">
            <w:pPr>
              <w:rPr>
                <w:rFonts w:ascii="Arial" w:hAnsi="Arial" w:cs="Arial"/>
                <w:b/>
                <w:bCs/>
                <w:sz w:val="24"/>
                <w:szCs w:val="24"/>
              </w:rPr>
            </w:pPr>
            <w:r w:rsidRPr="3179CB6C">
              <w:rPr>
                <w:rFonts w:ascii="Arial" w:hAnsi="Arial" w:cs="Arial"/>
                <w:b/>
                <w:bCs/>
                <w:sz w:val="24"/>
                <w:szCs w:val="24"/>
              </w:rPr>
              <w:t>Accountable Executive:</w:t>
            </w:r>
          </w:p>
        </w:tc>
        <w:tc>
          <w:tcPr>
            <w:tcW w:w="5760" w:type="dxa"/>
          </w:tcPr>
          <w:p w14:paraId="7E809330" w14:textId="4FD9F0C5" w:rsidR="009F0DC5" w:rsidRPr="00D942DC" w:rsidRDefault="00517572" w:rsidP="009F0DC5">
            <w:pPr>
              <w:rPr>
                <w:rFonts w:ascii="Arial" w:hAnsi="Arial" w:cs="Arial"/>
                <w:sz w:val="24"/>
                <w:szCs w:val="24"/>
              </w:rPr>
            </w:pPr>
            <w:r w:rsidRPr="7612B7F2">
              <w:rPr>
                <w:rFonts w:ascii="Arial" w:hAnsi="Arial" w:cs="Arial"/>
                <w:sz w:val="24"/>
                <w:szCs w:val="24"/>
              </w:rPr>
              <w:t xml:space="preserve">Executive Director of </w:t>
            </w:r>
            <w:r>
              <w:rPr>
                <w:rFonts w:ascii="Arial" w:hAnsi="Arial" w:cs="Arial"/>
                <w:sz w:val="24"/>
                <w:szCs w:val="24"/>
              </w:rPr>
              <w:t>Customer, People and Engagement</w:t>
            </w:r>
          </w:p>
        </w:tc>
      </w:tr>
      <w:tr w:rsidR="009F0DC5" w:rsidRPr="00D942DC" w14:paraId="6C82F62F" w14:textId="77777777" w:rsidTr="7612B7F2">
        <w:tc>
          <w:tcPr>
            <w:tcW w:w="3256" w:type="dxa"/>
          </w:tcPr>
          <w:p w14:paraId="5E6C4F9D" w14:textId="3568A8A8" w:rsidR="009F0DC5" w:rsidRPr="00D942DC" w:rsidRDefault="009F0DC5" w:rsidP="009F0DC5">
            <w:pPr>
              <w:rPr>
                <w:rFonts w:ascii="Arial" w:hAnsi="Arial" w:cs="Arial"/>
                <w:b/>
                <w:bCs/>
                <w:sz w:val="24"/>
                <w:szCs w:val="24"/>
              </w:rPr>
            </w:pPr>
            <w:r w:rsidRPr="00D942DC">
              <w:rPr>
                <w:rFonts w:ascii="Arial" w:hAnsi="Arial" w:cs="Arial"/>
                <w:b/>
                <w:bCs/>
                <w:sz w:val="24"/>
                <w:szCs w:val="24"/>
              </w:rPr>
              <w:t>Equality Assessment:</w:t>
            </w:r>
          </w:p>
        </w:tc>
        <w:tc>
          <w:tcPr>
            <w:tcW w:w="5760" w:type="dxa"/>
          </w:tcPr>
          <w:p w14:paraId="7C3731EB" w14:textId="2BF2A748" w:rsidR="009F0DC5" w:rsidRPr="00D942DC" w:rsidRDefault="003E6098" w:rsidP="009F0DC5">
            <w:pPr>
              <w:rPr>
                <w:rFonts w:ascii="Arial" w:hAnsi="Arial" w:cs="Arial"/>
                <w:sz w:val="24"/>
                <w:szCs w:val="24"/>
              </w:rPr>
            </w:pPr>
            <w:r w:rsidRPr="00D942DC">
              <w:rPr>
                <w:rFonts w:ascii="Arial" w:hAnsi="Arial" w:cs="Arial"/>
                <w:sz w:val="24"/>
                <w:szCs w:val="24"/>
              </w:rPr>
              <w:t>Yes</w:t>
            </w:r>
          </w:p>
        </w:tc>
      </w:tr>
      <w:tr w:rsidR="009F0DC5" w:rsidRPr="00D942DC" w14:paraId="0E0BA869" w14:textId="77777777" w:rsidTr="7612B7F2">
        <w:tc>
          <w:tcPr>
            <w:tcW w:w="3256" w:type="dxa"/>
          </w:tcPr>
          <w:p w14:paraId="50BD77CF" w14:textId="091913C6" w:rsidR="009F0DC5" w:rsidRPr="00D942DC" w:rsidRDefault="009F0DC5" w:rsidP="009F0DC5">
            <w:pPr>
              <w:rPr>
                <w:rFonts w:ascii="Arial" w:hAnsi="Arial" w:cs="Arial"/>
                <w:b/>
                <w:bCs/>
                <w:sz w:val="24"/>
                <w:szCs w:val="24"/>
              </w:rPr>
            </w:pPr>
            <w:r w:rsidRPr="00D942DC">
              <w:rPr>
                <w:rFonts w:ascii="Arial" w:hAnsi="Arial" w:cs="Arial"/>
                <w:b/>
                <w:bCs/>
                <w:sz w:val="24"/>
                <w:szCs w:val="24"/>
              </w:rPr>
              <w:t>Next review of policy due:</w:t>
            </w:r>
          </w:p>
        </w:tc>
        <w:tc>
          <w:tcPr>
            <w:tcW w:w="5760" w:type="dxa"/>
          </w:tcPr>
          <w:p w14:paraId="0FAA29A0" w14:textId="1501F1D7" w:rsidR="009F0DC5" w:rsidRPr="00D942DC" w:rsidRDefault="00517572" w:rsidP="009F0DC5">
            <w:pPr>
              <w:rPr>
                <w:rFonts w:ascii="Arial" w:hAnsi="Arial" w:cs="Arial"/>
                <w:sz w:val="24"/>
                <w:szCs w:val="24"/>
              </w:rPr>
            </w:pPr>
            <w:r>
              <w:rPr>
                <w:rFonts w:ascii="Arial" w:hAnsi="Arial" w:cs="Arial"/>
                <w:sz w:val="24"/>
                <w:szCs w:val="24"/>
              </w:rPr>
              <w:t>June 2028</w:t>
            </w:r>
          </w:p>
        </w:tc>
      </w:tr>
      <w:tr w:rsidR="009F0DC5" w14:paraId="36D45D8B" w14:textId="77777777" w:rsidTr="7612B7F2">
        <w:tc>
          <w:tcPr>
            <w:tcW w:w="3256" w:type="dxa"/>
          </w:tcPr>
          <w:p w14:paraId="15FA281B" w14:textId="17F1D46F" w:rsidR="009F0DC5" w:rsidRPr="00D942DC" w:rsidRDefault="009F0DC5" w:rsidP="009F0DC5">
            <w:pPr>
              <w:rPr>
                <w:rFonts w:ascii="Arial" w:hAnsi="Arial" w:cs="Arial"/>
                <w:b/>
                <w:bCs/>
                <w:sz w:val="24"/>
                <w:szCs w:val="24"/>
              </w:rPr>
            </w:pPr>
            <w:r w:rsidRPr="00D942DC">
              <w:rPr>
                <w:rFonts w:ascii="Arial" w:hAnsi="Arial" w:cs="Arial"/>
                <w:b/>
                <w:bCs/>
                <w:sz w:val="24"/>
                <w:szCs w:val="24"/>
              </w:rPr>
              <w:t>Policy Grade:</w:t>
            </w:r>
          </w:p>
        </w:tc>
        <w:tc>
          <w:tcPr>
            <w:tcW w:w="5760" w:type="dxa"/>
          </w:tcPr>
          <w:p w14:paraId="38E1505A" w14:textId="07AF06AF" w:rsidR="009F0DC5" w:rsidRPr="00D942DC" w:rsidRDefault="003E6098" w:rsidP="009F0DC5">
            <w:pPr>
              <w:rPr>
                <w:rFonts w:ascii="Arial" w:hAnsi="Arial" w:cs="Arial"/>
                <w:sz w:val="24"/>
                <w:szCs w:val="24"/>
              </w:rPr>
            </w:pPr>
            <w:r w:rsidRPr="00D942DC">
              <w:rPr>
                <w:rFonts w:ascii="Arial" w:hAnsi="Arial" w:cs="Arial"/>
                <w:sz w:val="24"/>
                <w:szCs w:val="24"/>
              </w:rPr>
              <w:t>2</w:t>
            </w:r>
          </w:p>
        </w:tc>
      </w:tr>
      <w:tr w:rsidR="009F0DC5" w14:paraId="7BE159B2" w14:textId="77777777" w:rsidTr="7612B7F2">
        <w:tc>
          <w:tcPr>
            <w:tcW w:w="9016" w:type="dxa"/>
            <w:gridSpan w:val="2"/>
          </w:tcPr>
          <w:p w14:paraId="13032CFB" w14:textId="2EB2288B" w:rsidR="009F0DC5" w:rsidRDefault="009F0DC5" w:rsidP="009F0DC5">
            <w:pPr>
              <w:jc w:val="center"/>
              <w:rPr>
                <w:rFonts w:ascii="Arial" w:hAnsi="Arial" w:cs="Arial"/>
                <w:b/>
                <w:bCs/>
                <w:sz w:val="24"/>
                <w:szCs w:val="24"/>
              </w:rPr>
            </w:pPr>
            <w:r>
              <w:rPr>
                <w:rFonts w:ascii="Arial" w:hAnsi="Arial" w:cs="Arial"/>
                <w:b/>
                <w:bCs/>
                <w:sz w:val="24"/>
                <w:szCs w:val="24"/>
              </w:rPr>
              <w:t>For the full version history of this policy, see the back page</w:t>
            </w:r>
          </w:p>
        </w:tc>
      </w:tr>
    </w:tbl>
    <w:p w14:paraId="4D5BD7D5" w14:textId="0A15B10B" w:rsidR="009F0DC5" w:rsidRDefault="009F0DC5" w:rsidP="009F0DC5">
      <w:pPr>
        <w:spacing w:after="0"/>
        <w:rPr>
          <w:rFonts w:ascii="Arial" w:hAnsi="Arial" w:cs="Arial"/>
          <w:b/>
          <w:bCs/>
          <w:sz w:val="24"/>
          <w:szCs w:val="24"/>
        </w:rPr>
      </w:pPr>
    </w:p>
    <w:p w14:paraId="23E6B3BF" w14:textId="5A308701" w:rsidR="003E6098" w:rsidRDefault="003E6098" w:rsidP="009F0DC5">
      <w:pPr>
        <w:spacing w:after="0"/>
        <w:rPr>
          <w:rFonts w:ascii="Arial" w:hAnsi="Arial" w:cs="Arial"/>
          <w:b/>
          <w:bCs/>
          <w:sz w:val="24"/>
          <w:szCs w:val="24"/>
        </w:rPr>
      </w:pPr>
    </w:p>
    <w:p w14:paraId="12B823A2" w14:textId="3D3BB167" w:rsidR="007549CF" w:rsidRDefault="007549CF" w:rsidP="009F0DC5">
      <w:pPr>
        <w:spacing w:after="0"/>
        <w:rPr>
          <w:rFonts w:ascii="Arial" w:hAnsi="Arial" w:cs="Arial"/>
          <w:b/>
          <w:bCs/>
          <w:sz w:val="24"/>
          <w:szCs w:val="24"/>
        </w:rPr>
      </w:pPr>
    </w:p>
    <w:p w14:paraId="3611950F" w14:textId="5B9035B7" w:rsidR="007549CF" w:rsidRDefault="007549CF" w:rsidP="009F0DC5">
      <w:pPr>
        <w:spacing w:after="0"/>
        <w:rPr>
          <w:rFonts w:ascii="Arial" w:hAnsi="Arial" w:cs="Arial"/>
          <w:b/>
          <w:bCs/>
          <w:sz w:val="24"/>
          <w:szCs w:val="24"/>
        </w:rPr>
      </w:pPr>
    </w:p>
    <w:p w14:paraId="4669A272" w14:textId="5D89B7A5" w:rsidR="007549CF" w:rsidRDefault="007549CF" w:rsidP="009F0DC5">
      <w:pPr>
        <w:spacing w:after="0"/>
        <w:rPr>
          <w:rFonts w:ascii="Arial" w:hAnsi="Arial" w:cs="Arial"/>
          <w:b/>
          <w:bCs/>
          <w:sz w:val="24"/>
          <w:szCs w:val="24"/>
        </w:rPr>
      </w:pPr>
    </w:p>
    <w:p w14:paraId="075712AE" w14:textId="77777777" w:rsidR="007549CF" w:rsidRDefault="007549CF" w:rsidP="009F0DC5">
      <w:pPr>
        <w:spacing w:after="0"/>
        <w:rPr>
          <w:rFonts w:ascii="Arial" w:hAnsi="Arial" w:cs="Arial"/>
          <w:b/>
          <w:bCs/>
          <w:sz w:val="24"/>
          <w:szCs w:val="24"/>
        </w:rPr>
      </w:pPr>
    </w:p>
    <w:p w14:paraId="13F5A1B7" w14:textId="77777777" w:rsidR="00F1386C" w:rsidRDefault="00F1386C" w:rsidP="009F0DC5">
      <w:pPr>
        <w:spacing w:after="0"/>
        <w:rPr>
          <w:rFonts w:ascii="Arial" w:hAnsi="Arial" w:cs="Arial"/>
          <w:b/>
          <w:bCs/>
          <w:sz w:val="24"/>
          <w:szCs w:val="24"/>
        </w:rPr>
      </w:pPr>
    </w:p>
    <w:p w14:paraId="05311E49" w14:textId="77777777" w:rsidR="00F1386C" w:rsidRDefault="00F1386C" w:rsidP="009F0DC5">
      <w:pPr>
        <w:spacing w:after="0"/>
        <w:rPr>
          <w:rFonts w:ascii="Arial" w:hAnsi="Arial" w:cs="Arial"/>
          <w:b/>
          <w:bCs/>
          <w:sz w:val="24"/>
          <w:szCs w:val="24"/>
        </w:rPr>
      </w:pPr>
    </w:p>
    <w:p w14:paraId="27511220" w14:textId="77777777" w:rsidR="00F1386C" w:rsidRDefault="00F1386C" w:rsidP="009F0DC5">
      <w:pPr>
        <w:spacing w:after="0"/>
        <w:rPr>
          <w:rFonts w:ascii="Arial" w:hAnsi="Arial" w:cs="Arial"/>
          <w:b/>
          <w:bCs/>
          <w:sz w:val="24"/>
          <w:szCs w:val="24"/>
        </w:rPr>
      </w:pPr>
    </w:p>
    <w:p w14:paraId="3FC48658" w14:textId="77777777" w:rsidR="00F1386C" w:rsidRDefault="00F1386C" w:rsidP="009F0DC5">
      <w:pPr>
        <w:spacing w:after="0"/>
        <w:rPr>
          <w:rFonts w:ascii="Arial" w:hAnsi="Arial" w:cs="Arial"/>
          <w:b/>
          <w:bCs/>
          <w:sz w:val="24"/>
          <w:szCs w:val="24"/>
        </w:rPr>
      </w:pPr>
    </w:p>
    <w:p w14:paraId="592EC8E7" w14:textId="77777777" w:rsidR="00F1386C" w:rsidRDefault="00F1386C" w:rsidP="009F0DC5">
      <w:pPr>
        <w:spacing w:after="0"/>
        <w:rPr>
          <w:rFonts w:ascii="Arial" w:hAnsi="Arial" w:cs="Arial"/>
          <w:b/>
          <w:bCs/>
          <w:sz w:val="24"/>
          <w:szCs w:val="24"/>
        </w:rPr>
      </w:pPr>
    </w:p>
    <w:p w14:paraId="5173267B" w14:textId="77777777" w:rsidR="00F1386C" w:rsidRDefault="00F1386C" w:rsidP="009F0DC5">
      <w:pPr>
        <w:spacing w:after="0"/>
        <w:rPr>
          <w:rFonts w:ascii="Arial" w:hAnsi="Arial" w:cs="Arial"/>
          <w:b/>
          <w:bCs/>
          <w:sz w:val="24"/>
          <w:szCs w:val="24"/>
        </w:rPr>
      </w:pPr>
    </w:p>
    <w:p w14:paraId="2F9CCBCC" w14:textId="2D431811" w:rsidR="003E6098" w:rsidRDefault="003E6098" w:rsidP="009F0DC5">
      <w:pPr>
        <w:spacing w:after="0"/>
        <w:rPr>
          <w:rFonts w:ascii="Arial" w:hAnsi="Arial" w:cs="Arial"/>
          <w:b/>
          <w:bCs/>
          <w:sz w:val="24"/>
          <w:szCs w:val="24"/>
        </w:rPr>
      </w:pPr>
    </w:p>
    <w:p w14:paraId="3D175BDC" w14:textId="39DFF038" w:rsidR="7612B7F2" w:rsidRDefault="7612B7F2" w:rsidP="7612B7F2">
      <w:pPr>
        <w:spacing w:after="0"/>
        <w:rPr>
          <w:rFonts w:ascii="Arial" w:hAnsi="Arial" w:cs="Arial"/>
          <w:b/>
          <w:bCs/>
          <w:sz w:val="24"/>
          <w:szCs w:val="24"/>
        </w:rPr>
      </w:pPr>
    </w:p>
    <w:p w14:paraId="4B7DE783" w14:textId="1F5A345D" w:rsidR="7612B7F2" w:rsidRDefault="7612B7F2" w:rsidP="7612B7F2">
      <w:pPr>
        <w:spacing w:after="0"/>
        <w:rPr>
          <w:rFonts w:ascii="Arial" w:hAnsi="Arial" w:cs="Arial"/>
          <w:b/>
          <w:bCs/>
          <w:sz w:val="24"/>
          <w:szCs w:val="24"/>
        </w:rPr>
      </w:pPr>
    </w:p>
    <w:p w14:paraId="01FF1E8B" w14:textId="33437039" w:rsidR="003E6098" w:rsidRDefault="003E6098" w:rsidP="009F0DC5">
      <w:pPr>
        <w:spacing w:after="0"/>
        <w:rPr>
          <w:rFonts w:ascii="Arial" w:hAnsi="Arial" w:cs="Arial"/>
          <w:b/>
          <w:bCs/>
          <w:sz w:val="24"/>
          <w:szCs w:val="24"/>
        </w:rPr>
      </w:pPr>
    </w:p>
    <w:p w14:paraId="33436638" w14:textId="3BB53841" w:rsidR="003E6098" w:rsidRDefault="003E6098" w:rsidP="009F0DC5">
      <w:pPr>
        <w:spacing w:after="0"/>
        <w:rPr>
          <w:rFonts w:ascii="Arial" w:hAnsi="Arial" w:cs="Arial"/>
          <w:b/>
          <w:bCs/>
          <w:sz w:val="24"/>
          <w:szCs w:val="24"/>
        </w:rPr>
      </w:pPr>
    </w:p>
    <w:p w14:paraId="0579C80A" w14:textId="77777777" w:rsidR="003E6098" w:rsidRPr="00D942DC" w:rsidRDefault="003E6098" w:rsidP="003E6098">
      <w:pPr>
        <w:spacing w:after="0"/>
        <w:rPr>
          <w:rFonts w:ascii="Arial" w:hAnsi="Arial" w:cs="Arial"/>
          <w:sz w:val="24"/>
          <w:szCs w:val="24"/>
        </w:rPr>
      </w:pPr>
      <w:r w:rsidRPr="00D942DC">
        <w:rPr>
          <w:rFonts w:ascii="Arial" w:hAnsi="Arial" w:cs="Arial"/>
          <w:sz w:val="24"/>
          <w:szCs w:val="24"/>
        </w:rPr>
        <w:t>Please avoid referring to printed versions of this policy.</w:t>
      </w:r>
    </w:p>
    <w:p w14:paraId="2BFBD125" w14:textId="77777777" w:rsidR="003E6098" w:rsidRPr="00D942DC" w:rsidRDefault="003E6098" w:rsidP="003E6098">
      <w:pPr>
        <w:spacing w:after="0"/>
        <w:rPr>
          <w:rFonts w:ascii="Arial" w:hAnsi="Arial" w:cs="Arial"/>
          <w:sz w:val="24"/>
          <w:szCs w:val="24"/>
        </w:rPr>
      </w:pPr>
    </w:p>
    <w:p w14:paraId="323BDB26" w14:textId="37B01F1E" w:rsidR="003E6098" w:rsidRDefault="003E6098" w:rsidP="003E6098">
      <w:pPr>
        <w:spacing w:after="0"/>
        <w:rPr>
          <w:rFonts w:ascii="Arial" w:hAnsi="Arial" w:cs="Arial"/>
          <w:sz w:val="24"/>
          <w:szCs w:val="24"/>
        </w:rPr>
      </w:pPr>
      <w:r w:rsidRPr="00D942DC">
        <w:rPr>
          <w:rFonts w:ascii="Arial" w:hAnsi="Arial" w:cs="Arial"/>
          <w:sz w:val="24"/>
          <w:szCs w:val="24"/>
        </w:rPr>
        <w:t>Printed versions may quickly go out of date – the latest version will be on the Policy Hub or contact the Governance Team.  For support and advice regarding the policy, please contact the policy owner.</w:t>
      </w:r>
    </w:p>
    <w:p w14:paraId="7AA6A480" w14:textId="6601C433" w:rsidR="003E6098" w:rsidRDefault="003E6098" w:rsidP="003E6098">
      <w:pPr>
        <w:spacing w:after="0"/>
        <w:rPr>
          <w:rFonts w:ascii="Arial" w:hAnsi="Arial" w:cs="Arial"/>
          <w:sz w:val="24"/>
          <w:szCs w:val="24"/>
        </w:rPr>
      </w:pPr>
    </w:p>
    <w:p w14:paraId="130EDAF2" w14:textId="77777777" w:rsidR="00973322" w:rsidRDefault="00973322" w:rsidP="003E6098">
      <w:pPr>
        <w:spacing w:after="0"/>
        <w:rPr>
          <w:rFonts w:ascii="Arial" w:hAnsi="Arial" w:cs="Arial"/>
          <w:sz w:val="24"/>
          <w:szCs w:val="24"/>
        </w:rPr>
      </w:pPr>
    </w:p>
    <w:p w14:paraId="53DFF65D" w14:textId="77777777" w:rsidR="00973322" w:rsidRDefault="00973322" w:rsidP="003E6098">
      <w:pPr>
        <w:spacing w:after="0"/>
        <w:rPr>
          <w:rFonts w:ascii="Arial" w:hAnsi="Arial" w:cs="Arial"/>
          <w:sz w:val="24"/>
          <w:szCs w:val="24"/>
        </w:rPr>
      </w:pPr>
    </w:p>
    <w:p w14:paraId="29EA0548" w14:textId="77777777" w:rsidR="00973322" w:rsidRDefault="00973322" w:rsidP="003E6098">
      <w:pPr>
        <w:spacing w:after="0"/>
        <w:rPr>
          <w:rFonts w:ascii="Arial" w:hAnsi="Arial" w:cs="Arial"/>
          <w:sz w:val="24"/>
          <w:szCs w:val="24"/>
        </w:rPr>
      </w:pPr>
    </w:p>
    <w:p w14:paraId="5E86EB04" w14:textId="77777777" w:rsidR="00973322" w:rsidRDefault="00973322" w:rsidP="003E6098">
      <w:pPr>
        <w:spacing w:after="0"/>
        <w:rPr>
          <w:rFonts w:ascii="Arial" w:hAnsi="Arial" w:cs="Arial"/>
          <w:sz w:val="24"/>
          <w:szCs w:val="24"/>
        </w:rPr>
      </w:pPr>
    </w:p>
    <w:p w14:paraId="15FBDE9C" w14:textId="77777777" w:rsidR="00973322" w:rsidRDefault="00973322" w:rsidP="003E6098">
      <w:pPr>
        <w:spacing w:after="0"/>
        <w:rPr>
          <w:rFonts w:ascii="Arial" w:hAnsi="Arial" w:cs="Arial"/>
          <w:sz w:val="24"/>
          <w:szCs w:val="24"/>
        </w:rPr>
      </w:pPr>
    </w:p>
    <w:p w14:paraId="62FA7017" w14:textId="77777777" w:rsidR="00517572" w:rsidRDefault="00517572" w:rsidP="003E6098">
      <w:pPr>
        <w:spacing w:after="0"/>
        <w:rPr>
          <w:rFonts w:ascii="Arial" w:hAnsi="Arial" w:cs="Arial"/>
          <w:sz w:val="24"/>
          <w:szCs w:val="24"/>
        </w:rPr>
      </w:pPr>
    </w:p>
    <w:p w14:paraId="2DEEE5E3" w14:textId="77777777" w:rsidR="00973322" w:rsidRDefault="00973322" w:rsidP="003E6098">
      <w:pPr>
        <w:spacing w:after="0"/>
        <w:rPr>
          <w:rFonts w:ascii="Arial" w:hAnsi="Arial" w:cs="Arial"/>
          <w:sz w:val="24"/>
          <w:szCs w:val="24"/>
        </w:rPr>
      </w:pPr>
    </w:p>
    <w:p w14:paraId="14A2F53B" w14:textId="6D5D720C" w:rsidR="00D007A0" w:rsidRDefault="00D007A0" w:rsidP="00B92871">
      <w:pPr>
        <w:pStyle w:val="ListParagraph"/>
        <w:numPr>
          <w:ilvl w:val="0"/>
          <w:numId w:val="7"/>
        </w:numPr>
        <w:spacing w:after="0"/>
        <w:rPr>
          <w:rFonts w:ascii="Arial" w:hAnsi="Arial" w:cs="Arial"/>
          <w:b/>
          <w:bCs/>
          <w:sz w:val="24"/>
          <w:szCs w:val="24"/>
        </w:rPr>
      </w:pPr>
      <w:r w:rsidRPr="00D007A0">
        <w:rPr>
          <w:rFonts w:ascii="Arial" w:hAnsi="Arial" w:cs="Arial"/>
          <w:b/>
          <w:bCs/>
          <w:sz w:val="24"/>
          <w:szCs w:val="24"/>
        </w:rPr>
        <w:lastRenderedPageBreak/>
        <w:t>Introduction and Scope</w:t>
      </w:r>
    </w:p>
    <w:p w14:paraId="34ED36DD" w14:textId="77777777" w:rsidR="00866F6E" w:rsidRDefault="00866F6E" w:rsidP="00866F6E">
      <w:pPr>
        <w:pStyle w:val="ListParagraph"/>
        <w:spacing w:after="0"/>
        <w:rPr>
          <w:rFonts w:ascii="Arial" w:hAnsi="Arial" w:cs="Arial"/>
          <w:b/>
          <w:bCs/>
          <w:sz w:val="24"/>
          <w:szCs w:val="24"/>
        </w:rPr>
      </w:pPr>
    </w:p>
    <w:p w14:paraId="2C64C34A" w14:textId="5DA3C4A0" w:rsidR="00A5494A" w:rsidRPr="0029681D" w:rsidRDefault="00A5494A" w:rsidP="00A5494A">
      <w:pPr>
        <w:spacing w:after="0"/>
        <w:ind w:left="720" w:hanging="720"/>
        <w:jc w:val="both"/>
        <w:rPr>
          <w:rFonts w:ascii="Arial" w:hAnsi="Arial" w:cs="Arial"/>
          <w:sz w:val="24"/>
          <w:szCs w:val="24"/>
        </w:rPr>
      </w:pPr>
      <w:r w:rsidRPr="322FF145">
        <w:rPr>
          <w:rFonts w:ascii="Arial" w:hAnsi="Arial" w:cs="Arial"/>
          <w:sz w:val="24"/>
          <w:szCs w:val="24"/>
        </w:rPr>
        <w:t>1.1</w:t>
      </w:r>
      <w:r>
        <w:tab/>
      </w:r>
      <w:r w:rsidRPr="322FF145">
        <w:rPr>
          <w:rFonts w:ascii="Arial" w:hAnsi="Arial" w:cs="Arial"/>
          <w:sz w:val="24"/>
          <w:szCs w:val="24"/>
        </w:rPr>
        <w:t>This document covers our approach to dealing with Anti-Social Behaviour (ASB)</w:t>
      </w:r>
      <w:r w:rsidR="06ED8D2A" w:rsidRPr="322FF145">
        <w:rPr>
          <w:rFonts w:ascii="Arial" w:hAnsi="Arial" w:cs="Arial"/>
          <w:sz w:val="24"/>
          <w:szCs w:val="24"/>
        </w:rPr>
        <w:t xml:space="preserve">, </w:t>
      </w:r>
      <w:r w:rsidRPr="322FF145">
        <w:rPr>
          <w:rFonts w:ascii="Arial" w:hAnsi="Arial" w:cs="Arial"/>
          <w:sz w:val="24"/>
          <w:szCs w:val="24"/>
        </w:rPr>
        <w:t>hate crime</w:t>
      </w:r>
      <w:r w:rsidR="4B954C6F" w:rsidRPr="322FF145">
        <w:rPr>
          <w:rFonts w:ascii="Arial" w:hAnsi="Arial" w:cs="Arial"/>
          <w:sz w:val="24"/>
          <w:szCs w:val="24"/>
        </w:rPr>
        <w:t>, malicious complaints and illegal money lending</w:t>
      </w:r>
      <w:r w:rsidRPr="322FF145">
        <w:rPr>
          <w:rFonts w:ascii="Arial" w:hAnsi="Arial" w:cs="Arial"/>
          <w:sz w:val="24"/>
          <w:szCs w:val="24"/>
        </w:rPr>
        <w:t xml:space="preserve">, and how we will meet our responsibilities and duties as a landlord, as well as our commitment to tackling this within our communities. </w:t>
      </w:r>
    </w:p>
    <w:p w14:paraId="30A4A615" w14:textId="77777777" w:rsidR="00A5494A" w:rsidRPr="0029681D" w:rsidRDefault="00A5494A" w:rsidP="00A5494A">
      <w:pPr>
        <w:spacing w:after="0"/>
        <w:jc w:val="both"/>
        <w:rPr>
          <w:rFonts w:ascii="Arial" w:hAnsi="Arial" w:cs="Arial"/>
          <w:sz w:val="24"/>
          <w:szCs w:val="24"/>
        </w:rPr>
      </w:pPr>
    </w:p>
    <w:p w14:paraId="37842FF2" w14:textId="55B3EB78" w:rsidR="00A5494A" w:rsidRPr="005F665F" w:rsidRDefault="00A5494A" w:rsidP="00A5494A">
      <w:pPr>
        <w:spacing w:after="0"/>
        <w:ind w:left="720" w:hanging="720"/>
        <w:jc w:val="both"/>
        <w:rPr>
          <w:rFonts w:ascii="Arial" w:hAnsi="Arial" w:cs="Arial"/>
          <w:sz w:val="24"/>
          <w:szCs w:val="24"/>
        </w:rPr>
      </w:pPr>
      <w:r w:rsidRPr="0029681D">
        <w:rPr>
          <w:rFonts w:ascii="Arial" w:hAnsi="Arial" w:cs="Arial"/>
          <w:sz w:val="24"/>
          <w:szCs w:val="24"/>
        </w:rPr>
        <w:t>1.</w:t>
      </w:r>
      <w:r>
        <w:rPr>
          <w:rFonts w:ascii="Arial" w:hAnsi="Arial" w:cs="Arial"/>
          <w:sz w:val="24"/>
          <w:szCs w:val="24"/>
        </w:rPr>
        <w:t>2</w:t>
      </w:r>
      <w:r w:rsidRPr="0029681D">
        <w:rPr>
          <w:rFonts w:ascii="Arial" w:hAnsi="Arial" w:cs="Arial"/>
          <w:sz w:val="24"/>
          <w:szCs w:val="24"/>
        </w:rPr>
        <w:tab/>
        <w:t xml:space="preserve">We are </w:t>
      </w:r>
      <w:r w:rsidRPr="0029681D">
        <w:rPr>
          <w:rFonts w:ascii="Arial" w:eastAsia="Arial" w:hAnsi="Arial" w:cs="Arial"/>
          <w:sz w:val="24"/>
          <w:szCs w:val="24"/>
        </w:rPr>
        <w:t>c</w:t>
      </w:r>
      <w:r w:rsidRPr="0029681D">
        <w:rPr>
          <w:rFonts w:ascii="Arial" w:eastAsia="Arial" w:hAnsi="Arial" w:cs="Arial"/>
          <w:spacing w:val="-1"/>
          <w:sz w:val="24"/>
          <w:szCs w:val="24"/>
        </w:rPr>
        <w:t>o</w:t>
      </w:r>
      <w:r w:rsidRPr="0029681D">
        <w:rPr>
          <w:rFonts w:ascii="Arial" w:eastAsia="Arial" w:hAnsi="Arial" w:cs="Arial"/>
          <w:spacing w:val="1"/>
          <w:sz w:val="24"/>
          <w:szCs w:val="24"/>
        </w:rPr>
        <w:t>mm</w:t>
      </w:r>
      <w:r w:rsidRPr="0029681D">
        <w:rPr>
          <w:rFonts w:ascii="Arial" w:eastAsia="Arial" w:hAnsi="Arial" w:cs="Arial"/>
          <w:sz w:val="24"/>
          <w:szCs w:val="24"/>
        </w:rPr>
        <w:t>i</w:t>
      </w:r>
      <w:r w:rsidRPr="0029681D">
        <w:rPr>
          <w:rFonts w:ascii="Arial" w:eastAsia="Arial" w:hAnsi="Arial" w:cs="Arial"/>
          <w:spacing w:val="-2"/>
          <w:sz w:val="24"/>
          <w:szCs w:val="24"/>
        </w:rPr>
        <w:t>t</w:t>
      </w:r>
      <w:r w:rsidRPr="0029681D">
        <w:rPr>
          <w:rFonts w:ascii="Arial" w:eastAsia="Arial" w:hAnsi="Arial" w:cs="Arial"/>
          <w:sz w:val="24"/>
          <w:szCs w:val="24"/>
        </w:rPr>
        <w:t>t</w:t>
      </w:r>
      <w:r w:rsidRPr="0029681D">
        <w:rPr>
          <w:rFonts w:ascii="Arial" w:eastAsia="Arial" w:hAnsi="Arial" w:cs="Arial"/>
          <w:spacing w:val="1"/>
          <w:sz w:val="24"/>
          <w:szCs w:val="24"/>
        </w:rPr>
        <w:t>e</w:t>
      </w:r>
      <w:r w:rsidRPr="0029681D">
        <w:rPr>
          <w:rFonts w:ascii="Arial" w:eastAsia="Arial" w:hAnsi="Arial" w:cs="Arial"/>
          <w:sz w:val="24"/>
          <w:szCs w:val="24"/>
        </w:rPr>
        <w:t>d</w:t>
      </w:r>
      <w:r w:rsidRPr="0029681D">
        <w:rPr>
          <w:rFonts w:ascii="Arial" w:eastAsia="Arial" w:hAnsi="Arial" w:cs="Arial"/>
          <w:spacing w:val="25"/>
          <w:sz w:val="24"/>
          <w:szCs w:val="24"/>
        </w:rPr>
        <w:t xml:space="preserve"> </w:t>
      </w:r>
      <w:r w:rsidRPr="0029681D">
        <w:rPr>
          <w:rFonts w:ascii="Arial" w:eastAsia="Arial" w:hAnsi="Arial" w:cs="Arial"/>
          <w:sz w:val="24"/>
          <w:szCs w:val="24"/>
        </w:rPr>
        <w:t>to</w:t>
      </w:r>
      <w:r w:rsidRPr="0029681D">
        <w:rPr>
          <w:rFonts w:ascii="Arial" w:eastAsia="Arial" w:hAnsi="Arial" w:cs="Arial"/>
          <w:spacing w:val="35"/>
          <w:sz w:val="24"/>
          <w:szCs w:val="24"/>
        </w:rPr>
        <w:t xml:space="preserve"> </w:t>
      </w:r>
      <w:r w:rsidRPr="0029681D">
        <w:rPr>
          <w:rFonts w:ascii="Arial" w:eastAsia="Arial" w:hAnsi="Arial" w:cs="Arial"/>
          <w:spacing w:val="1"/>
          <w:sz w:val="24"/>
          <w:szCs w:val="24"/>
        </w:rPr>
        <w:t>p</w:t>
      </w:r>
      <w:r w:rsidRPr="0029681D">
        <w:rPr>
          <w:rFonts w:ascii="Arial" w:eastAsia="Arial" w:hAnsi="Arial" w:cs="Arial"/>
          <w:sz w:val="24"/>
          <w:szCs w:val="24"/>
        </w:rPr>
        <w:t>re</w:t>
      </w:r>
      <w:r w:rsidRPr="0029681D">
        <w:rPr>
          <w:rFonts w:ascii="Arial" w:eastAsia="Arial" w:hAnsi="Arial" w:cs="Arial"/>
          <w:spacing w:val="-2"/>
          <w:sz w:val="24"/>
          <w:szCs w:val="24"/>
        </w:rPr>
        <w:t>v</w:t>
      </w:r>
      <w:r w:rsidRPr="0029681D">
        <w:rPr>
          <w:rFonts w:ascii="Arial" w:eastAsia="Arial" w:hAnsi="Arial" w:cs="Arial"/>
          <w:spacing w:val="1"/>
          <w:sz w:val="24"/>
          <w:szCs w:val="24"/>
        </w:rPr>
        <w:t>e</w:t>
      </w:r>
      <w:r w:rsidRPr="0029681D">
        <w:rPr>
          <w:rFonts w:ascii="Arial" w:eastAsia="Arial" w:hAnsi="Arial" w:cs="Arial"/>
          <w:spacing w:val="-1"/>
          <w:sz w:val="24"/>
          <w:szCs w:val="24"/>
        </w:rPr>
        <w:t>n</w:t>
      </w:r>
      <w:r w:rsidRPr="0029681D">
        <w:rPr>
          <w:rFonts w:ascii="Arial" w:eastAsia="Arial" w:hAnsi="Arial" w:cs="Arial"/>
          <w:sz w:val="24"/>
          <w:szCs w:val="24"/>
        </w:rPr>
        <w:t>ti</w:t>
      </w:r>
      <w:r w:rsidRPr="0029681D">
        <w:rPr>
          <w:rFonts w:ascii="Arial" w:eastAsia="Arial" w:hAnsi="Arial" w:cs="Arial"/>
          <w:spacing w:val="1"/>
          <w:sz w:val="24"/>
          <w:szCs w:val="24"/>
        </w:rPr>
        <w:t>n</w:t>
      </w:r>
      <w:r w:rsidRPr="0029681D">
        <w:rPr>
          <w:rFonts w:ascii="Arial" w:eastAsia="Arial" w:hAnsi="Arial" w:cs="Arial"/>
          <w:sz w:val="24"/>
          <w:szCs w:val="24"/>
        </w:rPr>
        <w:t xml:space="preserve">g </w:t>
      </w:r>
      <w:r w:rsidRPr="0029681D">
        <w:rPr>
          <w:rFonts w:ascii="Arial" w:eastAsia="Arial" w:hAnsi="Arial" w:cs="Arial"/>
          <w:spacing w:val="1"/>
          <w:sz w:val="24"/>
          <w:szCs w:val="24"/>
        </w:rPr>
        <w:t>an</w:t>
      </w:r>
      <w:r w:rsidRPr="0029681D">
        <w:rPr>
          <w:rFonts w:ascii="Arial" w:eastAsia="Arial" w:hAnsi="Arial" w:cs="Arial"/>
          <w:sz w:val="24"/>
          <w:szCs w:val="24"/>
        </w:rPr>
        <w:t>d</w:t>
      </w:r>
      <w:r w:rsidRPr="0029681D">
        <w:rPr>
          <w:rFonts w:ascii="Arial" w:eastAsia="Arial" w:hAnsi="Arial" w:cs="Arial"/>
          <w:spacing w:val="-16"/>
          <w:sz w:val="24"/>
          <w:szCs w:val="24"/>
        </w:rPr>
        <w:t xml:space="preserve"> </w:t>
      </w:r>
      <w:r w:rsidRPr="0029681D">
        <w:rPr>
          <w:rFonts w:ascii="Arial" w:eastAsia="Arial" w:hAnsi="Arial" w:cs="Arial"/>
          <w:spacing w:val="-2"/>
          <w:sz w:val="24"/>
          <w:szCs w:val="24"/>
        </w:rPr>
        <w:t>t</w:t>
      </w:r>
      <w:r w:rsidRPr="0029681D">
        <w:rPr>
          <w:rFonts w:ascii="Arial" w:eastAsia="Arial" w:hAnsi="Arial" w:cs="Arial"/>
          <w:spacing w:val="1"/>
          <w:sz w:val="24"/>
          <w:szCs w:val="24"/>
        </w:rPr>
        <w:t>a</w:t>
      </w:r>
      <w:r w:rsidRPr="0029681D">
        <w:rPr>
          <w:rFonts w:ascii="Arial" w:eastAsia="Arial" w:hAnsi="Arial" w:cs="Arial"/>
          <w:sz w:val="24"/>
          <w:szCs w:val="24"/>
        </w:rPr>
        <w:t>ckl</w:t>
      </w:r>
      <w:r w:rsidRPr="0029681D">
        <w:rPr>
          <w:rFonts w:ascii="Arial" w:eastAsia="Arial" w:hAnsi="Arial" w:cs="Arial"/>
          <w:spacing w:val="-1"/>
          <w:sz w:val="24"/>
          <w:szCs w:val="24"/>
        </w:rPr>
        <w:t>i</w:t>
      </w:r>
      <w:r w:rsidRPr="0029681D">
        <w:rPr>
          <w:rFonts w:ascii="Arial" w:eastAsia="Arial" w:hAnsi="Arial" w:cs="Arial"/>
          <w:spacing w:val="1"/>
          <w:sz w:val="24"/>
          <w:szCs w:val="24"/>
        </w:rPr>
        <w:t>n</w:t>
      </w:r>
      <w:r w:rsidRPr="0029681D">
        <w:rPr>
          <w:rFonts w:ascii="Arial" w:eastAsia="Arial" w:hAnsi="Arial" w:cs="Arial"/>
          <w:sz w:val="24"/>
          <w:szCs w:val="24"/>
        </w:rPr>
        <w:t>g</w:t>
      </w:r>
      <w:r w:rsidRPr="0029681D">
        <w:rPr>
          <w:rFonts w:ascii="Arial" w:eastAsia="Arial" w:hAnsi="Arial" w:cs="Arial"/>
          <w:spacing w:val="-17"/>
          <w:sz w:val="24"/>
          <w:szCs w:val="24"/>
        </w:rPr>
        <w:t xml:space="preserve"> </w:t>
      </w:r>
      <w:r w:rsidRPr="0029681D">
        <w:rPr>
          <w:rFonts w:ascii="Arial" w:eastAsia="Arial" w:hAnsi="Arial" w:cs="Arial"/>
          <w:sz w:val="24"/>
          <w:szCs w:val="24"/>
        </w:rPr>
        <w:t>inci</w:t>
      </w:r>
      <w:r w:rsidRPr="0029681D">
        <w:rPr>
          <w:rFonts w:ascii="Arial" w:eastAsia="Arial" w:hAnsi="Arial" w:cs="Arial"/>
          <w:spacing w:val="1"/>
          <w:sz w:val="24"/>
          <w:szCs w:val="24"/>
        </w:rPr>
        <w:t>den</w:t>
      </w:r>
      <w:r w:rsidRPr="0029681D">
        <w:rPr>
          <w:rFonts w:ascii="Arial" w:eastAsia="Arial" w:hAnsi="Arial" w:cs="Arial"/>
          <w:spacing w:val="-2"/>
          <w:sz w:val="24"/>
          <w:szCs w:val="24"/>
        </w:rPr>
        <w:t>c</w:t>
      </w:r>
      <w:r w:rsidRPr="0029681D">
        <w:rPr>
          <w:rFonts w:ascii="Arial" w:eastAsia="Arial" w:hAnsi="Arial" w:cs="Arial"/>
          <w:spacing w:val="1"/>
          <w:sz w:val="24"/>
          <w:szCs w:val="24"/>
        </w:rPr>
        <w:t>e</w:t>
      </w:r>
      <w:r w:rsidRPr="0029681D">
        <w:rPr>
          <w:rFonts w:ascii="Arial" w:eastAsia="Arial" w:hAnsi="Arial" w:cs="Arial"/>
          <w:sz w:val="24"/>
          <w:szCs w:val="24"/>
        </w:rPr>
        <w:t>s</w:t>
      </w:r>
      <w:r w:rsidRPr="0029681D">
        <w:rPr>
          <w:rFonts w:ascii="Arial" w:eastAsia="Arial" w:hAnsi="Arial" w:cs="Arial"/>
          <w:spacing w:val="-19"/>
          <w:sz w:val="24"/>
          <w:szCs w:val="24"/>
        </w:rPr>
        <w:t xml:space="preserve"> </w:t>
      </w:r>
      <w:r w:rsidRPr="0029681D">
        <w:rPr>
          <w:rFonts w:ascii="Arial" w:eastAsia="Arial" w:hAnsi="Arial" w:cs="Arial"/>
          <w:spacing w:val="1"/>
          <w:sz w:val="24"/>
          <w:szCs w:val="24"/>
        </w:rPr>
        <w:t>an</w:t>
      </w:r>
      <w:r w:rsidRPr="0029681D">
        <w:rPr>
          <w:rFonts w:ascii="Arial" w:eastAsia="Arial" w:hAnsi="Arial" w:cs="Arial"/>
          <w:sz w:val="24"/>
          <w:szCs w:val="24"/>
        </w:rPr>
        <w:t>d</w:t>
      </w:r>
      <w:r w:rsidRPr="0029681D">
        <w:rPr>
          <w:rFonts w:ascii="Arial" w:eastAsia="Arial" w:hAnsi="Arial" w:cs="Arial"/>
          <w:spacing w:val="-18"/>
          <w:sz w:val="24"/>
          <w:szCs w:val="24"/>
        </w:rPr>
        <w:t xml:space="preserve"> </w:t>
      </w:r>
      <w:r w:rsidRPr="0029681D">
        <w:rPr>
          <w:rFonts w:ascii="Arial" w:eastAsia="Arial" w:hAnsi="Arial" w:cs="Arial"/>
          <w:spacing w:val="1"/>
          <w:sz w:val="24"/>
          <w:szCs w:val="24"/>
        </w:rPr>
        <w:t>pe</w:t>
      </w:r>
      <w:r w:rsidRPr="0029681D">
        <w:rPr>
          <w:rFonts w:ascii="Arial" w:eastAsia="Arial" w:hAnsi="Arial" w:cs="Arial"/>
          <w:sz w:val="24"/>
          <w:szCs w:val="24"/>
        </w:rPr>
        <w:t>rc</w:t>
      </w:r>
      <w:r w:rsidRPr="0029681D">
        <w:rPr>
          <w:rFonts w:ascii="Arial" w:eastAsia="Arial" w:hAnsi="Arial" w:cs="Arial"/>
          <w:spacing w:val="-2"/>
          <w:sz w:val="24"/>
          <w:szCs w:val="24"/>
        </w:rPr>
        <w:t>e</w:t>
      </w:r>
      <w:r w:rsidRPr="0029681D">
        <w:rPr>
          <w:rFonts w:ascii="Arial" w:eastAsia="Arial" w:hAnsi="Arial" w:cs="Arial"/>
          <w:spacing w:val="1"/>
          <w:sz w:val="24"/>
          <w:szCs w:val="24"/>
        </w:rPr>
        <w:t>p</w:t>
      </w:r>
      <w:r w:rsidRPr="0029681D">
        <w:rPr>
          <w:rFonts w:ascii="Arial" w:eastAsia="Arial" w:hAnsi="Arial" w:cs="Arial"/>
          <w:sz w:val="24"/>
          <w:szCs w:val="24"/>
        </w:rPr>
        <w:t>ti</w:t>
      </w:r>
      <w:r w:rsidRPr="0029681D">
        <w:rPr>
          <w:rFonts w:ascii="Arial" w:eastAsia="Arial" w:hAnsi="Arial" w:cs="Arial"/>
          <w:spacing w:val="1"/>
          <w:sz w:val="24"/>
          <w:szCs w:val="24"/>
        </w:rPr>
        <w:t>o</w:t>
      </w:r>
      <w:r w:rsidRPr="0029681D">
        <w:rPr>
          <w:rFonts w:ascii="Arial" w:eastAsia="Arial" w:hAnsi="Arial" w:cs="Arial"/>
          <w:spacing w:val="4"/>
          <w:sz w:val="24"/>
          <w:szCs w:val="24"/>
        </w:rPr>
        <w:t>n</w:t>
      </w:r>
      <w:r w:rsidRPr="0029681D">
        <w:rPr>
          <w:rFonts w:ascii="Arial" w:eastAsia="Arial" w:hAnsi="Arial" w:cs="Arial"/>
          <w:sz w:val="24"/>
          <w:szCs w:val="24"/>
        </w:rPr>
        <w:t>s</w:t>
      </w:r>
      <w:r w:rsidRPr="0029681D">
        <w:rPr>
          <w:rFonts w:ascii="Arial" w:eastAsia="Arial" w:hAnsi="Arial" w:cs="Arial"/>
          <w:spacing w:val="-19"/>
          <w:sz w:val="24"/>
          <w:szCs w:val="24"/>
        </w:rPr>
        <w:t xml:space="preserve"> </w:t>
      </w:r>
      <w:r w:rsidRPr="0029681D">
        <w:rPr>
          <w:rFonts w:ascii="Arial" w:eastAsia="Arial" w:hAnsi="Arial" w:cs="Arial"/>
          <w:spacing w:val="-1"/>
          <w:sz w:val="24"/>
          <w:szCs w:val="24"/>
        </w:rPr>
        <w:t>o</w:t>
      </w:r>
      <w:r w:rsidRPr="0029681D">
        <w:rPr>
          <w:rFonts w:ascii="Arial" w:eastAsia="Arial" w:hAnsi="Arial" w:cs="Arial"/>
          <w:sz w:val="24"/>
          <w:szCs w:val="24"/>
        </w:rPr>
        <w:t>f</w:t>
      </w:r>
      <w:r w:rsidRPr="0029681D">
        <w:rPr>
          <w:rFonts w:ascii="Arial" w:eastAsia="Arial" w:hAnsi="Arial" w:cs="Arial"/>
          <w:spacing w:val="-14"/>
          <w:sz w:val="24"/>
          <w:szCs w:val="24"/>
        </w:rPr>
        <w:t xml:space="preserve"> </w:t>
      </w:r>
      <w:r w:rsidRPr="0029681D">
        <w:rPr>
          <w:rFonts w:ascii="Arial" w:eastAsia="Arial" w:hAnsi="Arial" w:cs="Arial"/>
          <w:spacing w:val="-2"/>
          <w:sz w:val="24"/>
          <w:szCs w:val="24"/>
        </w:rPr>
        <w:t>AS</w:t>
      </w:r>
      <w:r w:rsidRPr="0029681D">
        <w:rPr>
          <w:rFonts w:ascii="Arial" w:eastAsia="Arial" w:hAnsi="Arial" w:cs="Arial"/>
          <w:spacing w:val="1"/>
          <w:sz w:val="24"/>
          <w:szCs w:val="24"/>
        </w:rPr>
        <w:t>B</w:t>
      </w:r>
      <w:r w:rsidR="005910E5">
        <w:rPr>
          <w:rFonts w:ascii="Arial" w:eastAsia="Arial" w:hAnsi="Arial" w:cs="Arial"/>
          <w:spacing w:val="1"/>
          <w:sz w:val="24"/>
          <w:szCs w:val="24"/>
        </w:rPr>
        <w:t xml:space="preserve"> </w:t>
      </w:r>
      <w:r w:rsidR="005910E5" w:rsidRPr="0029681D">
        <w:rPr>
          <w:rFonts w:ascii="Arial" w:hAnsi="Arial" w:cs="Arial"/>
          <w:sz w:val="24"/>
          <w:szCs w:val="24"/>
        </w:rPr>
        <w:t>and hate crime</w:t>
      </w:r>
      <w:r w:rsidRPr="0029681D">
        <w:rPr>
          <w:rFonts w:ascii="Arial" w:eastAsia="Arial" w:hAnsi="Arial" w:cs="Arial"/>
          <w:sz w:val="24"/>
          <w:szCs w:val="24"/>
        </w:rPr>
        <w:t xml:space="preserve">. </w:t>
      </w:r>
      <w:r w:rsidRPr="0029681D">
        <w:rPr>
          <w:rFonts w:ascii="Arial" w:eastAsia="Arial" w:hAnsi="Arial" w:cs="Arial"/>
          <w:spacing w:val="2"/>
          <w:sz w:val="24"/>
          <w:szCs w:val="24"/>
        </w:rPr>
        <w:t>T</w:t>
      </w:r>
      <w:r w:rsidRPr="0029681D">
        <w:rPr>
          <w:rFonts w:ascii="Arial" w:eastAsia="Arial" w:hAnsi="Arial" w:cs="Arial"/>
          <w:sz w:val="24"/>
          <w:szCs w:val="24"/>
        </w:rPr>
        <w:t>o</w:t>
      </w:r>
      <w:r w:rsidRPr="0029681D">
        <w:rPr>
          <w:rFonts w:ascii="Arial" w:eastAsia="Arial" w:hAnsi="Arial" w:cs="Arial"/>
          <w:spacing w:val="-18"/>
          <w:sz w:val="24"/>
          <w:szCs w:val="24"/>
        </w:rPr>
        <w:t xml:space="preserve"> </w:t>
      </w:r>
      <w:r w:rsidRPr="0029681D">
        <w:rPr>
          <w:rFonts w:ascii="Arial" w:eastAsia="Arial" w:hAnsi="Arial" w:cs="Arial"/>
          <w:spacing w:val="1"/>
          <w:sz w:val="24"/>
          <w:szCs w:val="24"/>
        </w:rPr>
        <w:t>d</w:t>
      </w:r>
      <w:r w:rsidRPr="0029681D">
        <w:rPr>
          <w:rFonts w:ascii="Arial" w:eastAsia="Arial" w:hAnsi="Arial" w:cs="Arial"/>
          <w:sz w:val="24"/>
          <w:szCs w:val="24"/>
        </w:rPr>
        <w:t>o</w:t>
      </w:r>
      <w:r w:rsidRPr="0029681D">
        <w:rPr>
          <w:rFonts w:ascii="Arial" w:eastAsia="Arial" w:hAnsi="Arial" w:cs="Arial"/>
          <w:spacing w:val="-15"/>
          <w:sz w:val="24"/>
          <w:szCs w:val="24"/>
        </w:rPr>
        <w:t xml:space="preserve"> </w:t>
      </w:r>
      <w:r w:rsidRPr="0029681D">
        <w:rPr>
          <w:rFonts w:ascii="Arial" w:eastAsia="Arial" w:hAnsi="Arial" w:cs="Arial"/>
          <w:spacing w:val="-2"/>
          <w:sz w:val="24"/>
          <w:szCs w:val="24"/>
        </w:rPr>
        <w:t>t</w:t>
      </w:r>
      <w:r w:rsidRPr="0029681D">
        <w:rPr>
          <w:rFonts w:ascii="Arial" w:eastAsia="Arial" w:hAnsi="Arial" w:cs="Arial"/>
          <w:spacing w:val="1"/>
          <w:sz w:val="24"/>
          <w:szCs w:val="24"/>
        </w:rPr>
        <w:t>h</w:t>
      </w:r>
      <w:r w:rsidRPr="0029681D">
        <w:rPr>
          <w:rFonts w:ascii="Arial" w:eastAsia="Arial" w:hAnsi="Arial" w:cs="Arial"/>
          <w:sz w:val="24"/>
          <w:szCs w:val="24"/>
        </w:rPr>
        <w:t>is</w:t>
      </w:r>
      <w:r w:rsidRPr="0029681D">
        <w:rPr>
          <w:rFonts w:ascii="Arial" w:eastAsia="Arial" w:hAnsi="Arial" w:cs="Arial"/>
          <w:spacing w:val="-17"/>
          <w:sz w:val="24"/>
          <w:szCs w:val="24"/>
        </w:rPr>
        <w:t xml:space="preserve"> </w:t>
      </w:r>
      <w:r w:rsidRPr="0029681D">
        <w:rPr>
          <w:rFonts w:ascii="Arial" w:eastAsia="Arial" w:hAnsi="Arial" w:cs="Arial"/>
          <w:sz w:val="24"/>
          <w:szCs w:val="24"/>
        </w:rPr>
        <w:t>s</w:t>
      </w:r>
      <w:r w:rsidRPr="0029681D">
        <w:rPr>
          <w:rFonts w:ascii="Arial" w:eastAsia="Arial" w:hAnsi="Arial" w:cs="Arial"/>
          <w:spacing w:val="1"/>
          <w:sz w:val="24"/>
          <w:szCs w:val="24"/>
        </w:rPr>
        <w:t>u</w:t>
      </w:r>
      <w:r w:rsidRPr="0029681D">
        <w:rPr>
          <w:rFonts w:ascii="Arial" w:eastAsia="Arial" w:hAnsi="Arial" w:cs="Arial"/>
          <w:sz w:val="24"/>
          <w:szCs w:val="24"/>
        </w:rPr>
        <w:t>cc</w:t>
      </w:r>
      <w:r w:rsidRPr="0029681D">
        <w:rPr>
          <w:rFonts w:ascii="Arial" w:eastAsia="Arial" w:hAnsi="Arial" w:cs="Arial"/>
          <w:spacing w:val="1"/>
          <w:sz w:val="24"/>
          <w:szCs w:val="24"/>
        </w:rPr>
        <w:t>e</w:t>
      </w:r>
      <w:r w:rsidRPr="0029681D">
        <w:rPr>
          <w:rFonts w:ascii="Arial" w:eastAsia="Arial" w:hAnsi="Arial" w:cs="Arial"/>
          <w:sz w:val="24"/>
          <w:szCs w:val="24"/>
        </w:rPr>
        <w:t>s</w:t>
      </w:r>
      <w:r w:rsidRPr="0029681D">
        <w:rPr>
          <w:rFonts w:ascii="Arial" w:eastAsia="Arial" w:hAnsi="Arial" w:cs="Arial"/>
          <w:spacing w:val="-2"/>
          <w:sz w:val="24"/>
          <w:szCs w:val="24"/>
        </w:rPr>
        <w:t>s</w:t>
      </w:r>
      <w:r w:rsidRPr="0029681D">
        <w:rPr>
          <w:rFonts w:ascii="Arial" w:eastAsia="Arial" w:hAnsi="Arial" w:cs="Arial"/>
          <w:sz w:val="24"/>
          <w:szCs w:val="24"/>
        </w:rPr>
        <w:t>f</w:t>
      </w:r>
      <w:r w:rsidRPr="0029681D">
        <w:rPr>
          <w:rFonts w:ascii="Arial" w:eastAsia="Arial" w:hAnsi="Arial" w:cs="Arial"/>
          <w:spacing w:val="1"/>
          <w:sz w:val="24"/>
          <w:szCs w:val="24"/>
        </w:rPr>
        <w:t>u</w:t>
      </w:r>
      <w:r w:rsidRPr="0029681D">
        <w:rPr>
          <w:rFonts w:ascii="Arial" w:eastAsia="Arial" w:hAnsi="Arial" w:cs="Arial"/>
          <w:sz w:val="24"/>
          <w:szCs w:val="24"/>
        </w:rPr>
        <w:t>l</w:t>
      </w:r>
      <w:r w:rsidRPr="0029681D">
        <w:rPr>
          <w:rFonts w:ascii="Arial" w:eastAsia="Arial" w:hAnsi="Arial" w:cs="Arial"/>
          <w:spacing w:val="-1"/>
          <w:sz w:val="24"/>
          <w:szCs w:val="24"/>
        </w:rPr>
        <w:t>l</w:t>
      </w:r>
      <w:r w:rsidRPr="0029681D">
        <w:rPr>
          <w:rFonts w:ascii="Arial" w:eastAsia="Arial" w:hAnsi="Arial" w:cs="Arial"/>
          <w:spacing w:val="-2"/>
          <w:sz w:val="24"/>
          <w:szCs w:val="24"/>
        </w:rPr>
        <w:t>y</w:t>
      </w:r>
      <w:r w:rsidRPr="0029681D">
        <w:rPr>
          <w:rFonts w:ascii="Arial" w:eastAsia="Arial" w:hAnsi="Arial" w:cs="Arial"/>
          <w:sz w:val="24"/>
          <w:szCs w:val="24"/>
        </w:rPr>
        <w:t xml:space="preserve">, </w:t>
      </w:r>
      <w:r w:rsidRPr="0029681D">
        <w:rPr>
          <w:rFonts w:ascii="Arial" w:eastAsia="Arial" w:hAnsi="Arial" w:cs="Arial"/>
          <w:spacing w:val="-3"/>
          <w:sz w:val="24"/>
          <w:szCs w:val="24"/>
        </w:rPr>
        <w:t>w</w:t>
      </w:r>
      <w:r w:rsidRPr="0029681D">
        <w:rPr>
          <w:rFonts w:ascii="Arial" w:eastAsia="Arial" w:hAnsi="Arial" w:cs="Arial"/>
          <w:sz w:val="24"/>
          <w:szCs w:val="24"/>
        </w:rPr>
        <w:t>e</w:t>
      </w:r>
      <w:r w:rsidRPr="0029681D">
        <w:rPr>
          <w:rFonts w:ascii="Arial" w:eastAsia="Arial" w:hAnsi="Arial" w:cs="Arial"/>
          <w:spacing w:val="4"/>
          <w:sz w:val="24"/>
          <w:szCs w:val="24"/>
        </w:rPr>
        <w:t xml:space="preserve"> </w:t>
      </w:r>
      <w:r w:rsidRPr="0029681D">
        <w:rPr>
          <w:rFonts w:ascii="Arial" w:eastAsia="Arial" w:hAnsi="Arial" w:cs="Arial"/>
          <w:spacing w:val="1"/>
          <w:sz w:val="24"/>
          <w:szCs w:val="24"/>
        </w:rPr>
        <w:t>a</w:t>
      </w:r>
      <w:r w:rsidRPr="0029681D">
        <w:rPr>
          <w:rFonts w:ascii="Arial" w:eastAsia="Arial" w:hAnsi="Arial" w:cs="Arial"/>
          <w:sz w:val="24"/>
          <w:szCs w:val="24"/>
        </w:rPr>
        <w:t>im</w:t>
      </w:r>
      <w:r w:rsidRPr="0029681D">
        <w:rPr>
          <w:rFonts w:ascii="Arial" w:eastAsia="Arial" w:hAnsi="Arial" w:cs="Arial"/>
          <w:spacing w:val="5"/>
          <w:sz w:val="24"/>
          <w:szCs w:val="24"/>
        </w:rPr>
        <w:t xml:space="preserve"> </w:t>
      </w:r>
      <w:r w:rsidRPr="0029681D">
        <w:rPr>
          <w:rFonts w:ascii="Arial" w:eastAsia="Arial" w:hAnsi="Arial" w:cs="Arial"/>
          <w:sz w:val="24"/>
          <w:szCs w:val="24"/>
        </w:rPr>
        <w:t>to</w:t>
      </w:r>
      <w:r w:rsidRPr="0029681D">
        <w:rPr>
          <w:rFonts w:ascii="Arial" w:eastAsia="Arial" w:hAnsi="Arial" w:cs="Arial"/>
          <w:spacing w:val="4"/>
          <w:sz w:val="24"/>
          <w:szCs w:val="24"/>
        </w:rPr>
        <w:t xml:space="preserve"> </w:t>
      </w:r>
      <w:r w:rsidRPr="0029681D">
        <w:rPr>
          <w:rFonts w:ascii="Arial" w:eastAsia="Arial" w:hAnsi="Arial" w:cs="Arial"/>
          <w:sz w:val="24"/>
          <w:szCs w:val="24"/>
        </w:rPr>
        <w:t>str</w:t>
      </w:r>
      <w:r w:rsidRPr="0029681D">
        <w:rPr>
          <w:rFonts w:ascii="Arial" w:eastAsia="Arial" w:hAnsi="Arial" w:cs="Arial"/>
          <w:spacing w:val="-1"/>
          <w:sz w:val="24"/>
          <w:szCs w:val="24"/>
        </w:rPr>
        <w:t>i</w:t>
      </w:r>
      <w:r w:rsidRPr="0029681D">
        <w:rPr>
          <w:rFonts w:ascii="Arial" w:eastAsia="Arial" w:hAnsi="Arial" w:cs="Arial"/>
          <w:sz w:val="24"/>
          <w:szCs w:val="24"/>
        </w:rPr>
        <w:t>ke</w:t>
      </w:r>
      <w:r w:rsidRPr="0029681D">
        <w:rPr>
          <w:rFonts w:ascii="Arial" w:eastAsia="Arial" w:hAnsi="Arial" w:cs="Arial"/>
          <w:spacing w:val="4"/>
          <w:sz w:val="24"/>
          <w:szCs w:val="24"/>
        </w:rPr>
        <w:t xml:space="preserve"> </w:t>
      </w:r>
      <w:r w:rsidRPr="0029681D">
        <w:rPr>
          <w:rFonts w:ascii="Arial" w:eastAsia="Arial" w:hAnsi="Arial" w:cs="Arial"/>
          <w:sz w:val="24"/>
          <w:szCs w:val="24"/>
        </w:rPr>
        <w:t>a</w:t>
      </w:r>
      <w:r w:rsidRPr="0029681D">
        <w:rPr>
          <w:rFonts w:ascii="Arial" w:eastAsia="Arial" w:hAnsi="Arial" w:cs="Arial"/>
          <w:spacing w:val="4"/>
          <w:sz w:val="24"/>
          <w:szCs w:val="24"/>
        </w:rPr>
        <w:t xml:space="preserve"> </w:t>
      </w:r>
      <w:r w:rsidRPr="0029681D">
        <w:rPr>
          <w:rFonts w:ascii="Arial" w:eastAsia="Arial" w:hAnsi="Arial" w:cs="Arial"/>
          <w:spacing w:val="-1"/>
          <w:sz w:val="24"/>
          <w:szCs w:val="24"/>
        </w:rPr>
        <w:t>b</w:t>
      </w:r>
      <w:r w:rsidRPr="0029681D">
        <w:rPr>
          <w:rFonts w:ascii="Arial" w:eastAsia="Arial" w:hAnsi="Arial" w:cs="Arial"/>
          <w:spacing w:val="1"/>
          <w:sz w:val="24"/>
          <w:szCs w:val="24"/>
        </w:rPr>
        <w:t>a</w:t>
      </w:r>
      <w:r w:rsidRPr="0029681D">
        <w:rPr>
          <w:rFonts w:ascii="Arial" w:eastAsia="Arial" w:hAnsi="Arial" w:cs="Arial"/>
          <w:sz w:val="24"/>
          <w:szCs w:val="24"/>
        </w:rPr>
        <w:t>la</w:t>
      </w:r>
      <w:r w:rsidRPr="0029681D">
        <w:rPr>
          <w:rFonts w:ascii="Arial" w:eastAsia="Arial" w:hAnsi="Arial" w:cs="Arial"/>
          <w:spacing w:val="1"/>
          <w:sz w:val="24"/>
          <w:szCs w:val="24"/>
        </w:rPr>
        <w:t>n</w:t>
      </w:r>
      <w:r w:rsidRPr="0029681D">
        <w:rPr>
          <w:rFonts w:ascii="Arial" w:eastAsia="Arial" w:hAnsi="Arial" w:cs="Arial"/>
          <w:sz w:val="24"/>
          <w:szCs w:val="24"/>
        </w:rPr>
        <w:t>ce</w:t>
      </w:r>
      <w:r w:rsidRPr="0029681D">
        <w:rPr>
          <w:rFonts w:ascii="Arial" w:eastAsia="Arial" w:hAnsi="Arial" w:cs="Arial"/>
          <w:spacing w:val="4"/>
          <w:sz w:val="24"/>
          <w:szCs w:val="24"/>
        </w:rPr>
        <w:t xml:space="preserve"> </w:t>
      </w:r>
      <w:r w:rsidRPr="0029681D">
        <w:rPr>
          <w:rFonts w:ascii="Arial" w:eastAsia="Arial" w:hAnsi="Arial" w:cs="Arial"/>
          <w:spacing w:val="-1"/>
          <w:sz w:val="24"/>
          <w:szCs w:val="24"/>
        </w:rPr>
        <w:t>b</w:t>
      </w:r>
      <w:r w:rsidRPr="0029681D">
        <w:rPr>
          <w:rFonts w:ascii="Arial" w:eastAsia="Arial" w:hAnsi="Arial" w:cs="Arial"/>
          <w:spacing w:val="1"/>
          <w:sz w:val="24"/>
          <w:szCs w:val="24"/>
        </w:rPr>
        <w:t>e</w:t>
      </w:r>
      <w:r w:rsidRPr="0029681D">
        <w:rPr>
          <w:rFonts w:ascii="Arial" w:eastAsia="Arial" w:hAnsi="Arial" w:cs="Arial"/>
          <w:sz w:val="24"/>
          <w:szCs w:val="24"/>
        </w:rPr>
        <w:t>t</w:t>
      </w:r>
      <w:r w:rsidRPr="0029681D">
        <w:rPr>
          <w:rFonts w:ascii="Arial" w:eastAsia="Arial" w:hAnsi="Arial" w:cs="Arial"/>
          <w:spacing w:val="-2"/>
          <w:sz w:val="24"/>
          <w:szCs w:val="24"/>
        </w:rPr>
        <w:t>w</w:t>
      </w:r>
      <w:r w:rsidRPr="0029681D">
        <w:rPr>
          <w:rFonts w:ascii="Arial" w:eastAsia="Arial" w:hAnsi="Arial" w:cs="Arial"/>
          <w:spacing w:val="1"/>
          <w:sz w:val="24"/>
          <w:szCs w:val="24"/>
        </w:rPr>
        <w:t>ee</w:t>
      </w:r>
      <w:r w:rsidRPr="0029681D">
        <w:rPr>
          <w:rFonts w:ascii="Arial" w:eastAsia="Arial" w:hAnsi="Arial" w:cs="Arial"/>
          <w:sz w:val="24"/>
          <w:szCs w:val="24"/>
        </w:rPr>
        <w:t>n</w:t>
      </w:r>
      <w:r w:rsidRPr="0029681D">
        <w:rPr>
          <w:rFonts w:ascii="Arial" w:eastAsia="Arial" w:hAnsi="Arial" w:cs="Arial"/>
          <w:spacing w:val="4"/>
          <w:sz w:val="24"/>
          <w:szCs w:val="24"/>
        </w:rPr>
        <w:t xml:space="preserve"> </w:t>
      </w:r>
      <w:r w:rsidRPr="0029681D">
        <w:rPr>
          <w:rFonts w:ascii="Arial" w:eastAsia="Arial" w:hAnsi="Arial" w:cs="Arial"/>
          <w:spacing w:val="1"/>
          <w:sz w:val="24"/>
          <w:szCs w:val="24"/>
        </w:rPr>
        <w:t>p</w:t>
      </w:r>
      <w:r w:rsidRPr="0029681D">
        <w:rPr>
          <w:rFonts w:ascii="Arial" w:eastAsia="Arial" w:hAnsi="Arial" w:cs="Arial"/>
          <w:sz w:val="24"/>
          <w:szCs w:val="24"/>
        </w:rPr>
        <w:t>re</w:t>
      </w:r>
      <w:r w:rsidRPr="0029681D">
        <w:rPr>
          <w:rFonts w:ascii="Arial" w:eastAsia="Arial" w:hAnsi="Arial" w:cs="Arial"/>
          <w:spacing w:val="-2"/>
          <w:sz w:val="24"/>
          <w:szCs w:val="24"/>
        </w:rPr>
        <w:t>v</w:t>
      </w:r>
      <w:r w:rsidRPr="0029681D">
        <w:rPr>
          <w:rFonts w:ascii="Arial" w:eastAsia="Arial" w:hAnsi="Arial" w:cs="Arial"/>
          <w:spacing w:val="1"/>
          <w:sz w:val="24"/>
          <w:szCs w:val="24"/>
        </w:rPr>
        <w:t>en</w:t>
      </w:r>
      <w:r w:rsidRPr="0029681D">
        <w:rPr>
          <w:rFonts w:ascii="Arial" w:eastAsia="Arial" w:hAnsi="Arial" w:cs="Arial"/>
          <w:spacing w:val="-2"/>
          <w:sz w:val="24"/>
          <w:szCs w:val="24"/>
        </w:rPr>
        <w:t>t</w:t>
      </w:r>
      <w:r w:rsidRPr="0029681D">
        <w:rPr>
          <w:rFonts w:ascii="Arial" w:eastAsia="Arial" w:hAnsi="Arial" w:cs="Arial"/>
          <w:sz w:val="24"/>
          <w:szCs w:val="24"/>
        </w:rPr>
        <w:t>ion</w:t>
      </w:r>
      <w:r w:rsidRPr="0029681D">
        <w:rPr>
          <w:rFonts w:ascii="Arial" w:eastAsia="Arial" w:hAnsi="Arial" w:cs="Arial"/>
          <w:spacing w:val="4"/>
          <w:sz w:val="24"/>
          <w:szCs w:val="24"/>
        </w:rPr>
        <w:t xml:space="preserve"> </w:t>
      </w:r>
      <w:r w:rsidRPr="0029681D">
        <w:rPr>
          <w:rFonts w:ascii="Arial" w:eastAsia="Arial" w:hAnsi="Arial" w:cs="Arial"/>
          <w:spacing w:val="1"/>
          <w:sz w:val="24"/>
          <w:szCs w:val="24"/>
        </w:rPr>
        <w:t>a</w:t>
      </w:r>
      <w:r w:rsidRPr="0029681D">
        <w:rPr>
          <w:rFonts w:ascii="Arial" w:eastAsia="Arial" w:hAnsi="Arial" w:cs="Arial"/>
          <w:spacing w:val="-1"/>
          <w:sz w:val="24"/>
          <w:szCs w:val="24"/>
        </w:rPr>
        <w:t>n</w:t>
      </w:r>
      <w:r w:rsidRPr="0029681D">
        <w:rPr>
          <w:rFonts w:ascii="Arial" w:eastAsia="Arial" w:hAnsi="Arial" w:cs="Arial"/>
          <w:sz w:val="24"/>
          <w:szCs w:val="24"/>
        </w:rPr>
        <w:t>d</w:t>
      </w:r>
      <w:r w:rsidRPr="0029681D">
        <w:rPr>
          <w:rFonts w:ascii="Arial" w:eastAsia="Arial" w:hAnsi="Arial" w:cs="Arial"/>
          <w:spacing w:val="4"/>
          <w:sz w:val="24"/>
          <w:szCs w:val="24"/>
        </w:rPr>
        <w:t xml:space="preserve"> </w:t>
      </w:r>
      <w:r w:rsidRPr="0029681D">
        <w:rPr>
          <w:rFonts w:ascii="Arial" w:eastAsia="Arial" w:hAnsi="Arial" w:cs="Arial"/>
          <w:spacing w:val="1"/>
          <w:sz w:val="24"/>
          <w:szCs w:val="24"/>
        </w:rPr>
        <w:t>ea</w:t>
      </w:r>
      <w:r w:rsidRPr="0029681D">
        <w:rPr>
          <w:rFonts w:ascii="Arial" w:eastAsia="Arial" w:hAnsi="Arial" w:cs="Arial"/>
          <w:sz w:val="24"/>
          <w:szCs w:val="24"/>
        </w:rPr>
        <w:t>r</w:t>
      </w:r>
      <w:r w:rsidRPr="0029681D">
        <w:rPr>
          <w:rFonts w:ascii="Arial" w:eastAsia="Arial" w:hAnsi="Arial" w:cs="Arial"/>
          <w:spacing w:val="-1"/>
          <w:sz w:val="24"/>
          <w:szCs w:val="24"/>
        </w:rPr>
        <w:t>l</w:t>
      </w:r>
      <w:r w:rsidRPr="0029681D">
        <w:rPr>
          <w:rFonts w:ascii="Arial" w:eastAsia="Arial" w:hAnsi="Arial" w:cs="Arial"/>
          <w:sz w:val="24"/>
          <w:szCs w:val="24"/>
        </w:rPr>
        <w:t>y in</w:t>
      </w:r>
      <w:r w:rsidRPr="0029681D">
        <w:rPr>
          <w:rFonts w:ascii="Arial" w:eastAsia="Arial" w:hAnsi="Arial" w:cs="Arial"/>
          <w:spacing w:val="1"/>
          <w:sz w:val="24"/>
          <w:szCs w:val="24"/>
        </w:rPr>
        <w:t>te</w:t>
      </w:r>
      <w:r w:rsidRPr="0029681D">
        <w:rPr>
          <w:rFonts w:ascii="Arial" w:eastAsia="Arial" w:hAnsi="Arial" w:cs="Arial"/>
          <w:sz w:val="24"/>
          <w:szCs w:val="24"/>
        </w:rPr>
        <w:t>r</w:t>
      </w:r>
      <w:r w:rsidRPr="0029681D">
        <w:rPr>
          <w:rFonts w:ascii="Arial" w:eastAsia="Arial" w:hAnsi="Arial" w:cs="Arial"/>
          <w:spacing w:val="-3"/>
          <w:sz w:val="24"/>
          <w:szCs w:val="24"/>
        </w:rPr>
        <w:t>v</w:t>
      </w:r>
      <w:r w:rsidRPr="0029681D">
        <w:rPr>
          <w:rFonts w:ascii="Arial" w:eastAsia="Arial" w:hAnsi="Arial" w:cs="Arial"/>
          <w:spacing w:val="1"/>
          <w:sz w:val="24"/>
          <w:szCs w:val="24"/>
        </w:rPr>
        <w:t>en</w:t>
      </w:r>
      <w:r w:rsidRPr="0029681D">
        <w:rPr>
          <w:rFonts w:ascii="Arial" w:eastAsia="Arial" w:hAnsi="Arial" w:cs="Arial"/>
          <w:sz w:val="24"/>
          <w:szCs w:val="24"/>
        </w:rPr>
        <w:t>ti</w:t>
      </w:r>
      <w:r w:rsidRPr="0029681D">
        <w:rPr>
          <w:rFonts w:ascii="Arial" w:eastAsia="Arial" w:hAnsi="Arial" w:cs="Arial"/>
          <w:spacing w:val="1"/>
          <w:sz w:val="24"/>
          <w:szCs w:val="24"/>
        </w:rPr>
        <w:t>o</w:t>
      </w:r>
      <w:r w:rsidRPr="0029681D">
        <w:rPr>
          <w:rFonts w:ascii="Arial" w:eastAsia="Arial" w:hAnsi="Arial" w:cs="Arial"/>
          <w:spacing w:val="-1"/>
          <w:sz w:val="24"/>
          <w:szCs w:val="24"/>
        </w:rPr>
        <w:t>n</w:t>
      </w:r>
      <w:r w:rsidRPr="0029681D">
        <w:rPr>
          <w:rFonts w:ascii="Arial" w:eastAsia="Arial" w:hAnsi="Arial" w:cs="Arial"/>
          <w:sz w:val="24"/>
          <w:szCs w:val="24"/>
        </w:rPr>
        <w:t>, s</w:t>
      </w:r>
      <w:r w:rsidRPr="0029681D">
        <w:rPr>
          <w:rFonts w:ascii="Arial" w:eastAsia="Arial" w:hAnsi="Arial" w:cs="Arial"/>
          <w:spacing w:val="1"/>
          <w:sz w:val="24"/>
          <w:szCs w:val="24"/>
        </w:rPr>
        <w:t>up</w:t>
      </w:r>
      <w:r w:rsidRPr="0029681D">
        <w:rPr>
          <w:rFonts w:ascii="Arial" w:eastAsia="Arial" w:hAnsi="Arial" w:cs="Arial"/>
          <w:spacing w:val="-1"/>
          <w:sz w:val="24"/>
          <w:szCs w:val="24"/>
        </w:rPr>
        <w:t>p</w:t>
      </w:r>
      <w:r w:rsidRPr="0029681D">
        <w:rPr>
          <w:rFonts w:ascii="Arial" w:eastAsia="Arial" w:hAnsi="Arial" w:cs="Arial"/>
          <w:spacing w:val="1"/>
          <w:sz w:val="24"/>
          <w:szCs w:val="24"/>
        </w:rPr>
        <w:t>o</w:t>
      </w:r>
      <w:r w:rsidRPr="0029681D">
        <w:rPr>
          <w:rFonts w:ascii="Arial" w:eastAsia="Arial" w:hAnsi="Arial" w:cs="Arial"/>
          <w:sz w:val="24"/>
          <w:szCs w:val="24"/>
        </w:rPr>
        <w:t>rt</w:t>
      </w:r>
      <w:r w:rsidRPr="0029681D">
        <w:rPr>
          <w:rFonts w:ascii="Arial" w:eastAsia="Arial" w:hAnsi="Arial" w:cs="Arial"/>
          <w:spacing w:val="-14"/>
          <w:sz w:val="24"/>
          <w:szCs w:val="24"/>
        </w:rPr>
        <w:t xml:space="preserve"> </w:t>
      </w:r>
      <w:r w:rsidRPr="0029681D">
        <w:rPr>
          <w:rFonts w:ascii="Arial" w:eastAsia="Arial" w:hAnsi="Arial" w:cs="Arial"/>
          <w:spacing w:val="1"/>
          <w:sz w:val="24"/>
          <w:szCs w:val="24"/>
        </w:rPr>
        <w:t>a</w:t>
      </w:r>
      <w:r w:rsidRPr="0029681D">
        <w:rPr>
          <w:rFonts w:ascii="Arial" w:eastAsia="Arial" w:hAnsi="Arial" w:cs="Arial"/>
          <w:spacing w:val="-1"/>
          <w:sz w:val="24"/>
          <w:szCs w:val="24"/>
        </w:rPr>
        <w:t>n</w:t>
      </w:r>
      <w:r w:rsidRPr="0029681D">
        <w:rPr>
          <w:rFonts w:ascii="Arial" w:eastAsia="Arial" w:hAnsi="Arial" w:cs="Arial"/>
          <w:sz w:val="24"/>
          <w:szCs w:val="24"/>
        </w:rPr>
        <w:t>d</w:t>
      </w:r>
      <w:r w:rsidRPr="0029681D">
        <w:rPr>
          <w:rFonts w:ascii="Arial" w:eastAsia="Arial" w:hAnsi="Arial" w:cs="Arial"/>
          <w:spacing w:val="-13"/>
          <w:sz w:val="24"/>
          <w:szCs w:val="24"/>
        </w:rPr>
        <w:t xml:space="preserve"> </w:t>
      </w:r>
      <w:r w:rsidRPr="0029681D">
        <w:rPr>
          <w:rFonts w:ascii="Arial" w:eastAsia="Arial" w:hAnsi="Arial" w:cs="Arial"/>
          <w:spacing w:val="1"/>
          <w:sz w:val="24"/>
          <w:szCs w:val="24"/>
        </w:rPr>
        <w:t>e</w:t>
      </w:r>
      <w:r w:rsidRPr="0029681D">
        <w:rPr>
          <w:rFonts w:ascii="Arial" w:eastAsia="Arial" w:hAnsi="Arial" w:cs="Arial"/>
          <w:spacing w:val="-1"/>
          <w:sz w:val="24"/>
          <w:szCs w:val="24"/>
        </w:rPr>
        <w:t>n</w:t>
      </w:r>
      <w:r w:rsidRPr="0029681D">
        <w:rPr>
          <w:rFonts w:ascii="Arial" w:eastAsia="Arial" w:hAnsi="Arial" w:cs="Arial"/>
          <w:sz w:val="24"/>
          <w:szCs w:val="24"/>
        </w:rPr>
        <w:t>f</w:t>
      </w:r>
      <w:r w:rsidRPr="0029681D">
        <w:rPr>
          <w:rFonts w:ascii="Arial" w:eastAsia="Arial" w:hAnsi="Arial" w:cs="Arial"/>
          <w:spacing w:val="1"/>
          <w:sz w:val="24"/>
          <w:szCs w:val="24"/>
        </w:rPr>
        <w:t>o</w:t>
      </w:r>
      <w:r w:rsidRPr="0029681D">
        <w:rPr>
          <w:rFonts w:ascii="Arial" w:eastAsia="Arial" w:hAnsi="Arial" w:cs="Arial"/>
          <w:sz w:val="24"/>
          <w:szCs w:val="24"/>
        </w:rPr>
        <w:t>rc</w:t>
      </w:r>
      <w:r w:rsidRPr="0029681D">
        <w:rPr>
          <w:rFonts w:ascii="Arial" w:eastAsia="Arial" w:hAnsi="Arial" w:cs="Arial"/>
          <w:spacing w:val="-2"/>
          <w:sz w:val="24"/>
          <w:szCs w:val="24"/>
        </w:rPr>
        <w:t>e</w:t>
      </w:r>
      <w:r w:rsidRPr="0029681D">
        <w:rPr>
          <w:rFonts w:ascii="Arial" w:eastAsia="Arial" w:hAnsi="Arial" w:cs="Arial"/>
          <w:spacing w:val="1"/>
          <w:sz w:val="24"/>
          <w:szCs w:val="24"/>
        </w:rPr>
        <w:t>m</w:t>
      </w:r>
      <w:r w:rsidRPr="0029681D">
        <w:rPr>
          <w:rFonts w:ascii="Arial" w:eastAsia="Arial" w:hAnsi="Arial" w:cs="Arial"/>
          <w:spacing w:val="-1"/>
          <w:sz w:val="24"/>
          <w:szCs w:val="24"/>
        </w:rPr>
        <w:t>e</w:t>
      </w:r>
      <w:r w:rsidRPr="0029681D">
        <w:rPr>
          <w:rFonts w:ascii="Arial" w:eastAsia="Arial" w:hAnsi="Arial" w:cs="Arial"/>
          <w:spacing w:val="1"/>
          <w:sz w:val="24"/>
          <w:szCs w:val="24"/>
        </w:rPr>
        <w:t>n</w:t>
      </w:r>
      <w:r w:rsidRPr="0029681D">
        <w:rPr>
          <w:rFonts w:ascii="Arial" w:eastAsia="Arial" w:hAnsi="Arial" w:cs="Arial"/>
          <w:sz w:val="24"/>
          <w:szCs w:val="24"/>
        </w:rPr>
        <w:t xml:space="preserve">t, through a dedicated Neighbourhood and Supports Teams. </w:t>
      </w:r>
      <w:r w:rsidRPr="0029681D">
        <w:rPr>
          <w:rFonts w:ascii="Arial" w:eastAsia="Arial" w:hAnsi="Arial" w:cs="Arial"/>
          <w:spacing w:val="9"/>
          <w:sz w:val="24"/>
          <w:szCs w:val="24"/>
        </w:rPr>
        <w:t>W</w:t>
      </w:r>
      <w:r w:rsidRPr="0029681D">
        <w:rPr>
          <w:rFonts w:ascii="Arial" w:eastAsia="Arial" w:hAnsi="Arial" w:cs="Arial"/>
          <w:sz w:val="24"/>
          <w:szCs w:val="24"/>
        </w:rPr>
        <w:t>e</w:t>
      </w:r>
      <w:r w:rsidRPr="0029681D">
        <w:rPr>
          <w:rFonts w:ascii="Arial" w:eastAsia="Arial" w:hAnsi="Arial" w:cs="Arial"/>
          <w:spacing w:val="-15"/>
          <w:sz w:val="24"/>
          <w:szCs w:val="24"/>
        </w:rPr>
        <w:t xml:space="preserve"> </w:t>
      </w:r>
      <w:r w:rsidRPr="0029681D">
        <w:rPr>
          <w:rFonts w:ascii="Arial" w:eastAsia="Arial" w:hAnsi="Arial" w:cs="Arial"/>
          <w:spacing w:val="-3"/>
          <w:sz w:val="24"/>
          <w:szCs w:val="24"/>
        </w:rPr>
        <w:t>w</w:t>
      </w:r>
      <w:r w:rsidRPr="0029681D">
        <w:rPr>
          <w:rFonts w:ascii="Arial" w:eastAsia="Arial" w:hAnsi="Arial" w:cs="Arial"/>
          <w:sz w:val="24"/>
          <w:szCs w:val="24"/>
        </w:rPr>
        <w:t>i</w:t>
      </w:r>
      <w:r w:rsidRPr="0029681D">
        <w:rPr>
          <w:rFonts w:ascii="Arial" w:eastAsia="Arial" w:hAnsi="Arial" w:cs="Arial"/>
          <w:spacing w:val="-1"/>
          <w:sz w:val="24"/>
          <w:szCs w:val="24"/>
        </w:rPr>
        <w:t>l</w:t>
      </w:r>
      <w:r w:rsidRPr="0029681D">
        <w:rPr>
          <w:rFonts w:ascii="Arial" w:eastAsia="Arial" w:hAnsi="Arial" w:cs="Arial"/>
          <w:sz w:val="24"/>
          <w:szCs w:val="24"/>
        </w:rPr>
        <w:t>l</w:t>
      </w:r>
      <w:r w:rsidRPr="0029681D">
        <w:rPr>
          <w:rFonts w:ascii="Arial" w:eastAsia="Arial" w:hAnsi="Arial" w:cs="Arial"/>
          <w:spacing w:val="-14"/>
          <w:sz w:val="24"/>
          <w:szCs w:val="24"/>
        </w:rPr>
        <w:t xml:space="preserve"> </w:t>
      </w:r>
      <w:r w:rsidRPr="0029681D">
        <w:rPr>
          <w:rFonts w:ascii="Arial" w:eastAsia="Arial" w:hAnsi="Arial" w:cs="Arial"/>
          <w:sz w:val="24"/>
          <w:szCs w:val="24"/>
        </w:rPr>
        <w:t>t</w:t>
      </w:r>
      <w:r w:rsidRPr="0029681D">
        <w:rPr>
          <w:rFonts w:ascii="Arial" w:eastAsia="Arial" w:hAnsi="Arial" w:cs="Arial"/>
          <w:spacing w:val="1"/>
          <w:sz w:val="24"/>
          <w:szCs w:val="24"/>
        </w:rPr>
        <w:t>a</w:t>
      </w:r>
      <w:r w:rsidRPr="0029681D">
        <w:rPr>
          <w:rFonts w:ascii="Arial" w:eastAsia="Arial" w:hAnsi="Arial" w:cs="Arial"/>
          <w:sz w:val="24"/>
          <w:szCs w:val="24"/>
        </w:rPr>
        <w:t>ke</w:t>
      </w:r>
      <w:r w:rsidRPr="0029681D">
        <w:rPr>
          <w:rFonts w:ascii="Arial" w:eastAsia="Arial" w:hAnsi="Arial" w:cs="Arial"/>
          <w:spacing w:val="-13"/>
          <w:sz w:val="24"/>
          <w:szCs w:val="24"/>
        </w:rPr>
        <w:t xml:space="preserve"> </w:t>
      </w:r>
      <w:r w:rsidRPr="0029681D">
        <w:rPr>
          <w:rFonts w:ascii="Arial" w:eastAsia="Arial" w:hAnsi="Arial" w:cs="Arial"/>
          <w:spacing w:val="1"/>
          <w:sz w:val="24"/>
          <w:szCs w:val="24"/>
        </w:rPr>
        <w:t>p</w:t>
      </w:r>
      <w:r w:rsidRPr="0029681D">
        <w:rPr>
          <w:rFonts w:ascii="Arial" w:eastAsia="Arial" w:hAnsi="Arial" w:cs="Arial"/>
          <w:sz w:val="24"/>
          <w:szCs w:val="24"/>
        </w:rPr>
        <w:t>romp</w:t>
      </w:r>
      <w:r w:rsidRPr="0029681D">
        <w:rPr>
          <w:rFonts w:ascii="Arial" w:eastAsia="Arial" w:hAnsi="Arial" w:cs="Arial"/>
          <w:spacing w:val="-1"/>
          <w:sz w:val="24"/>
          <w:szCs w:val="24"/>
        </w:rPr>
        <w:t>t</w:t>
      </w:r>
      <w:r w:rsidRPr="0029681D">
        <w:rPr>
          <w:rFonts w:ascii="Arial" w:eastAsia="Arial" w:hAnsi="Arial" w:cs="Arial"/>
          <w:sz w:val="24"/>
          <w:szCs w:val="24"/>
        </w:rPr>
        <w:t>,</w:t>
      </w:r>
      <w:r w:rsidRPr="0029681D">
        <w:rPr>
          <w:rFonts w:ascii="Arial" w:eastAsia="Arial" w:hAnsi="Arial" w:cs="Arial"/>
          <w:spacing w:val="-13"/>
          <w:sz w:val="24"/>
          <w:szCs w:val="24"/>
        </w:rPr>
        <w:t xml:space="preserve"> </w:t>
      </w:r>
      <w:r w:rsidRPr="0029681D">
        <w:rPr>
          <w:rFonts w:ascii="Arial" w:eastAsia="Arial" w:hAnsi="Arial" w:cs="Arial"/>
          <w:spacing w:val="1"/>
          <w:sz w:val="24"/>
          <w:szCs w:val="24"/>
        </w:rPr>
        <w:t>app</w:t>
      </w:r>
      <w:r w:rsidRPr="0029681D">
        <w:rPr>
          <w:rFonts w:ascii="Arial" w:eastAsia="Arial" w:hAnsi="Arial" w:cs="Arial"/>
          <w:sz w:val="24"/>
          <w:szCs w:val="24"/>
        </w:rPr>
        <w:t>r</w:t>
      </w:r>
      <w:r w:rsidRPr="0029681D">
        <w:rPr>
          <w:rFonts w:ascii="Arial" w:eastAsia="Arial" w:hAnsi="Arial" w:cs="Arial"/>
          <w:spacing w:val="-2"/>
          <w:sz w:val="24"/>
          <w:szCs w:val="24"/>
        </w:rPr>
        <w:t>o</w:t>
      </w:r>
      <w:r w:rsidRPr="0029681D">
        <w:rPr>
          <w:rFonts w:ascii="Arial" w:eastAsia="Arial" w:hAnsi="Arial" w:cs="Arial"/>
          <w:spacing w:val="1"/>
          <w:sz w:val="24"/>
          <w:szCs w:val="24"/>
        </w:rPr>
        <w:t>p</w:t>
      </w:r>
      <w:r w:rsidRPr="0029681D">
        <w:rPr>
          <w:rFonts w:ascii="Arial" w:eastAsia="Arial" w:hAnsi="Arial" w:cs="Arial"/>
          <w:sz w:val="24"/>
          <w:szCs w:val="24"/>
        </w:rPr>
        <w:t>r</w:t>
      </w:r>
      <w:r w:rsidRPr="0029681D">
        <w:rPr>
          <w:rFonts w:ascii="Arial" w:eastAsia="Arial" w:hAnsi="Arial" w:cs="Arial"/>
          <w:spacing w:val="-1"/>
          <w:sz w:val="24"/>
          <w:szCs w:val="24"/>
        </w:rPr>
        <w:t>i</w:t>
      </w:r>
      <w:r w:rsidRPr="0029681D">
        <w:rPr>
          <w:rFonts w:ascii="Arial" w:eastAsia="Arial" w:hAnsi="Arial" w:cs="Arial"/>
          <w:spacing w:val="1"/>
          <w:sz w:val="24"/>
          <w:szCs w:val="24"/>
        </w:rPr>
        <w:t>a</w:t>
      </w:r>
      <w:r w:rsidRPr="0029681D">
        <w:rPr>
          <w:rFonts w:ascii="Arial" w:eastAsia="Arial" w:hAnsi="Arial" w:cs="Arial"/>
          <w:sz w:val="24"/>
          <w:szCs w:val="24"/>
        </w:rPr>
        <w:t xml:space="preserve">te, proportionate </w:t>
      </w:r>
      <w:r w:rsidRPr="0029681D">
        <w:rPr>
          <w:rFonts w:ascii="Arial" w:eastAsia="Arial" w:hAnsi="Arial" w:cs="Arial"/>
          <w:spacing w:val="1"/>
          <w:sz w:val="24"/>
          <w:szCs w:val="24"/>
        </w:rPr>
        <w:t>an</w:t>
      </w:r>
      <w:r w:rsidRPr="0029681D">
        <w:rPr>
          <w:rFonts w:ascii="Arial" w:eastAsia="Arial" w:hAnsi="Arial" w:cs="Arial"/>
          <w:sz w:val="24"/>
          <w:szCs w:val="24"/>
        </w:rPr>
        <w:t>d</w:t>
      </w:r>
      <w:r w:rsidRPr="0029681D">
        <w:rPr>
          <w:rFonts w:ascii="Arial" w:eastAsia="Arial" w:hAnsi="Arial" w:cs="Arial"/>
          <w:spacing w:val="-16"/>
          <w:sz w:val="24"/>
          <w:szCs w:val="24"/>
        </w:rPr>
        <w:t xml:space="preserve"> </w:t>
      </w:r>
      <w:r w:rsidRPr="0029681D">
        <w:rPr>
          <w:rFonts w:ascii="Arial" w:eastAsia="Arial" w:hAnsi="Arial" w:cs="Arial"/>
          <w:spacing w:val="1"/>
          <w:sz w:val="24"/>
          <w:szCs w:val="24"/>
        </w:rPr>
        <w:t>de</w:t>
      </w:r>
      <w:r w:rsidRPr="0029681D">
        <w:rPr>
          <w:rFonts w:ascii="Arial" w:eastAsia="Arial" w:hAnsi="Arial" w:cs="Arial"/>
          <w:sz w:val="24"/>
          <w:szCs w:val="24"/>
        </w:rPr>
        <w:t>cis</w:t>
      </w:r>
      <w:r w:rsidRPr="0029681D">
        <w:rPr>
          <w:rFonts w:ascii="Arial" w:eastAsia="Arial" w:hAnsi="Arial" w:cs="Arial"/>
          <w:spacing w:val="-3"/>
          <w:sz w:val="24"/>
          <w:szCs w:val="24"/>
        </w:rPr>
        <w:t>i</w:t>
      </w:r>
      <w:r w:rsidRPr="0029681D">
        <w:rPr>
          <w:rFonts w:ascii="Arial" w:eastAsia="Arial" w:hAnsi="Arial" w:cs="Arial"/>
          <w:spacing w:val="-2"/>
          <w:sz w:val="24"/>
          <w:szCs w:val="24"/>
        </w:rPr>
        <w:t>v</w:t>
      </w:r>
      <w:r w:rsidRPr="0029681D">
        <w:rPr>
          <w:rFonts w:ascii="Arial" w:eastAsia="Arial" w:hAnsi="Arial" w:cs="Arial"/>
          <w:sz w:val="24"/>
          <w:szCs w:val="24"/>
        </w:rPr>
        <w:t xml:space="preserve">e </w:t>
      </w:r>
      <w:r w:rsidRPr="0029681D">
        <w:rPr>
          <w:rFonts w:ascii="Arial" w:eastAsia="Arial" w:hAnsi="Arial" w:cs="Arial"/>
          <w:spacing w:val="1"/>
          <w:sz w:val="24"/>
          <w:szCs w:val="24"/>
        </w:rPr>
        <w:t>a</w:t>
      </w:r>
      <w:r w:rsidRPr="0029681D">
        <w:rPr>
          <w:rFonts w:ascii="Arial" w:eastAsia="Arial" w:hAnsi="Arial" w:cs="Arial"/>
          <w:sz w:val="24"/>
          <w:szCs w:val="24"/>
        </w:rPr>
        <w:t>cti</w:t>
      </w:r>
      <w:r w:rsidRPr="0029681D">
        <w:rPr>
          <w:rFonts w:ascii="Arial" w:eastAsia="Arial" w:hAnsi="Arial" w:cs="Arial"/>
          <w:spacing w:val="1"/>
          <w:sz w:val="24"/>
          <w:szCs w:val="24"/>
        </w:rPr>
        <w:t>o</w:t>
      </w:r>
      <w:r w:rsidRPr="0029681D">
        <w:rPr>
          <w:rFonts w:ascii="Arial" w:eastAsia="Arial" w:hAnsi="Arial" w:cs="Arial"/>
          <w:sz w:val="24"/>
          <w:szCs w:val="24"/>
        </w:rPr>
        <w:t>n to</w:t>
      </w:r>
      <w:r w:rsidRPr="0029681D">
        <w:rPr>
          <w:rFonts w:ascii="Arial" w:eastAsia="Arial" w:hAnsi="Arial" w:cs="Arial"/>
          <w:spacing w:val="3"/>
          <w:sz w:val="24"/>
          <w:szCs w:val="24"/>
        </w:rPr>
        <w:t xml:space="preserve"> </w:t>
      </w:r>
      <w:r w:rsidRPr="0029681D">
        <w:rPr>
          <w:rFonts w:ascii="Arial" w:eastAsia="Arial" w:hAnsi="Arial" w:cs="Arial"/>
          <w:spacing w:val="-1"/>
          <w:sz w:val="24"/>
          <w:szCs w:val="24"/>
        </w:rPr>
        <w:t>d</w:t>
      </w:r>
      <w:r w:rsidRPr="0029681D">
        <w:rPr>
          <w:rFonts w:ascii="Arial" w:eastAsia="Arial" w:hAnsi="Arial" w:cs="Arial"/>
          <w:spacing w:val="1"/>
          <w:sz w:val="24"/>
          <w:szCs w:val="24"/>
        </w:rPr>
        <w:t>ea</w:t>
      </w:r>
      <w:r w:rsidRPr="0029681D">
        <w:rPr>
          <w:rFonts w:ascii="Arial" w:eastAsia="Arial" w:hAnsi="Arial" w:cs="Arial"/>
          <w:sz w:val="24"/>
          <w:szCs w:val="24"/>
        </w:rPr>
        <w:t>l</w:t>
      </w:r>
      <w:r w:rsidRPr="0029681D">
        <w:rPr>
          <w:rFonts w:ascii="Arial" w:eastAsia="Arial" w:hAnsi="Arial" w:cs="Arial"/>
          <w:spacing w:val="1"/>
          <w:sz w:val="24"/>
          <w:szCs w:val="24"/>
        </w:rPr>
        <w:t xml:space="preserve"> </w:t>
      </w:r>
      <w:r w:rsidRPr="0029681D">
        <w:rPr>
          <w:rFonts w:ascii="Arial" w:eastAsia="Arial" w:hAnsi="Arial" w:cs="Arial"/>
          <w:spacing w:val="-3"/>
          <w:sz w:val="24"/>
          <w:szCs w:val="24"/>
        </w:rPr>
        <w:t>w</w:t>
      </w:r>
      <w:r w:rsidRPr="0029681D">
        <w:rPr>
          <w:rFonts w:ascii="Arial" w:eastAsia="Arial" w:hAnsi="Arial" w:cs="Arial"/>
          <w:sz w:val="24"/>
          <w:szCs w:val="24"/>
        </w:rPr>
        <w:t>ith</w:t>
      </w:r>
      <w:r w:rsidRPr="0029681D">
        <w:rPr>
          <w:rFonts w:ascii="Arial" w:eastAsia="Arial" w:hAnsi="Arial" w:cs="Arial"/>
          <w:spacing w:val="3"/>
          <w:sz w:val="24"/>
          <w:szCs w:val="24"/>
        </w:rPr>
        <w:t xml:space="preserve"> </w:t>
      </w:r>
      <w:r w:rsidRPr="0029681D">
        <w:rPr>
          <w:rFonts w:ascii="Arial" w:eastAsia="Arial" w:hAnsi="Arial" w:cs="Arial"/>
          <w:spacing w:val="-2"/>
          <w:sz w:val="24"/>
          <w:szCs w:val="24"/>
        </w:rPr>
        <w:t>A</w:t>
      </w:r>
      <w:r w:rsidRPr="0029681D">
        <w:rPr>
          <w:rFonts w:ascii="Arial" w:eastAsia="Arial" w:hAnsi="Arial" w:cs="Arial"/>
          <w:sz w:val="24"/>
          <w:szCs w:val="24"/>
        </w:rPr>
        <w:t>SB</w:t>
      </w:r>
      <w:r w:rsidR="00682BA8">
        <w:rPr>
          <w:rFonts w:ascii="Arial" w:eastAsia="Arial" w:hAnsi="Arial" w:cs="Arial"/>
          <w:sz w:val="24"/>
          <w:szCs w:val="24"/>
        </w:rPr>
        <w:t xml:space="preserve"> </w:t>
      </w:r>
      <w:r w:rsidR="00682BA8" w:rsidRPr="0029681D">
        <w:rPr>
          <w:rFonts w:ascii="Arial" w:hAnsi="Arial" w:cs="Arial"/>
          <w:sz w:val="24"/>
          <w:szCs w:val="24"/>
        </w:rPr>
        <w:t>and hate crime</w:t>
      </w:r>
      <w:r w:rsidRPr="0029681D">
        <w:rPr>
          <w:rFonts w:ascii="Arial" w:eastAsia="Arial" w:hAnsi="Arial" w:cs="Arial"/>
          <w:spacing w:val="2"/>
          <w:sz w:val="24"/>
          <w:szCs w:val="24"/>
        </w:rPr>
        <w:t xml:space="preserve"> </w:t>
      </w:r>
      <w:r w:rsidRPr="0029681D">
        <w:rPr>
          <w:rFonts w:ascii="Arial" w:eastAsia="Arial" w:hAnsi="Arial" w:cs="Arial"/>
          <w:spacing w:val="-1"/>
          <w:sz w:val="24"/>
          <w:szCs w:val="24"/>
        </w:rPr>
        <w:t>be</w:t>
      </w:r>
      <w:r w:rsidRPr="0029681D">
        <w:rPr>
          <w:rFonts w:ascii="Arial" w:eastAsia="Arial" w:hAnsi="Arial" w:cs="Arial"/>
          <w:spacing w:val="3"/>
          <w:sz w:val="24"/>
          <w:szCs w:val="24"/>
        </w:rPr>
        <w:t>f</w:t>
      </w:r>
      <w:r w:rsidRPr="0029681D">
        <w:rPr>
          <w:rFonts w:ascii="Arial" w:eastAsia="Arial" w:hAnsi="Arial" w:cs="Arial"/>
          <w:spacing w:val="1"/>
          <w:sz w:val="24"/>
          <w:szCs w:val="24"/>
        </w:rPr>
        <w:t>o</w:t>
      </w:r>
      <w:r w:rsidRPr="0029681D">
        <w:rPr>
          <w:rFonts w:ascii="Arial" w:eastAsia="Arial" w:hAnsi="Arial" w:cs="Arial"/>
          <w:sz w:val="24"/>
          <w:szCs w:val="24"/>
        </w:rPr>
        <w:t>re</w:t>
      </w:r>
      <w:r w:rsidRPr="0029681D">
        <w:rPr>
          <w:rFonts w:ascii="Arial" w:eastAsia="Arial" w:hAnsi="Arial" w:cs="Arial"/>
          <w:spacing w:val="2"/>
          <w:sz w:val="24"/>
          <w:szCs w:val="24"/>
        </w:rPr>
        <w:t xml:space="preserve"> </w:t>
      </w:r>
      <w:r w:rsidRPr="0029681D">
        <w:rPr>
          <w:rFonts w:ascii="Arial" w:eastAsia="Arial" w:hAnsi="Arial" w:cs="Arial"/>
          <w:sz w:val="24"/>
          <w:szCs w:val="24"/>
        </w:rPr>
        <w:t xml:space="preserve">it </w:t>
      </w:r>
      <w:r w:rsidRPr="0029681D">
        <w:rPr>
          <w:rFonts w:ascii="Arial" w:eastAsia="Arial" w:hAnsi="Arial" w:cs="Arial"/>
          <w:spacing w:val="1"/>
          <w:sz w:val="24"/>
          <w:szCs w:val="24"/>
        </w:rPr>
        <w:t>e</w:t>
      </w:r>
      <w:r w:rsidRPr="0029681D">
        <w:rPr>
          <w:rFonts w:ascii="Arial" w:eastAsia="Arial" w:hAnsi="Arial" w:cs="Arial"/>
          <w:sz w:val="24"/>
          <w:szCs w:val="24"/>
        </w:rPr>
        <w:t>sc</w:t>
      </w:r>
      <w:r w:rsidRPr="0029681D">
        <w:rPr>
          <w:rFonts w:ascii="Arial" w:eastAsia="Arial" w:hAnsi="Arial" w:cs="Arial"/>
          <w:spacing w:val="1"/>
          <w:sz w:val="24"/>
          <w:szCs w:val="24"/>
        </w:rPr>
        <w:t>a</w:t>
      </w:r>
      <w:r w:rsidRPr="0029681D">
        <w:rPr>
          <w:rFonts w:ascii="Arial" w:eastAsia="Arial" w:hAnsi="Arial" w:cs="Arial"/>
          <w:sz w:val="24"/>
          <w:szCs w:val="24"/>
        </w:rPr>
        <w:t>l</w:t>
      </w:r>
      <w:r w:rsidRPr="0029681D">
        <w:rPr>
          <w:rFonts w:ascii="Arial" w:eastAsia="Arial" w:hAnsi="Arial" w:cs="Arial"/>
          <w:spacing w:val="-2"/>
          <w:sz w:val="24"/>
          <w:szCs w:val="24"/>
        </w:rPr>
        <w:t>a</w:t>
      </w:r>
      <w:r w:rsidRPr="0029681D">
        <w:rPr>
          <w:rFonts w:ascii="Arial" w:eastAsia="Arial" w:hAnsi="Arial" w:cs="Arial"/>
          <w:sz w:val="24"/>
          <w:szCs w:val="24"/>
        </w:rPr>
        <w:t>t</w:t>
      </w:r>
      <w:r w:rsidRPr="0029681D">
        <w:rPr>
          <w:rFonts w:ascii="Arial" w:eastAsia="Arial" w:hAnsi="Arial" w:cs="Arial"/>
          <w:spacing w:val="1"/>
          <w:sz w:val="24"/>
          <w:szCs w:val="24"/>
        </w:rPr>
        <w:t>e</w:t>
      </w:r>
      <w:r w:rsidRPr="0029681D">
        <w:rPr>
          <w:rFonts w:ascii="Arial" w:eastAsia="Arial" w:hAnsi="Arial" w:cs="Arial"/>
          <w:spacing w:val="-2"/>
          <w:sz w:val="24"/>
          <w:szCs w:val="24"/>
        </w:rPr>
        <w:t>s, this may include legal action where appropriate</w:t>
      </w:r>
      <w:r w:rsidRPr="0029681D">
        <w:rPr>
          <w:rFonts w:ascii="Arial" w:eastAsia="Arial" w:hAnsi="Arial" w:cs="Arial"/>
          <w:sz w:val="24"/>
          <w:szCs w:val="24"/>
        </w:rPr>
        <w:t xml:space="preserve">.  </w:t>
      </w:r>
    </w:p>
    <w:p w14:paraId="65303938" w14:textId="77777777" w:rsidR="00A5494A" w:rsidRPr="0029681D" w:rsidRDefault="00A5494A" w:rsidP="00A5494A">
      <w:pPr>
        <w:spacing w:after="0"/>
        <w:rPr>
          <w:rFonts w:ascii="Arial" w:hAnsi="Arial" w:cs="Arial"/>
          <w:sz w:val="24"/>
          <w:szCs w:val="24"/>
        </w:rPr>
      </w:pPr>
    </w:p>
    <w:p w14:paraId="060FFF2D" w14:textId="2648D61D" w:rsidR="00A5494A" w:rsidRPr="0029681D" w:rsidRDefault="00A5494A" w:rsidP="00A5494A">
      <w:pPr>
        <w:spacing w:after="0"/>
        <w:ind w:left="720" w:hanging="720"/>
        <w:jc w:val="both"/>
        <w:rPr>
          <w:rFonts w:ascii="Arial" w:eastAsia="Arial" w:hAnsi="Arial" w:cs="Arial"/>
          <w:sz w:val="24"/>
          <w:szCs w:val="24"/>
        </w:rPr>
      </w:pPr>
      <w:r w:rsidRPr="0029681D">
        <w:rPr>
          <w:rFonts w:ascii="Arial" w:hAnsi="Arial" w:cs="Arial"/>
          <w:sz w:val="24"/>
          <w:szCs w:val="24"/>
        </w:rPr>
        <w:t>1.</w:t>
      </w:r>
      <w:r>
        <w:rPr>
          <w:rFonts w:ascii="Arial" w:hAnsi="Arial" w:cs="Arial"/>
          <w:sz w:val="24"/>
          <w:szCs w:val="24"/>
        </w:rPr>
        <w:t>3</w:t>
      </w:r>
      <w:r w:rsidRPr="0029681D">
        <w:rPr>
          <w:rFonts w:ascii="Arial" w:hAnsi="Arial" w:cs="Arial"/>
          <w:sz w:val="24"/>
          <w:szCs w:val="24"/>
        </w:rPr>
        <w:tab/>
      </w:r>
      <w:r w:rsidRPr="00F325C8">
        <w:rPr>
          <w:rFonts w:ascii="Arial" w:hAnsi="Arial" w:cs="Arial"/>
          <w:color w:val="000000" w:themeColor="text1"/>
          <w:sz w:val="24"/>
          <w:szCs w:val="24"/>
        </w:rPr>
        <w:t>Gentoo customers can enjoy living in their homes regardless of ethnicity, religion, sexuality, age, gender or disability</w:t>
      </w:r>
      <w:r>
        <w:rPr>
          <w:rFonts w:ascii="Arial" w:eastAsia="Arial" w:hAnsi="Arial" w:cs="Arial"/>
          <w:sz w:val="24"/>
          <w:szCs w:val="24"/>
        </w:rPr>
        <w:t xml:space="preserve">. </w:t>
      </w:r>
      <w:r w:rsidRPr="0029681D">
        <w:rPr>
          <w:rFonts w:ascii="Arial" w:eastAsia="Arial" w:hAnsi="Arial" w:cs="Arial"/>
          <w:sz w:val="24"/>
          <w:szCs w:val="24"/>
        </w:rPr>
        <w:t>Fe</w:t>
      </w:r>
      <w:r w:rsidRPr="0029681D">
        <w:rPr>
          <w:rFonts w:ascii="Arial" w:eastAsia="Arial" w:hAnsi="Arial" w:cs="Arial"/>
          <w:spacing w:val="1"/>
          <w:sz w:val="24"/>
          <w:szCs w:val="24"/>
        </w:rPr>
        <w:t>e</w:t>
      </w:r>
      <w:r w:rsidRPr="0029681D">
        <w:rPr>
          <w:rFonts w:ascii="Arial" w:eastAsia="Arial" w:hAnsi="Arial" w:cs="Arial"/>
          <w:sz w:val="24"/>
          <w:szCs w:val="24"/>
        </w:rPr>
        <w:t>l</w:t>
      </w:r>
      <w:r w:rsidRPr="0029681D">
        <w:rPr>
          <w:rFonts w:ascii="Arial" w:eastAsia="Arial" w:hAnsi="Arial" w:cs="Arial"/>
          <w:spacing w:val="-1"/>
          <w:sz w:val="24"/>
          <w:szCs w:val="24"/>
        </w:rPr>
        <w:t>i</w:t>
      </w:r>
      <w:r w:rsidRPr="0029681D">
        <w:rPr>
          <w:rFonts w:ascii="Arial" w:eastAsia="Arial" w:hAnsi="Arial" w:cs="Arial"/>
          <w:spacing w:val="1"/>
          <w:sz w:val="24"/>
          <w:szCs w:val="24"/>
        </w:rPr>
        <w:t>n</w:t>
      </w:r>
      <w:r w:rsidRPr="0029681D">
        <w:rPr>
          <w:rFonts w:ascii="Arial" w:eastAsia="Arial" w:hAnsi="Arial" w:cs="Arial"/>
          <w:sz w:val="24"/>
          <w:szCs w:val="24"/>
        </w:rPr>
        <w:t>g</w:t>
      </w:r>
      <w:r w:rsidRPr="0029681D">
        <w:rPr>
          <w:rFonts w:ascii="Arial" w:eastAsia="Arial" w:hAnsi="Arial" w:cs="Arial"/>
          <w:spacing w:val="4"/>
          <w:sz w:val="24"/>
          <w:szCs w:val="24"/>
        </w:rPr>
        <w:t xml:space="preserve"> </w:t>
      </w:r>
      <w:r w:rsidRPr="0029681D">
        <w:rPr>
          <w:rFonts w:ascii="Arial" w:eastAsia="Arial" w:hAnsi="Arial" w:cs="Arial"/>
          <w:sz w:val="24"/>
          <w:szCs w:val="24"/>
        </w:rPr>
        <w:t>s</w:t>
      </w:r>
      <w:r w:rsidRPr="0029681D">
        <w:rPr>
          <w:rFonts w:ascii="Arial" w:eastAsia="Arial" w:hAnsi="Arial" w:cs="Arial"/>
          <w:spacing w:val="-1"/>
          <w:sz w:val="24"/>
          <w:szCs w:val="24"/>
        </w:rPr>
        <w:t>a</w:t>
      </w:r>
      <w:r w:rsidRPr="0029681D">
        <w:rPr>
          <w:rFonts w:ascii="Arial" w:eastAsia="Arial" w:hAnsi="Arial" w:cs="Arial"/>
          <w:spacing w:val="3"/>
          <w:sz w:val="24"/>
          <w:szCs w:val="24"/>
        </w:rPr>
        <w:t>f</w:t>
      </w:r>
      <w:r w:rsidRPr="0029681D">
        <w:rPr>
          <w:rFonts w:ascii="Arial" w:eastAsia="Arial" w:hAnsi="Arial" w:cs="Arial"/>
          <w:sz w:val="24"/>
          <w:szCs w:val="24"/>
        </w:rPr>
        <w:t>e</w:t>
      </w:r>
      <w:r w:rsidRPr="0029681D">
        <w:rPr>
          <w:rFonts w:ascii="Arial" w:eastAsia="Arial" w:hAnsi="Arial" w:cs="Arial"/>
          <w:spacing w:val="4"/>
          <w:sz w:val="24"/>
          <w:szCs w:val="24"/>
        </w:rPr>
        <w:t xml:space="preserve"> </w:t>
      </w:r>
      <w:r w:rsidRPr="0029681D">
        <w:rPr>
          <w:rFonts w:ascii="Arial" w:eastAsia="Arial" w:hAnsi="Arial" w:cs="Arial"/>
          <w:spacing w:val="-1"/>
          <w:sz w:val="24"/>
          <w:szCs w:val="24"/>
        </w:rPr>
        <w:t>a</w:t>
      </w:r>
      <w:r w:rsidRPr="0029681D">
        <w:rPr>
          <w:rFonts w:ascii="Arial" w:eastAsia="Arial" w:hAnsi="Arial" w:cs="Arial"/>
          <w:spacing w:val="1"/>
          <w:sz w:val="24"/>
          <w:szCs w:val="24"/>
        </w:rPr>
        <w:t>n</w:t>
      </w:r>
      <w:r w:rsidRPr="0029681D">
        <w:rPr>
          <w:rFonts w:ascii="Arial" w:eastAsia="Arial" w:hAnsi="Arial" w:cs="Arial"/>
          <w:sz w:val="24"/>
          <w:szCs w:val="24"/>
        </w:rPr>
        <w:t>d</w:t>
      </w:r>
      <w:r w:rsidRPr="0029681D">
        <w:rPr>
          <w:rFonts w:ascii="Arial" w:eastAsia="Arial" w:hAnsi="Arial" w:cs="Arial"/>
          <w:spacing w:val="6"/>
          <w:sz w:val="24"/>
          <w:szCs w:val="24"/>
        </w:rPr>
        <w:t xml:space="preserve"> </w:t>
      </w:r>
      <w:r w:rsidRPr="0029681D">
        <w:rPr>
          <w:rFonts w:ascii="Arial" w:eastAsia="Arial" w:hAnsi="Arial" w:cs="Arial"/>
          <w:spacing w:val="-2"/>
          <w:sz w:val="24"/>
          <w:szCs w:val="24"/>
        </w:rPr>
        <w:t>s</w:t>
      </w:r>
      <w:r w:rsidRPr="0029681D">
        <w:rPr>
          <w:rFonts w:ascii="Arial" w:eastAsia="Arial" w:hAnsi="Arial" w:cs="Arial"/>
          <w:spacing w:val="1"/>
          <w:sz w:val="24"/>
          <w:szCs w:val="24"/>
        </w:rPr>
        <w:t>e</w:t>
      </w:r>
      <w:r w:rsidRPr="0029681D">
        <w:rPr>
          <w:rFonts w:ascii="Arial" w:eastAsia="Arial" w:hAnsi="Arial" w:cs="Arial"/>
          <w:sz w:val="24"/>
          <w:szCs w:val="24"/>
        </w:rPr>
        <w:t>c</w:t>
      </w:r>
      <w:r w:rsidRPr="0029681D">
        <w:rPr>
          <w:rFonts w:ascii="Arial" w:eastAsia="Arial" w:hAnsi="Arial" w:cs="Arial"/>
          <w:spacing w:val="1"/>
          <w:sz w:val="24"/>
          <w:szCs w:val="24"/>
        </w:rPr>
        <w:t>u</w:t>
      </w:r>
      <w:r w:rsidRPr="0029681D">
        <w:rPr>
          <w:rFonts w:ascii="Arial" w:eastAsia="Arial" w:hAnsi="Arial" w:cs="Arial"/>
          <w:spacing w:val="-3"/>
          <w:sz w:val="24"/>
          <w:szCs w:val="24"/>
        </w:rPr>
        <w:t>r</w:t>
      </w:r>
      <w:r w:rsidRPr="0029681D">
        <w:rPr>
          <w:rFonts w:ascii="Arial" w:eastAsia="Arial" w:hAnsi="Arial" w:cs="Arial"/>
          <w:sz w:val="24"/>
          <w:szCs w:val="24"/>
        </w:rPr>
        <w:t>e</w:t>
      </w:r>
      <w:r w:rsidRPr="0029681D">
        <w:rPr>
          <w:rFonts w:ascii="Arial" w:eastAsia="Arial" w:hAnsi="Arial" w:cs="Arial"/>
          <w:spacing w:val="6"/>
          <w:sz w:val="24"/>
          <w:szCs w:val="24"/>
        </w:rPr>
        <w:t xml:space="preserve"> </w:t>
      </w:r>
      <w:r w:rsidRPr="0029681D">
        <w:rPr>
          <w:rFonts w:ascii="Arial" w:eastAsia="Arial" w:hAnsi="Arial" w:cs="Arial"/>
          <w:sz w:val="24"/>
          <w:szCs w:val="24"/>
        </w:rPr>
        <w:t>incre</w:t>
      </w:r>
      <w:r w:rsidRPr="0029681D">
        <w:rPr>
          <w:rFonts w:ascii="Arial" w:eastAsia="Arial" w:hAnsi="Arial" w:cs="Arial"/>
          <w:spacing w:val="1"/>
          <w:sz w:val="24"/>
          <w:szCs w:val="24"/>
        </w:rPr>
        <w:t>a</w:t>
      </w:r>
      <w:r w:rsidRPr="0029681D">
        <w:rPr>
          <w:rFonts w:ascii="Arial" w:eastAsia="Arial" w:hAnsi="Arial" w:cs="Arial"/>
          <w:spacing w:val="-2"/>
          <w:sz w:val="24"/>
          <w:szCs w:val="24"/>
        </w:rPr>
        <w:t>s</w:t>
      </w:r>
      <w:r w:rsidRPr="0029681D">
        <w:rPr>
          <w:rFonts w:ascii="Arial" w:eastAsia="Arial" w:hAnsi="Arial" w:cs="Arial"/>
          <w:spacing w:val="5"/>
          <w:sz w:val="24"/>
          <w:szCs w:val="24"/>
        </w:rPr>
        <w:t>e</w:t>
      </w:r>
      <w:r w:rsidRPr="0029681D">
        <w:rPr>
          <w:rFonts w:ascii="Arial" w:eastAsia="Arial" w:hAnsi="Arial" w:cs="Arial"/>
          <w:sz w:val="24"/>
          <w:szCs w:val="24"/>
        </w:rPr>
        <w:t>s</w:t>
      </w:r>
      <w:r w:rsidRPr="0029681D">
        <w:rPr>
          <w:rFonts w:ascii="Arial" w:eastAsia="Arial" w:hAnsi="Arial" w:cs="Arial"/>
          <w:spacing w:val="5"/>
          <w:sz w:val="24"/>
          <w:szCs w:val="24"/>
        </w:rPr>
        <w:t xml:space="preserve"> </w:t>
      </w:r>
      <w:r w:rsidRPr="0029681D">
        <w:rPr>
          <w:rFonts w:ascii="Arial" w:eastAsia="Arial" w:hAnsi="Arial" w:cs="Arial"/>
          <w:spacing w:val="-2"/>
          <w:sz w:val="24"/>
          <w:szCs w:val="24"/>
        </w:rPr>
        <w:t>t</w:t>
      </w:r>
      <w:r w:rsidRPr="0029681D">
        <w:rPr>
          <w:rFonts w:ascii="Arial" w:eastAsia="Arial" w:hAnsi="Arial" w:cs="Arial"/>
          <w:spacing w:val="1"/>
          <w:sz w:val="24"/>
          <w:szCs w:val="24"/>
        </w:rPr>
        <w:t>h</w:t>
      </w:r>
      <w:r w:rsidRPr="0029681D">
        <w:rPr>
          <w:rFonts w:ascii="Arial" w:eastAsia="Arial" w:hAnsi="Arial" w:cs="Arial"/>
          <w:sz w:val="24"/>
          <w:szCs w:val="24"/>
        </w:rPr>
        <w:t>e</w:t>
      </w:r>
      <w:r w:rsidRPr="0029681D">
        <w:rPr>
          <w:rFonts w:ascii="Arial" w:eastAsia="Arial" w:hAnsi="Arial" w:cs="Arial"/>
          <w:spacing w:val="4"/>
          <w:sz w:val="24"/>
          <w:szCs w:val="24"/>
        </w:rPr>
        <w:t xml:space="preserve"> </w:t>
      </w:r>
      <w:r w:rsidRPr="0029681D">
        <w:rPr>
          <w:rFonts w:ascii="Arial" w:eastAsia="Arial" w:hAnsi="Arial" w:cs="Arial"/>
          <w:sz w:val="24"/>
          <w:szCs w:val="24"/>
        </w:rPr>
        <w:t>s</w:t>
      </w:r>
      <w:r w:rsidRPr="0029681D">
        <w:rPr>
          <w:rFonts w:ascii="Arial" w:eastAsia="Arial" w:hAnsi="Arial" w:cs="Arial"/>
          <w:spacing w:val="1"/>
          <w:sz w:val="24"/>
          <w:szCs w:val="24"/>
        </w:rPr>
        <w:t>u</w:t>
      </w:r>
      <w:r w:rsidRPr="0029681D">
        <w:rPr>
          <w:rFonts w:ascii="Arial" w:eastAsia="Arial" w:hAnsi="Arial" w:cs="Arial"/>
          <w:sz w:val="24"/>
          <w:szCs w:val="24"/>
        </w:rPr>
        <w:t>s</w:t>
      </w:r>
      <w:r w:rsidRPr="0029681D">
        <w:rPr>
          <w:rFonts w:ascii="Arial" w:eastAsia="Arial" w:hAnsi="Arial" w:cs="Arial"/>
          <w:spacing w:val="-2"/>
          <w:sz w:val="24"/>
          <w:szCs w:val="24"/>
        </w:rPr>
        <w:t>t</w:t>
      </w:r>
      <w:r w:rsidRPr="0029681D">
        <w:rPr>
          <w:rFonts w:ascii="Arial" w:eastAsia="Arial" w:hAnsi="Arial" w:cs="Arial"/>
          <w:spacing w:val="1"/>
          <w:sz w:val="24"/>
          <w:szCs w:val="24"/>
        </w:rPr>
        <w:t>a</w:t>
      </w:r>
      <w:r w:rsidRPr="0029681D">
        <w:rPr>
          <w:rFonts w:ascii="Arial" w:eastAsia="Arial" w:hAnsi="Arial" w:cs="Arial"/>
          <w:sz w:val="24"/>
          <w:szCs w:val="24"/>
        </w:rPr>
        <w:t>in</w:t>
      </w:r>
      <w:r w:rsidRPr="0029681D">
        <w:rPr>
          <w:rFonts w:ascii="Arial" w:eastAsia="Arial" w:hAnsi="Arial" w:cs="Arial"/>
          <w:spacing w:val="1"/>
          <w:sz w:val="24"/>
          <w:szCs w:val="24"/>
        </w:rPr>
        <w:t>ab</w:t>
      </w:r>
      <w:r w:rsidRPr="0029681D">
        <w:rPr>
          <w:rFonts w:ascii="Arial" w:eastAsia="Arial" w:hAnsi="Arial" w:cs="Arial"/>
          <w:sz w:val="24"/>
          <w:szCs w:val="24"/>
        </w:rPr>
        <w:t>i</w:t>
      </w:r>
      <w:r w:rsidRPr="0029681D">
        <w:rPr>
          <w:rFonts w:ascii="Arial" w:eastAsia="Arial" w:hAnsi="Arial" w:cs="Arial"/>
          <w:spacing w:val="-1"/>
          <w:sz w:val="24"/>
          <w:szCs w:val="24"/>
        </w:rPr>
        <w:t>l</w:t>
      </w:r>
      <w:r w:rsidRPr="0029681D">
        <w:rPr>
          <w:rFonts w:ascii="Arial" w:eastAsia="Arial" w:hAnsi="Arial" w:cs="Arial"/>
          <w:sz w:val="24"/>
          <w:szCs w:val="24"/>
        </w:rPr>
        <w:t>ity</w:t>
      </w:r>
      <w:r w:rsidRPr="0029681D">
        <w:rPr>
          <w:rFonts w:ascii="Arial" w:eastAsia="Arial" w:hAnsi="Arial" w:cs="Arial"/>
          <w:spacing w:val="3"/>
          <w:sz w:val="24"/>
          <w:szCs w:val="24"/>
        </w:rPr>
        <w:t xml:space="preserve"> </w:t>
      </w:r>
      <w:r w:rsidRPr="0029681D">
        <w:rPr>
          <w:rFonts w:ascii="Arial" w:eastAsia="Arial" w:hAnsi="Arial" w:cs="Arial"/>
          <w:spacing w:val="-1"/>
          <w:sz w:val="24"/>
          <w:szCs w:val="24"/>
        </w:rPr>
        <w:t>o</w:t>
      </w:r>
      <w:r w:rsidRPr="0029681D">
        <w:rPr>
          <w:rFonts w:ascii="Arial" w:eastAsia="Arial" w:hAnsi="Arial" w:cs="Arial"/>
          <w:sz w:val="24"/>
          <w:szCs w:val="24"/>
        </w:rPr>
        <w:t>f</w:t>
      </w:r>
      <w:r w:rsidRPr="0029681D">
        <w:rPr>
          <w:rFonts w:ascii="Arial" w:eastAsia="Arial" w:hAnsi="Arial" w:cs="Arial"/>
          <w:spacing w:val="8"/>
          <w:sz w:val="24"/>
          <w:szCs w:val="24"/>
        </w:rPr>
        <w:t xml:space="preserve"> </w:t>
      </w:r>
      <w:r w:rsidRPr="0029681D">
        <w:rPr>
          <w:rFonts w:ascii="Arial" w:eastAsia="Arial" w:hAnsi="Arial" w:cs="Arial"/>
          <w:spacing w:val="-1"/>
          <w:sz w:val="24"/>
          <w:szCs w:val="24"/>
        </w:rPr>
        <w:t>n</w:t>
      </w:r>
      <w:r w:rsidRPr="0029681D">
        <w:rPr>
          <w:rFonts w:ascii="Arial" w:eastAsia="Arial" w:hAnsi="Arial" w:cs="Arial"/>
          <w:spacing w:val="1"/>
          <w:sz w:val="24"/>
          <w:szCs w:val="24"/>
        </w:rPr>
        <w:t>e</w:t>
      </w:r>
      <w:r w:rsidRPr="0029681D">
        <w:rPr>
          <w:rFonts w:ascii="Arial" w:eastAsia="Arial" w:hAnsi="Arial" w:cs="Arial"/>
          <w:sz w:val="24"/>
          <w:szCs w:val="24"/>
        </w:rPr>
        <w:t>i</w:t>
      </w:r>
      <w:r w:rsidRPr="0029681D">
        <w:rPr>
          <w:rFonts w:ascii="Arial" w:eastAsia="Arial" w:hAnsi="Arial" w:cs="Arial"/>
          <w:spacing w:val="-2"/>
          <w:sz w:val="24"/>
          <w:szCs w:val="24"/>
        </w:rPr>
        <w:t>g</w:t>
      </w:r>
      <w:r w:rsidRPr="0029681D">
        <w:rPr>
          <w:rFonts w:ascii="Arial" w:eastAsia="Arial" w:hAnsi="Arial" w:cs="Arial"/>
          <w:spacing w:val="1"/>
          <w:sz w:val="24"/>
          <w:szCs w:val="24"/>
        </w:rPr>
        <w:t>hb</w:t>
      </w:r>
      <w:r w:rsidRPr="0029681D">
        <w:rPr>
          <w:rFonts w:ascii="Arial" w:eastAsia="Arial" w:hAnsi="Arial" w:cs="Arial"/>
          <w:spacing w:val="-1"/>
          <w:sz w:val="24"/>
          <w:szCs w:val="24"/>
        </w:rPr>
        <w:t>o</w:t>
      </w:r>
      <w:r w:rsidRPr="0029681D">
        <w:rPr>
          <w:rFonts w:ascii="Arial" w:eastAsia="Arial" w:hAnsi="Arial" w:cs="Arial"/>
          <w:spacing w:val="1"/>
          <w:sz w:val="24"/>
          <w:szCs w:val="24"/>
        </w:rPr>
        <w:t>u</w:t>
      </w:r>
      <w:r w:rsidRPr="0029681D">
        <w:rPr>
          <w:rFonts w:ascii="Arial" w:eastAsia="Arial" w:hAnsi="Arial" w:cs="Arial"/>
          <w:sz w:val="24"/>
          <w:szCs w:val="24"/>
        </w:rPr>
        <w:t>rh</w:t>
      </w:r>
      <w:r w:rsidRPr="0029681D">
        <w:rPr>
          <w:rFonts w:ascii="Arial" w:eastAsia="Arial" w:hAnsi="Arial" w:cs="Arial"/>
          <w:spacing w:val="-1"/>
          <w:sz w:val="24"/>
          <w:szCs w:val="24"/>
        </w:rPr>
        <w:t>o</w:t>
      </w:r>
      <w:r w:rsidRPr="0029681D">
        <w:rPr>
          <w:rFonts w:ascii="Arial" w:eastAsia="Arial" w:hAnsi="Arial" w:cs="Arial"/>
          <w:spacing w:val="1"/>
          <w:sz w:val="24"/>
          <w:szCs w:val="24"/>
        </w:rPr>
        <w:t>od</w:t>
      </w:r>
      <w:r w:rsidRPr="0029681D">
        <w:rPr>
          <w:rFonts w:ascii="Arial" w:eastAsia="Arial" w:hAnsi="Arial" w:cs="Arial"/>
          <w:sz w:val="24"/>
          <w:szCs w:val="24"/>
        </w:rPr>
        <w:t xml:space="preserve">s </w:t>
      </w:r>
      <w:r w:rsidRPr="0029681D">
        <w:rPr>
          <w:rFonts w:ascii="Arial" w:eastAsia="Arial" w:hAnsi="Arial" w:cs="Arial"/>
          <w:spacing w:val="1"/>
          <w:sz w:val="24"/>
          <w:szCs w:val="24"/>
        </w:rPr>
        <w:t>an</w:t>
      </w:r>
      <w:r w:rsidRPr="0029681D">
        <w:rPr>
          <w:rFonts w:ascii="Arial" w:eastAsia="Arial" w:hAnsi="Arial" w:cs="Arial"/>
          <w:sz w:val="24"/>
          <w:szCs w:val="24"/>
        </w:rPr>
        <w:t>d</w:t>
      </w:r>
      <w:r w:rsidRPr="0029681D">
        <w:rPr>
          <w:rFonts w:ascii="Arial" w:eastAsia="Arial" w:hAnsi="Arial" w:cs="Arial"/>
          <w:spacing w:val="-3"/>
          <w:sz w:val="24"/>
          <w:szCs w:val="24"/>
        </w:rPr>
        <w:t xml:space="preserve"> </w:t>
      </w:r>
      <w:r w:rsidRPr="0029681D">
        <w:rPr>
          <w:rFonts w:ascii="Arial" w:eastAsia="Arial" w:hAnsi="Arial" w:cs="Arial"/>
          <w:spacing w:val="1"/>
          <w:sz w:val="24"/>
          <w:szCs w:val="24"/>
        </w:rPr>
        <w:t>p</w:t>
      </w:r>
      <w:r w:rsidRPr="0029681D">
        <w:rPr>
          <w:rFonts w:ascii="Arial" w:eastAsia="Arial" w:hAnsi="Arial" w:cs="Arial"/>
          <w:sz w:val="24"/>
          <w:szCs w:val="24"/>
        </w:rPr>
        <w:t>r</w:t>
      </w:r>
      <w:r w:rsidRPr="0029681D">
        <w:rPr>
          <w:rFonts w:ascii="Arial" w:eastAsia="Arial" w:hAnsi="Arial" w:cs="Arial"/>
          <w:spacing w:val="-2"/>
          <w:sz w:val="24"/>
          <w:szCs w:val="24"/>
        </w:rPr>
        <w:t>o</w:t>
      </w:r>
      <w:r w:rsidRPr="0029681D">
        <w:rPr>
          <w:rFonts w:ascii="Arial" w:eastAsia="Arial" w:hAnsi="Arial" w:cs="Arial"/>
          <w:spacing w:val="1"/>
          <w:sz w:val="24"/>
          <w:szCs w:val="24"/>
        </w:rPr>
        <w:t>mo</w:t>
      </w:r>
      <w:r w:rsidRPr="0029681D">
        <w:rPr>
          <w:rFonts w:ascii="Arial" w:eastAsia="Arial" w:hAnsi="Arial" w:cs="Arial"/>
          <w:spacing w:val="-2"/>
          <w:sz w:val="24"/>
          <w:szCs w:val="24"/>
        </w:rPr>
        <w:t>t</w:t>
      </w:r>
      <w:r w:rsidRPr="0029681D">
        <w:rPr>
          <w:rFonts w:ascii="Arial" w:eastAsia="Arial" w:hAnsi="Arial" w:cs="Arial"/>
          <w:spacing w:val="1"/>
          <w:sz w:val="24"/>
          <w:szCs w:val="24"/>
        </w:rPr>
        <w:t>e</w:t>
      </w:r>
      <w:r w:rsidRPr="0029681D">
        <w:rPr>
          <w:rFonts w:ascii="Arial" w:eastAsia="Arial" w:hAnsi="Arial" w:cs="Arial"/>
          <w:sz w:val="24"/>
          <w:szCs w:val="24"/>
        </w:rPr>
        <w:t>s</w:t>
      </w:r>
      <w:r w:rsidRPr="0029681D">
        <w:rPr>
          <w:rFonts w:ascii="Arial" w:eastAsia="Arial" w:hAnsi="Arial" w:cs="Arial"/>
          <w:spacing w:val="-2"/>
          <w:sz w:val="24"/>
          <w:szCs w:val="24"/>
        </w:rPr>
        <w:t xml:space="preserve"> c</w:t>
      </w:r>
      <w:r w:rsidRPr="0029681D">
        <w:rPr>
          <w:rFonts w:ascii="Arial" w:eastAsia="Arial" w:hAnsi="Arial" w:cs="Arial"/>
          <w:spacing w:val="1"/>
          <w:sz w:val="24"/>
          <w:szCs w:val="24"/>
        </w:rPr>
        <w:t>o</w:t>
      </w:r>
      <w:r w:rsidRPr="0029681D">
        <w:rPr>
          <w:rFonts w:ascii="Arial" w:eastAsia="Arial" w:hAnsi="Arial" w:cs="Arial"/>
          <w:spacing w:val="-1"/>
          <w:sz w:val="24"/>
          <w:szCs w:val="24"/>
        </w:rPr>
        <w:t>m</w:t>
      </w:r>
      <w:r w:rsidRPr="0029681D">
        <w:rPr>
          <w:rFonts w:ascii="Arial" w:eastAsia="Arial" w:hAnsi="Arial" w:cs="Arial"/>
          <w:spacing w:val="1"/>
          <w:sz w:val="24"/>
          <w:szCs w:val="24"/>
        </w:rPr>
        <w:t>m</w:t>
      </w:r>
      <w:r w:rsidRPr="0029681D">
        <w:rPr>
          <w:rFonts w:ascii="Arial" w:eastAsia="Arial" w:hAnsi="Arial" w:cs="Arial"/>
          <w:spacing w:val="-1"/>
          <w:sz w:val="24"/>
          <w:szCs w:val="24"/>
        </w:rPr>
        <w:t>un</w:t>
      </w:r>
      <w:r w:rsidRPr="0029681D">
        <w:rPr>
          <w:rFonts w:ascii="Arial" w:eastAsia="Arial" w:hAnsi="Arial" w:cs="Arial"/>
          <w:sz w:val="24"/>
          <w:szCs w:val="24"/>
        </w:rPr>
        <w:t>ity</w:t>
      </w:r>
      <w:r w:rsidRPr="0029681D">
        <w:rPr>
          <w:rFonts w:ascii="Arial" w:eastAsia="Arial" w:hAnsi="Arial" w:cs="Arial"/>
          <w:spacing w:val="-2"/>
          <w:sz w:val="24"/>
          <w:szCs w:val="24"/>
        </w:rPr>
        <w:t xml:space="preserve"> </w:t>
      </w:r>
      <w:r w:rsidRPr="0029681D">
        <w:rPr>
          <w:rFonts w:ascii="Arial" w:eastAsia="Arial" w:hAnsi="Arial" w:cs="Arial"/>
          <w:sz w:val="24"/>
          <w:szCs w:val="24"/>
        </w:rPr>
        <w:t>c</w:t>
      </w:r>
      <w:r w:rsidRPr="0029681D">
        <w:rPr>
          <w:rFonts w:ascii="Arial" w:eastAsia="Arial" w:hAnsi="Arial" w:cs="Arial"/>
          <w:spacing w:val="1"/>
          <w:sz w:val="24"/>
          <w:szCs w:val="24"/>
        </w:rPr>
        <w:t>ohe</w:t>
      </w:r>
      <w:r w:rsidRPr="0029681D">
        <w:rPr>
          <w:rFonts w:ascii="Arial" w:eastAsia="Arial" w:hAnsi="Arial" w:cs="Arial"/>
          <w:sz w:val="24"/>
          <w:szCs w:val="24"/>
        </w:rPr>
        <w:t>sio</w:t>
      </w:r>
      <w:r w:rsidRPr="0029681D">
        <w:rPr>
          <w:rFonts w:ascii="Arial" w:eastAsia="Arial" w:hAnsi="Arial" w:cs="Arial"/>
          <w:spacing w:val="1"/>
          <w:sz w:val="24"/>
          <w:szCs w:val="24"/>
        </w:rPr>
        <w:t>n</w:t>
      </w:r>
      <w:r w:rsidRPr="0029681D">
        <w:rPr>
          <w:rFonts w:ascii="Arial" w:eastAsia="Arial" w:hAnsi="Arial" w:cs="Arial"/>
          <w:sz w:val="24"/>
          <w:szCs w:val="24"/>
        </w:rPr>
        <w:t>,</w:t>
      </w:r>
      <w:r w:rsidRPr="0029681D">
        <w:rPr>
          <w:rFonts w:ascii="Arial" w:eastAsia="Arial" w:hAnsi="Arial" w:cs="Arial"/>
          <w:spacing w:val="-4"/>
          <w:sz w:val="24"/>
          <w:szCs w:val="24"/>
        </w:rPr>
        <w:t xml:space="preserve"> </w:t>
      </w:r>
      <w:r w:rsidRPr="0029681D">
        <w:rPr>
          <w:rFonts w:ascii="Arial" w:eastAsia="Arial" w:hAnsi="Arial" w:cs="Arial"/>
          <w:spacing w:val="-1"/>
          <w:sz w:val="24"/>
          <w:szCs w:val="24"/>
        </w:rPr>
        <w:t>h</w:t>
      </w:r>
      <w:r w:rsidRPr="0029681D">
        <w:rPr>
          <w:rFonts w:ascii="Arial" w:eastAsia="Arial" w:hAnsi="Arial" w:cs="Arial"/>
          <w:spacing w:val="1"/>
          <w:sz w:val="24"/>
          <w:szCs w:val="24"/>
        </w:rPr>
        <w:t>ea</w:t>
      </w:r>
      <w:r w:rsidRPr="0029681D">
        <w:rPr>
          <w:rFonts w:ascii="Arial" w:eastAsia="Arial" w:hAnsi="Arial" w:cs="Arial"/>
          <w:sz w:val="24"/>
          <w:szCs w:val="24"/>
        </w:rPr>
        <w:t>lth</w:t>
      </w:r>
      <w:r w:rsidRPr="0029681D">
        <w:rPr>
          <w:rFonts w:ascii="Arial" w:eastAsia="Arial" w:hAnsi="Arial" w:cs="Arial"/>
          <w:spacing w:val="-3"/>
          <w:sz w:val="24"/>
          <w:szCs w:val="24"/>
        </w:rPr>
        <w:t xml:space="preserve"> </w:t>
      </w:r>
      <w:r w:rsidRPr="0029681D">
        <w:rPr>
          <w:rFonts w:ascii="Arial" w:eastAsia="Arial" w:hAnsi="Arial" w:cs="Arial"/>
          <w:spacing w:val="-1"/>
          <w:sz w:val="24"/>
          <w:szCs w:val="24"/>
        </w:rPr>
        <w:t>an</w:t>
      </w:r>
      <w:r w:rsidRPr="0029681D">
        <w:rPr>
          <w:rFonts w:ascii="Arial" w:eastAsia="Arial" w:hAnsi="Arial" w:cs="Arial"/>
          <w:sz w:val="24"/>
          <w:szCs w:val="24"/>
        </w:rPr>
        <w:t>d</w:t>
      </w:r>
      <w:r w:rsidRPr="0029681D">
        <w:rPr>
          <w:rFonts w:ascii="Arial" w:eastAsia="Arial" w:hAnsi="Arial" w:cs="Arial"/>
          <w:spacing w:val="-1"/>
          <w:sz w:val="24"/>
          <w:szCs w:val="24"/>
        </w:rPr>
        <w:t xml:space="preserve"> w</w:t>
      </w:r>
      <w:r w:rsidRPr="0029681D">
        <w:rPr>
          <w:rFonts w:ascii="Arial" w:eastAsia="Arial" w:hAnsi="Arial" w:cs="Arial"/>
          <w:spacing w:val="1"/>
          <w:sz w:val="24"/>
          <w:szCs w:val="24"/>
        </w:rPr>
        <w:t>e</w:t>
      </w:r>
      <w:r w:rsidRPr="0029681D">
        <w:rPr>
          <w:rFonts w:ascii="Arial" w:eastAsia="Arial" w:hAnsi="Arial" w:cs="Arial"/>
          <w:sz w:val="24"/>
          <w:szCs w:val="24"/>
        </w:rPr>
        <w:t>l</w:t>
      </w:r>
      <w:r w:rsidRPr="0029681D">
        <w:rPr>
          <w:rFonts w:ascii="Arial" w:eastAsia="Arial" w:hAnsi="Arial" w:cs="Arial"/>
          <w:spacing w:val="-1"/>
          <w:sz w:val="24"/>
          <w:szCs w:val="24"/>
        </w:rPr>
        <w:t>l</w:t>
      </w:r>
      <w:r w:rsidRPr="0029681D">
        <w:rPr>
          <w:rFonts w:ascii="Arial" w:eastAsia="Arial" w:hAnsi="Arial" w:cs="Arial"/>
          <w:spacing w:val="1"/>
          <w:sz w:val="24"/>
          <w:szCs w:val="24"/>
        </w:rPr>
        <w:t>be</w:t>
      </w:r>
      <w:r w:rsidRPr="0029681D">
        <w:rPr>
          <w:rFonts w:ascii="Arial" w:eastAsia="Arial" w:hAnsi="Arial" w:cs="Arial"/>
          <w:sz w:val="24"/>
          <w:szCs w:val="24"/>
        </w:rPr>
        <w:t>in</w:t>
      </w:r>
      <w:r w:rsidRPr="0029681D">
        <w:rPr>
          <w:rFonts w:ascii="Arial" w:eastAsia="Arial" w:hAnsi="Arial" w:cs="Arial"/>
          <w:spacing w:val="-1"/>
          <w:sz w:val="24"/>
          <w:szCs w:val="24"/>
        </w:rPr>
        <w:t>g</w:t>
      </w:r>
      <w:r w:rsidRPr="0029681D">
        <w:rPr>
          <w:rFonts w:ascii="Arial" w:eastAsia="Arial" w:hAnsi="Arial" w:cs="Arial"/>
          <w:sz w:val="24"/>
          <w:szCs w:val="24"/>
        </w:rPr>
        <w:t xml:space="preserve"> and fits with the Groups vision and values. </w:t>
      </w:r>
      <w:r w:rsidRPr="005F665F">
        <w:rPr>
          <w:rFonts w:ascii="Arial" w:eastAsia="Arial" w:hAnsi="Arial" w:cs="Arial"/>
          <w:sz w:val="24"/>
          <w:szCs w:val="24"/>
        </w:rPr>
        <w:t>We recognise the impact that ASB</w:t>
      </w:r>
      <w:r w:rsidR="00682BA8">
        <w:rPr>
          <w:rFonts w:ascii="Arial" w:eastAsia="Arial" w:hAnsi="Arial" w:cs="Arial"/>
          <w:sz w:val="24"/>
          <w:szCs w:val="24"/>
        </w:rPr>
        <w:t xml:space="preserve"> </w:t>
      </w:r>
      <w:r w:rsidR="00682BA8" w:rsidRPr="0029681D">
        <w:rPr>
          <w:rFonts w:ascii="Arial" w:hAnsi="Arial" w:cs="Arial"/>
          <w:sz w:val="24"/>
          <w:szCs w:val="24"/>
        </w:rPr>
        <w:t>and hate crime</w:t>
      </w:r>
      <w:r w:rsidRPr="005F665F">
        <w:rPr>
          <w:rFonts w:ascii="Arial" w:eastAsia="Arial" w:hAnsi="Arial" w:cs="Arial"/>
          <w:sz w:val="24"/>
          <w:szCs w:val="24"/>
        </w:rPr>
        <w:t xml:space="preserve"> can have a very disruptive impact on communities and neighbourhoods and does not just affect those who are directly involved in the situation.</w:t>
      </w:r>
      <w:r w:rsidRPr="0029681D">
        <w:rPr>
          <w:rFonts w:ascii="Arial" w:eastAsia="Arial" w:hAnsi="Arial" w:cs="Arial"/>
          <w:sz w:val="24"/>
          <w:szCs w:val="24"/>
        </w:rPr>
        <w:t xml:space="preserve"> </w:t>
      </w:r>
    </w:p>
    <w:p w14:paraId="2C93C73B" w14:textId="4E45316D" w:rsidR="00D007A0" w:rsidRDefault="00D007A0" w:rsidP="00866F6E">
      <w:pPr>
        <w:pStyle w:val="ListParagraph"/>
        <w:spacing w:after="0"/>
        <w:ind w:left="1440"/>
        <w:rPr>
          <w:rFonts w:ascii="Arial" w:hAnsi="Arial" w:cs="Arial"/>
          <w:sz w:val="24"/>
          <w:szCs w:val="24"/>
        </w:rPr>
      </w:pPr>
    </w:p>
    <w:p w14:paraId="733CF5E7" w14:textId="6737C174" w:rsidR="00866F6E" w:rsidRPr="0050238A" w:rsidRDefault="007E41B6" w:rsidP="0050238A">
      <w:pPr>
        <w:spacing w:after="0"/>
        <w:rPr>
          <w:rFonts w:ascii="Arial" w:hAnsi="Arial" w:cs="Arial"/>
          <w:sz w:val="24"/>
          <w:szCs w:val="24"/>
        </w:rPr>
      </w:pPr>
      <w:r>
        <w:rPr>
          <w:rFonts w:ascii="Arial" w:hAnsi="Arial" w:cs="Arial"/>
          <w:sz w:val="24"/>
          <w:szCs w:val="24"/>
        </w:rPr>
        <w:t>1.</w:t>
      </w:r>
      <w:r w:rsidR="00A5494A">
        <w:rPr>
          <w:rFonts w:ascii="Arial" w:hAnsi="Arial" w:cs="Arial"/>
          <w:sz w:val="24"/>
          <w:szCs w:val="24"/>
        </w:rPr>
        <w:t>4</w:t>
      </w:r>
      <w:r w:rsidR="00866F6E" w:rsidRPr="0050238A">
        <w:rPr>
          <w:rFonts w:ascii="Arial" w:hAnsi="Arial" w:cs="Arial"/>
          <w:sz w:val="24"/>
          <w:szCs w:val="24"/>
        </w:rPr>
        <w:t xml:space="preserve">     The scope of this policy applies to:</w:t>
      </w:r>
    </w:p>
    <w:p w14:paraId="2862F46A" w14:textId="77777777" w:rsidR="00866F6E" w:rsidRPr="00866F6E" w:rsidRDefault="00866F6E" w:rsidP="00866F6E">
      <w:pPr>
        <w:pStyle w:val="ListParagraph"/>
        <w:spacing w:after="0"/>
        <w:ind w:left="1440"/>
        <w:rPr>
          <w:rFonts w:ascii="Arial" w:hAnsi="Arial" w:cs="Arial"/>
          <w:sz w:val="24"/>
          <w:szCs w:val="24"/>
        </w:rPr>
      </w:pPr>
    </w:p>
    <w:tbl>
      <w:tblPr>
        <w:tblW w:w="0" w:type="auto"/>
        <w:tblInd w:w="716" w:type="dxa"/>
        <w:tblLayout w:type="fixed"/>
        <w:tblCellMar>
          <w:left w:w="0" w:type="dxa"/>
          <w:right w:w="0" w:type="dxa"/>
        </w:tblCellMar>
        <w:tblLook w:val="01E0" w:firstRow="1" w:lastRow="1" w:firstColumn="1" w:lastColumn="1" w:noHBand="0" w:noVBand="0"/>
      </w:tblPr>
      <w:tblGrid>
        <w:gridCol w:w="7802"/>
        <w:gridCol w:w="497"/>
      </w:tblGrid>
      <w:tr w:rsidR="00866F6E" w:rsidRPr="00866F6E" w14:paraId="1CCBF4DE" w14:textId="77777777" w:rsidTr="00866F6E">
        <w:trPr>
          <w:trHeight w:hRule="exact" w:val="286"/>
        </w:trPr>
        <w:tc>
          <w:tcPr>
            <w:tcW w:w="7802" w:type="dxa"/>
            <w:tcBorders>
              <w:top w:val="single" w:sz="4" w:space="0" w:color="000000"/>
              <w:left w:val="single" w:sz="4" w:space="0" w:color="000000"/>
              <w:bottom w:val="single" w:sz="4" w:space="0" w:color="000000"/>
              <w:right w:val="single" w:sz="4" w:space="0" w:color="000000"/>
            </w:tcBorders>
          </w:tcPr>
          <w:p w14:paraId="62F7A2C2"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G</w:t>
            </w:r>
            <w:r w:rsidRPr="00866F6E">
              <w:rPr>
                <w:rFonts w:ascii="Arial" w:eastAsia="Arial" w:hAnsi="Arial" w:cs="Arial"/>
                <w:spacing w:val="1"/>
                <w:sz w:val="24"/>
                <w:szCs w:val="24"/>
                <w:lang w:val="en-US"/>
              </w:rPr>
              <w:t>ene</w:t>
            </w:r>
            <w:r w:rsidRPr="00866F6E">
              <w:rPr>
                <w:rFonts w:ascii="Arial" w:eastAsia="Arial" w:hAnsi="Arial" w:cs="Arial"/>
                <w:sz w:val="24"/>
                <w:szCs w:val="24"/>
                <w:lang w:val="en-US"/>
              </w:rPr>
              <w:t xml:space="preserve">ral </w:t>
            </w:r>
            <w:r w:rsidRPr="00866F6E">
              <w:rPr>
                <w:rFonts w:ascii="Arial" w:eastAsia="Arial" w:hAnsi="Arial" w:cs="Arial"/>
                <w:spacing w:val="-3"/>
                <w:sz w:val="24"/>
                <w:szCs w:val="24"/>
                <w:lang w:val="en-US"/>
              </w:rPr>
              <w:t>N</w:t>
            </w:r>
            <w:r w:rsidRPr="00866F6E">
              <w:rPr>
                <w:rFonts w:ascii="Arial" w:eastAsia="Arial" w:hAnsi="Arial" w:cs="Arial"/>
                <w:spacing w:val="1"/>
                <w:sz w:val="24"/>
                <w:szCs w:val="24"/>
                <w:lang w:val="en-US"/>
              </w:rPr>
              <w:t>eed</w:t>
            </w:r>
            <w:r w:rsidRPr="00866F6E">
              <w:rPr>
                <w:rFonts w:ascii="Arial" w:eastAsia="Arial" w:hAnsi="Arial" w:cs="Arial"/>
                <w:sz w:val="24"/>
                <w:szCs w:val="24"/>
                <w:lang w:val="en-US"/>
              </w:rPr>
              <w:t>s</w:t>
            </w:r>
            <w:r w:rsidRPr="00866F6E">
              <w:rPr>
                <w:rFonts w:ascii="Arial" w:eastAsia="Arial" w:hAnsi="Arial" w:cs="Arial"/>
                <w:spacing w:val="-2"/>
                <w:sz w:val="24"/>
                <w:szCs w:val="24"/>
                <w:lang w:val="en-US"/>
              </w:rPr>
              <w:t xml:space="preserve"> </w:t>
            </w:r>
            <w:r w:rsidRPr="00866F6E">
              <w:rPr>
                <w:rFonts w:ascii="Arial" w:eastAsia="Arial" w:hAnsi="Arial" w:cs="Arial"/>
                <w:sz w:val="24"/>
                <w:szCs w:val="24"/>
                <w:lang w:val="en-US"/>
              </w:rPr>
              <w:t>re</w:t>
            </w:r>
            <w:r w:rsidRPr="00866F6E">
              <w:rPr>
                <w:rFonts w:ascii="Arial" w:eastAsia="Arial" w:hAnsi="Arial" w:cs="Arial"/>
                <w:spacing w:val="1"/>
                <w:sz w:val="24"/>
                <w:szCs w:val="24"/>
                <w:lang w:val="en-US"/>
              </w:rPr>
              <w:t>n</w:t>
            </w:r>
            <w:r w:rsidRPr="00866F6E">
              <w:rPr>
                <w:rFonts w:ascii="Arial" w:eastAsia="Arial" w:hAnsi="Arial" w:cs="Arial"/>
                <w:spacing w:val="-2"/>
                <w:sz w:val="24"/>
                <w:szCs w:val="24"/>
                <w:lang w:val="en-US"/>
              </w:rPr>
              <w:t>t</w:t>
            </w:r>
            <w:r w:rsidRPr="00866F6E">
              <w:rPr>
                <w:rFonts w:ascii="Arial" w:eastAsia="Arial" w:hAnsi="Arial" w:cs="Arial"/>
                <w:spacing w:val="1"/>
                <w:sz w:val="24"/>
                <w:szCs w:val="24"/>
                <w:lang w:val="en-US"/>
              </w:rPr>
              <w:t>e</w:t>
            </w:r>
            <w:r w:rsidRPr="00866F6E">
              <w:rPr>
                <w:rFonts w:ascii="Arial" w:eastAsia="Arial" w:hAnsi="Arial" w:cs="Arial"/>
                <w:sz w:val="24"/>
                <w:szCs w:val="24"/>
                <w:lang w:val="en-US"/>
              </w:rPr>
              <w:t>d</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p</w:t>
            </w:r>
            <w:r w:rsidRPr="00866F6E">
              <w:rPr>
                <w:rFonts w:ascii="Arial" w:eastAsia="Arial" w:hAnsi="Arial" w:cs="Arial"/>
                <w:sz w:val="24"/>
                <w:szCs w:val="24"/>
                <w:lang w:val="en-US"/>
              </w:rPr>
              <w:t>ro</w:t>
            </w:r>
            <w:r w:rsidRPr="00866F6E">
              <w:rPr>
                <w:rFonts w:ascii="Arial" w:eastAsia="Arial" w:hAnsi="Arial" w:cs="Arial"/>
                <w:spacing w:val="1"/>
                <w:sz w:val="24"/>
                <w:szCs w:val="24"/>
                <w:lang w:val="en-US"/>
              </w:rPr>
              <w:t>pe</w:t>
            </w:r>
            <w:r w:rsidRPr="00866F6E">
              <w:rPr>
                <w:rFonts w:ascii="Arial" w:eastAsia="Arial" w:hAnsi="Arial" w:cs="Arial"/>
                <w:sz w:val="24"/>
                <w:szCs w:val="24"/>
                <w:lang w:val="en-US"/>
              </w:rPr>
              <w:t>rt</w:t>
            </w:r>
            <w:r w:rsidRPr="00866F6E">
              <w:rPr>
                <w:rFonts w:ascii="Arial" w:eastAsia="Arial" w:hAnsi="Arial" w:cs="Arial"/>
                <w:spacing w:val="-1"/>
                <w:sz w:val="24"/>
                <w:szCs w:val="24"/>
                <w:lang w:val="en-US"/>
              </w:rPr>
              <w:t>i</w:t>
            </w:r>
            <w:r w:rsidRPr="00866F6E">
              <w:rPr>
                <w:rFonts w:ascii="Arial" w:eastAsia="Arial" w:hAnsi="Arial" w:cs="Arial"/>
                <w:spacing w:val="1"/>
                <w:sz w:val="24"/>
                <w:szCs w:val="24"/>
                <w:lang w:val="en-US"/>
              </w:rPr>
              <w:t>e</w:t>
            </w:r>
            <w:r w:rsidRPr="00866F6E">
              <w:rPr>
                <w:rFonts w:ascii="Arial" w:eastAsia="Arial" w:hAnsi="Arial" w:cs="Arial"/>
                <w:sz w:val="24"/>
                <w:szCs w:val="24"/>
                <w:lang w:val="en-US"/>
              </w:rPr>
              <w:t>s</w:t>
            </w:r>
          </w:p>
        </w:tc>
        <w:tc>
          <w:tcPr>
            <w:tcW w:w="497" w:type="dxa"/>
            <w:tcBorders>
              <w:top w:val="single" w:sz="4" w:space="0" w:color="000000"/>
              <w:left w:val="single" w:sz="4" w:space="0" w:color="000000"/>
              <w:bottom w:val="single" w:sz="4" w:space="0" w:color="000000"/>
              <w:right w:val="single" w:sz="4" w:space="0" w:color="000000"/>
            </w:tcBorders>
          </w:tcPr>
          <w:p w14:paraId="512BEA65"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X</w:t>
            </w:r>
          </w:p>
        </w:tc>
      </w:tr>
      <w:tr w:rsidR="00866F6E" w:rsidRPr="00866F6E" w14:paraId="45A70A19" w14:textId="77777777" w:rsidTr="00866F6E">
        <w:trPr>
          <w:trHeight w:hRule="exact" w:val="288"/>
        </w:trPr>
        <w:tc>
          <w:tcPr>
            <w:tcW w:w="7802" w:type="dxa"/>
            <w:tcBorders>
              <w:top w:val="single" w:sz="4" w:space="0" w:color="000000"/>
              <w:left w:val="single" w:sz="4" w:space="0" w:color="000000"/>
              <w:bottom w:val="single" w:sz="4" w:space="0" w:color="000000"/>
              <w:right w:val="single" w:sz="4" w:space="0" w:color="000000"/>
            </w:tcBorders>
          </w:tcPr>
          <w:p w14:paraId="577DA9C3" w14:textId="77777777" w:rsidR="00866F6E" w:rsidRPr="00866F6E" w:rsidRDefault="00866F6E" w:rsidP="00866F6E">
            <w:pPr>
              <w:widowControl w:val="0"/>
              <w:spacing w:after="0" w:line="273" w:lineRule="exact"/>
              <w:ind w:left="102" w:right="-20"/>
              <w:rPr>
                <w:rFonts w:ascii="Arial" w:eastAsia="Arial" w:hAnsi="Arial" w:cs="Arial"/>
                <w:sz w:val="24"/>
                <w:szCs w:val="24"/>
                <w:lang w:val="en-US"/>
              </w:rPr>
            </w:pPr>
            <w:r w:rsidRPr="00866F6E">
              <w:rPr>
                <w:rFonts w:ascii="Arial" w:eastAsia="Arial" w:hAnsi="Arial" w:cs="Arial"/>
                <w:sz w:val="24"/>
                <w:szCs w:val="24"/>
                <w:lang w:val="en-US"/>
              </w:rPr>
              <w:t>S</w:t>
            </w:r>
            <w:r w:rsidRPr="00866F6E">
              <w:rPr>
                <w:rFonts w:ascii="Arial" w:eastAsia="Arial" w:hAnsi="Arial" w:cs="Arial"/>
                <w:spacing w:val="1"/>
                <w:sz w:val="24"/>
                <w:szCs w:val="24"/>
                <w:lang w:val="en-US"/>
              </w:rPr>
              <w:t>up</w:t>
            </w:r>
            <w:r w:rsidRPr="00866F6E">
              <w:rPr>
                <w:rFonts w:ascii="Arial" w:eastAsia="Arial" w:hAnsi="Arial" w:cs="Arial"/>
                <w:spacing w:val="-1"/>
                <w:sz w:val="24"/>
                <w:szCs w:val="24"/>
                <w:lang w:val="en-US"/>
              </w:rPr>
              <w:t>p</w:t>
            </w:r>
            <w:r w:rsidRPr="00866F6E">
              <w:rPr>
                <w:rFonts w:ascii="Arial" w:eastAsia="Arial" w:hAnsi="Arial" w:cs="Arial"/>
                <w:spacing w:val="1"/>
                <w:sz w:val="24"/>
                <w:szCs w:val="24"/>
                <w:lang w:val="en-US"/>
              </w:rPr>
              <w:t>o</w:t>
            </w:r>
            <w:r w:rsidRPr="00866F6E">
              <w:rPr>
                <w:rFonts w:ascii="Arial" w:eastAsia="Arial" w:hAnsi="Arial" w:cs="Arial"/>
                <w:sz w:val="24"/>
                <w:szCs w:val="24"/>
                <w:lang w:val="en-US"/>
              </w:rPr>
              <w:t>rted</w:t>
            </w:r>
            <w:r w:rsidRPr="00866F6E">
              <w:rPr>
                <w:rFonts w:ascii="Arial" w:eastAsia="Arial" w:hAnsi="Arial" w:cs="Arial"/>
                <w:spacing w:val="-1"/>
                <w:sz w:val="24"/>
                <w:szCs w:val="24"/>
                <w:lang w:val="en-US"/>
              </w:rPr>
              <w:t xml:space="preserve"> </w:t>
            </w:r>
            <w:r w:rsidRPr="00866F6E">
              <w:rPr>
                <w:rFonts w:ascii="Arial" w:eastAsia="Arial" w:hAnsi="Arial" w:cs="Arial"/>
                <w:sz w:val="24"/>
                <w:szCs w:val="24"/>
                <w:lang w:val="en-US"/>
              </w:rPr>
              <w:t>H</w:t>
            </w:r>
            <w:r w:rsidRPr="00866F6E">
              <w:rPr>
                <w:rFonts w:ascii="Arial" w:eastAsia="Arial" w:hAnsi="Arial" w:cs="Arial"/>
                <w:spacing w:val="1"/>
                <w:sz w:val="24"/>
                <w:szCs w:val="24"/>
                <w:lang w:val="en-US"/>
              </w:rPr>
              <w:t>ou</w:t>
            </w:r>
            <w:r w:rsidRPr="00866F6E">
              <w:rPr>
                <w:rFonts w:ascii="Arial" w:eastAsia="Arial" w:hAnsi="Arial" w:cs="Arial"/>
                <w:sz w:val="24"/>
                <w:szCs w:val="24"/>
                <w:lang w:val="en-US"/>
              </w:rPr>
              <w:t>sing</w:t>
            </w:r>
          </w:p>
        </w:tc>
        <w:tc>
          <w:tcPr>
            <w:tcW w:w="497" w:type="dxa"/>
            <w:tcBorders>
              <w:top w:val="single" w:sz="4" w:space="0" w:color="000000"/>
              <w:left w:val="single" w:sz="4" w:space="0" w:color="000000"/>
              <w:bottom w:val="single" w:sz="4" w:space="0" w:color="000000"/>
              <w:right w:val="single" w:sz="4" w:space="0" w:color="000000"/>
            </w:tcBorders>
          </w:tcPr>
          <w:p w14:paraId="0AE671C3" w14:textId="77777777" w:rsidR="00866F6E" w:rsidRPr="00866F6E" w:rsidRDefault="00866F6E" w:rsidP="00866F6E">
            <w:pPr>
              <w:widowControl w:val="0"/>
              <w:spacing w:after="0" w:line="273" w:lineRule="exact"/>
              <w:ind w:left="102" w:right="-20"/>
              <w:rPr>
                <w:rFonts w:ascii="Arial" w:eastAsia="Arial" w:hAnsi="Arial" w:cs="Arial"/>
                <w:sz w:val="24"/>
                <w:szCs w:val="24"/>
                <w:lang w:val="en-US"/>
              </w:rPr>
            </w:pPr>
            <w:r w:rsidRPr="00866F6E">
              <w:rPr>
                <w:rFonts w:ascii="Arial" w:eastAsia="Arial" w:hAnsi="Arial" w:cs="Arial"/>
                <w:sz w:val="24"/>
                <w:szCs w:val="24"/>
                <w:lang w:val="en-US"/>
              </w:rPr>
              <w:t>X</w:t>
            </w:r>
          </w:p>
        </w:tc>
      </w:tr>
      <w:tr w:rsidR="00866F6E" w:rsidRPr="00866F6E" w14:paraId="51C08F9A" w14:textId="77777777" w:rsidTr="00866F6E">
        <w:trPr>
          <w:trHeight w:hRule="exact" w:val="286"/>
        </w:trPr>
        <w:tc>
          <w:tcPr>
            <w:tcW w:w="7802" w:type="dxa"/>
            <w:tcBorders>
              <w:top w:val="single" w:sz="4" w:space="0" w:color="000000"/>
              <w:left w:val="single" w:sz="4" w:space="0" w:color="000000"/>
              <w:bottom w:val="single" w:sz="4" w:space="0" w:color="000000"/>
              <w:right w:val="single" w:sz="4" w:space="0" w:color="000000"/>
            </w:tcBorders>
          </w:tcPr>
          <w:p w14:paraId="343B4D21"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S</w:t>
            </w:r>
            <w:r w:rsidRPr="00866F6E">
              <w:rPr>
                <w:rFonts w:ascii="Arial" w:eastAsia="Arial" w:hAnsi="Arial" w:cs="Arial"/>
                <w:spacing w:val="1"/>
                <w:sz w:val="24"/>
                <w:szCs w:val="24"/>
                <w:lang w:val="en-US"/>
              </w:rPr>
              <w:t>he</w:t>
            </w:r>
            <w:r w:rsidRPr="00866F6E">
              <w:rPr>
                <w:rFonts w:ascii="Arial" w:eastAsia="Arial" w:hAnsi="Arial" w:cs="Arial"/>
                <w:sz w:val="24"/>
                <w:szCs w:val="24"/>
                <w:lang w:val="en-US"/>
              </w:rPr>
              <w:t>lt</w:t>
            </w:r>
            <w:r w:rsidRPr="00866F6E">
              <w:rPr>
                <w:rFonts w:ascii="Arial" w:eastAsia="Arial" w:hAnsi="Arial" w:cs="Arial"/>
                <w:spacing w:val="1"/>
                <w:sz w:val="24"/>
                <w:szCs w:val="24"/>
                <w:lang w:val="en-US"/>
              </w:rPr>
              <w:t>e</w:t>
            </w:r>
            <w:r w:rsidRPr="00866F6E">
              <w:rPr>
                <w:rFonts w:ascii="Arial" w:eastAsia="Arial" w:hAnsi="Arial" w:cs="Arial"/>
                <w:spacing w:val="-3"/>
                <w:sz w:val="24"/>
                <w:szCs w:val="24"/>
                <w:lang w:val="en-US"/>
              </w:rPr>
              <w:t>r</w:t>
            </w:r>
            <w:r w:rsidRPr="00866F6E">
              <w:rPr>
                <w:rFonts w:ascii="Arial" w:eastAsia="Arial" w:hAnsi="Arial" w:cs="Arial"/>
                <w:spacing w:val="1"/>
                <w:sz w:val="24"/>
                <w:szCs w:val="24"/>
                <w:lang w:val="en-US"/>
              </w:rPr>
              <w:t>e</w:t>
            </w:r>
            <w:r w:rsidRPr="00866F6E">
              <w:rPr>
                <w:rFonts w:ascii="Arial" w:eastAsia="Arial" w:hAnsi="Arial" w:cs="Arial"/>
                <w:sz w:val="24"/>
                <w:szCs w:val="24"/>
                <w:lang w:val="en-US"/>
              </w:rPr>
              <w:t>d</w:t>
            </w:r>
            <w:r w:rsidRPr="00866F6E">
              <w:rPr>
                <w:rFonts w:ascii="Arial" w:eastAsia="Arial" w:hAnsi="Arial" w:cs="Arial"/>
                <w:spacing w:val="1"/>
                <w:sz w:val="24"/>
                <w:szCs w:val="24"/>
                <w:lang w:val="en-US"/>
              </w:rPr>
              <w:t xml:space="preserve"> </w:t>
            </w:r>
            <w:r w:rsidRPr="00866F6E">
              <w:rPr>
                <w:rFonts w:ascii="Arial" w:eastAsia="Arial" w:hAnsi="Arial" w:cs="Arial"/>
                <w:sz w:val="24"/>
                <w:szCs w:val="24"/>
                <w:lang w:val="en-US"/>
              </w:rPr>
              <w:t>H</w:t>
            </w:r>
            <w:r w:rsidRPr="00866F6E">
              <w:rPr>
                <w:rFonts w:ascii="Arial" w:eastAsia="Arial" w:hAnsi="Arial" w:cs="Arial"/>
                <w:spacing w:val="-1"/>
                <w:sz w:val="24"/>
                <w:szCs w:val="24"/>
                <w:lang w:val="en-US"/>
              </w:rPr>
              <w:t>o</w:t>
            </w:r>
            <w:r w:rsidRPr="00866F6E">
              <w:rPr>
                <w:rFonts w:ascii="Arial" w:eastAsia="Arial" w:hAnsi="Arial" w:cs="Arial"/>
                <w:spacing w:val="1"/>
                <w:sz w:val="24"/>
                <w:szCs w:val="24"/>
                <w:lang w:val="en-US"/>
              </w:rPr>
              <w:t>u</w:t>
            </w:r>
            <w:r w:rsidRPr="00866F6E">
              <w:rPr>
                <w:rFonts w:ascii="Arial" w:eastAsia="Arial" w:hAnsi="Arial" w:cs="Arial"/>
                <w:sz w:val="24"/>
                <w:szCs w:val="24"/>
                <w:lang w:val="en-US"/>
              </w:rPr>
              <w:t>sing</w:t>
            </w:r>
          </w:p>
        </w:tc>
        <w:tc>
          <w:tcPr>
            <w:tcW w:w="497" w:type="dxa"/>
            <w:tcBorders>
              <w:top w:val="single" w:sz="4" w:space="0" w:color="000000"/>
              <w:left w:val="single" w:sz="4" w:space="0" w:color="000000"/>
              <w:bottom w:val="single" w:sz="4" w:space="0" w:color="000000"/>
              <w:right w:val="single" w:sz="4" w:space="0" w:color="000000"/>
            </w:tcBorders>
          </w:tcPr>
          <w:p w14:paraId="620AC1FA"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X</w:t>
            </w:r>
          </w:p>
        </w:tc>
      </w:tr>
      <w:tr w:rsidR="00866F6E" w:rsidRPr="00866F6E" w14:paraId="68F053C0" w14:textId="77777777" w:rsidTr="00866F6E">
        <w:trPr>
          <w:trHeight w:hRule="exact" w:val="286"/>
        </w:trPr>
        <w:tc>
          <w:tcPr>
            <w:tcW w:w="7802" w:type="dxa"/>
            <w:tcBorders>
              <w:top w:val="single" w:sz="4" w:space="0" w:color="000000"/>
              <w:left w:val="single" w:sz="4" w:space="0" w:color="000000"/>
              <w:bottom w:val="single" w:sz="4" w:space="0" w:color="000000"/>
              <w:right w:val="single" w:sz="4" w:space="0" w:color="000000"/>
            </w:tcBorders>
          </w:tcPr>
          <w:p w14:paraId="6351E37B"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pacing w:val="1"/>
                <w:sz w:val="24"/>
                <w:szCs w:val="24"/>
                <w:lang w:val="en-US"/>
              </w:rPr>
              <w:t>Lea</w:t>
            </w:r>
            <w:r w:rsidRPr="00866F6E">
              <w:rPr>
                <w:rFonts w:ascii="Arial" w:eastAsia="Arial" w:hAnsi="Arial" w:cs="Arial"/>
                <w:spacing w:val="-2"/>
                <w:sz w:val="24"/>
                <w:szCs w:val="24"/>
                <w:lang w:val="en-US"/>
              </w:rPr>
              <w:t>s</w:t>
            </w:r>
            <w:r w:rsidRPr="00866F6E">
              <w:rPr>
                <w:rFonts w:ascii="Arial" w:eastAsia="Arial" w:hAnsi="Arial" w:cs="Arial"/>
                <w:spacing w:val="1"/>
                <w:sz w:val="24"/>
                <w:szCs w:val="24"/>
                <w:lang w:val="en-US"/>
              </w:rPr>
              <w:t>eho</w:t>
            </w:r>
            <w:r w:rsidRPr="00866F6E">
              <w:rPr>
                <w:rFonts w:ascii="Arial" w:eastAsia="Arial" w:hAnsi="Arial" w:cs="Arial"/>
                <w:sz w:val="24"/>
                <w:szCs w:val="24"/>
                <w:lang w:val="en-US"/>
              </w:rPr>
              <w:t>l</w:t>
            </w:r>
            <w:r w:rsidRPr="00866F6E">
              <w:rPr>
                <w:rFonts w:ascii="Arial" w:eastAsia="Arial" w:hAnsi="Arial" w:cs="Arial"/>
                <w:spacing w:val="-2"/>
                <w:sz w:val="24"/>
                <w:szCs w:val="24"/>
                <w:lang w:val="en-US"/>
              </w:rPr>
              <w:t>d</w:t>
            </w:r>
            <w:r w:rsidRPr="00866F6E">
              <w:rPr>
                <w:rFonts w:ascii="Arial" w:eastAsia="Arial" w:hAnsi="Arial" w:cs="Arial"/>
                <w:sz w:val="24"/>
                <w:szCs w:val="24"/>
                <w:lang w:val="en-US"/>
              </w:rPr>
              <w:t>/</w:t>
            </w:r>
            <w:r w:rsidRPr="00866F6E">
              <w:rPr>
                <w:rFonts w:ascii="Arial" w:eastAsia="Arial" w:hAnsi="Arial" w:cs="Arial"/>
                <w:spacing w:val="1"/>
                <w:sz w:val="24"/>
                <w:szCs w:val="24"/>
                <w:lang w:val="en-US"/>
              </w:rPr>
              <w:t>S</w:t>
            </w:r>
            <w:r w:rsidRPr="00866F6E">
              <w:rPr>
                <w:rFonts w:ascii="Arial" w:eastAsia="Arial" w:hAnsi="Arial" w:cs="Arial"/>
                <w:spacing w:val="-1"/>
                <w:sz w:val="24"/>
                <w:szCs w:val="24"/>
                <w:lang w:val="en-US"/>
              </w:rPr>
              <w:t>h</w:t>
            </w:r>
            <w:r w:rsidRPr="00866F6E">
              <w:rPr>
                <w:rFonts w:ascii="Arial" w:eastAsia="Arial" w:hAnsi="Arial" w:cs="Arial"/>
                <w:spacing w:val="1"/>
                <w:sz w:val="24"/>
                <w:szCs w:val="24"/>
                <w:lang w:val="en-US"/>
              </w:rPr>
              <w:t>a</w:t>
            </w:r>
            <w:r w:rsidRPr="00866F6E">
              <w:rPr>
                <w:rFonts w:ascii="Arial" w:eastAsia="Arial" w:hAnsi="Arial" w:cs="Arial"/>
                <w:sz w:val="24"/>
                <w:szCs w:val="24"/>
                <w:lang w:val="en-US"/>
              </w:rPr>
              <w:t>red</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o</w:t>
            </w:r>
            <w:r w:rsidRPr="00866F6E">
              <w:rPr>
                <w:rFonts w:ascii="Arial" w:eastAsia="Arial" w:hAnsi="Arial" w:cs="Arial"/>
                <w:spacing w:val="-3"/>
                <w:sz w:val="24"/>
                <w:szCs w:val="24"/>
                <w:lang w:val="en-US"/>
              </w:rPr>
              <w:t>w</w:t>
            </w:r>
            <w:r w:rsidRPr="00866F6E">
              <w:rPr>
                <w:rFonts w:ascii="Arial" w:eastAsia="Arial" w:hAnsi="Arial" w:cs="Arial"/>
                <w:spacing w:val="1"/>
                <w:sz w:val="24"/>
                <w:szCs w:val="24"/>
                <w:lang w:val="en-US"/>
              </w:rPr>
              <w:t>ne</w:t>
            </w:r>
            <w:r w:rsidRPr="00866F6E">
              <w:rPr>
                <w:rFonts w:ascii="Arial" w:eastAsia="Arial" w:hAnsi="Arial" w:cs="Arial"/>
                <w:sz w:val="24"/>
                <w:szCs w:val="24"/>
                <w:lang w:val="en-US"/>
              </w:rPr>
              <w:t>rship</w:t>
            </w:r>
          </w:p>
        </w:tc>
        <w:tc>
          <w:tcPr>
            <w:tcW w:w="497" w:type="dxa"/>
            <w:tcBorders>
              <w:top w:val="single" w:sz="4" w:space="0" w:color="000000"/>
              <w:left w:val="single" w:sz="4" w:space="0" w:color="000000"/>
              <w:bottom w:val="single" w:sz="4" w:space="0" w:color="000000"/>
              <w:right w:val="single" w:sz="4" w:space="0" w:color="000000"/>
            </w:tcBorders>
          </w:tcPr>
          <w:p w14:paraId="5790CC09"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X</w:t>
            </w:r>
          </w:p>
        </w:tc>
      </w:tr>
      <w:tr w:rsidR="00866F6E" w:rsidRPr="00866F6E" w14:paraId="713C13B7" w14:textId="77777777" w:rsidTr="00866F6E">
        <w:trPr>
          <w:trHeight w:hRule="exact" w:val="286"/>
        </w:trPr>
        <w:tc>
          <w:tcPr>
            <w:tcW w:w="7802" w:type="dxa"/>
            <w:tcBorders>
              <w:top w:val="single" w:sz="4" w:space="0" w:color="000000"/>
              <w:left w:val="single" w:sz="4" w:space="0" w:color="000000"/>
              <w:bottom w:val="single" w:sz="4" w:space="0" w:color="000000"/>
              <w:right w:val="single" w:sz="4" w:space="0" w:color="000000"/>
            </w:tcBorders>
          </w:tcPr>
          <w:p w14:paraId="66C9EED3"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Re</w:t>
            </w:r>
            <w:r w:rsidRPr="00866F6E">
              <w:rPr>
                <w:rFonts w:ascii="Arial" w:eastAsia="Arial" w:hAnsi="Arial" w:cs="Arial"/>
                <w:spacing w:val="1"/>
                <w:sz w:val="24"/>
                <w:szCs w:val="24"/>
                <w:lang w:val="en-US"/>
              </w:rPr>
              <w:t>n</w:t>
            </w:r>
            <w:r w:rsidRPr="00866F6E">
              <w:rPr>
                <w:rFonts w:ascii="Arial" w:eastAsia="Arial" w:hAnsi="Arial" w:cs="Arial"/>
                <w:sz w:val="24"/>
                <w:szCs w:val="24"/>
                <w:lang w:val="en-US"/>
              </w:rPr>
              <w:t>t</w:t>
            </w:r>
            <w:r w:rsidRPr="00866F6E">
              <w:rPr>
                <w:rFonts w:ascii="Arial" w:eastAsia="Arial" w:hAnsi="Arial" w:cs="Arial"/>
                <w:spacing w:val="1"/>
                <w:sz w:val="24"/>
                <w:szCs w:val="24"/>
                <w:lang w:val="en-US"/>
              </w:rPr>
              <w:t xml:space="preserve"> </w:t>
            </w:r>
            <w:r w:rsidRPr="00866F6E">
              <w:rPr>
                <w:rFonts w:ascii="Arial" w:eastAsia="Arial" w:hAnsi="Arial" w:cs="Arial"/>
                <w:spacing w:val="-2"/>
                <w:sz w:val="24"/>
                <w:szCs w:val="24"/>
                <w:lang w:val="en-US"/>
              </w:rPr>
              <w:t>t</w:t>
            </w:r>
            <w:r w:rsidRPr="00866F6E">
              <w:rPr>
                <w:rFonts w:ascii="Arial" w:eastAsia="Arial" w:hAnsi="Arial" w:cs="Arial"/>
                <w:sz w:val="24"/>
                <w:szCs w:val="24"/>
                <w:lang w:val="en-US"/>
              </w:rPr>
              <w:t>o</w:t>
            </w:r>
            <w:r w:rsidRPr="00866F6E">
              <w:rPr>
                <w:rFonts w:ascii="Arial" w:eastAsia="Arial" w:hAnsi="Arial" w:cs="Arial"/>
                <w:spacing w:val="1"/>
                <w:sz w:val="24"/>
                <w:szCs w:val="24"/>
                <w:lang w:val="en-US"/>
              </w:rPr>
              <w:t xml:space="preserve"> Bu</w:t>
            </w:r>
            <w:r w:rsidRPr="00866F6E">
              <w:rPr>
                <w:rFonts w:ascii="Arial" w:eastAsia="Arial" w:hAnsi="Arial" w:cs="Arial"/>
                <w:sz w:val="24"/>
                <w:szCs w:val="24"/>
                <w:lang w:val="en-US"/>
              </w:rPr>
              <w:t>y</w:t>
            </w:r>
            <w:r w:rsidRPr="00866F6E">
              <w:rPr>
                <w:rFonts w:ascii="Arial" w:eastAsia="Arial" w:hAnsi="Arial" w:cs="Arial"/>
                <w:spacing w:val="-2"/>
                <w:sz w:val="24"/>
                <w:szCs w:val="24"/>
                <w:lang w:val="en-US"/>
              </w:rPr>
              <w:t xml:space="preserve"> </w:t>
            </w:r>
            <w:r w:rsidRPr="00866F6E">
              <w:rPr>
                <w:rFonts w:ascii="Arial" w:eastAsia="Arial" w:hAnsi="Arial" w:cs="Arial"/>
                <w:spacing w:val="1"/>
                <w:sz w:val="24"/>
                <w:szCs w:val="24"/>
                <w:lang w:val="en-US"/>
              </w:rPr>
              <w:t>p</w:t>
            </w:r>
            <w:r w:rsidRPr="00866F6E">
              <w:rPr>
                <w:rFonts w:ascii="Arial" w:eastAsia="Arial" w:hAnsi="Arial" w:cs="Arial"/>
                <w:sz w:val="24"/>
                <w:szCs w:val="24"/>
                <w:lang w:val="en-US"/>
              </w:rPr>
              <w:t>r</w:t>
            </w:r>
            <w:r w:rsidRPr="00866F6E">
              <w:rPr>
                <w:rFonts w:ascii="Arial" w:eastAsia="Arial" w:hAnsi="Arial" w:cs="Arial"/>
                <w:spacing w:val="-2"/>
                <w:sz w:val="24"/>
                <w:szCs w:val="24"/>
                <w:lang w:val="en-US"/>
              </w:rPr>
              <w:t>o</w:t>
            </w:r>
            <w:r w:rsidRPr="00866F6E">
              <w:rPr>
                <w:rFonts w:ascii="Arial" w:eastAsia="Arial" w:hAnsi="Arial" w:cs="Arial"/>
                <w:spacing w:val="1"/>
                <w:sz w:val="24"/>
                <w:szCs w:val="24"/>
                <w:lang w:val="en-US"/>
              </w:rPr>
              <w:t>pe</w:t>
            </w:r>
            <w:r w:rsidRPr="00866F6E">
              <w:rPr>
                <w:rFonts w:ascii="Arial" w:eastAsia="Arial" w:hAnsi="Arial" w:cs="Arial"/>
                <w:sz w:val="24"/>
                <w:szCs w:val="24"/>
                <w:lang w:val="en-US"/>
              </w:rPr>
              <w:t>rt</w:t>
            </w:r>
            <w:r w:rsidRPr="00866F6E">
              <w:rPr>
                <w:rFonts w:ascii="Arial" w:eastAsia="Arial" w:hAnsi="Arial" w:cs="Arial"/>
                <w:spacing w:val="-1"/>
                <w:sz w:val="24"/>
                <w:szCs w:val="24"/>
                <w:lang w:val="en-US"/>
              </w:rPr>
              <w:t>i</w:t>
            </w:r>
            <w:r w:rsidRPr="00866F6E">
              <w:rPr>
                <w:rFonts w:ascii="Arial" w:eastAsia="Arial" w:hAnsi="Arial" w:cs="Arial"/>
                <w:spacing w:val="1"/>
                <w:sz w:val="24"/>
                <w:szCs w:val="24"/>
                <w:lang w:val="en-US"/>
              </w:rPr>
              <w:t>e</w:t>
            </w:r>
            <w:r w:rsidRPr="00866F6E">
              <w:rPr>
                <w:rFonts w:ascii="Arial" w:eastAsia="Arial" w:hAnsi="Arial" w:cs="Arial"/>
                <w:sz w:val="24"/>
                <w:szCs w:val="24"/>
                <w:lang w:val="en-US"/>
              </w:rPr>
              <w:t>s</w:t>
            </w:r>
          </w:p>
        </w:tc>
        <w:tc>
          <w:tcPr>
            <w:tcW w:w="497" w:type="dxa"/>
            <w:tcBorders>
              <w:top w:val="single" w:sz="4" w:space="0" w:color="000000"/>
              <w:left w:val="single" w:sz="4" w:space="0" w:color="000000"/>
              <w:bottom w:val="single" w:sz="4" w:space="0" w:color="000000"/>
              <w:right w:val="single" w:sz="4" w:space="0" w:color="000000"/>
            </w:tcBorders>
          </w:tcPr>
          <w:p w14:paraId="6BDBFB14"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X</w:t>
            </w:r>
          </w:p>
        </w:tc>
      </w:tr>
      <w:tr w:rsidR="00866F6E" w:rsidRPr="00866F6E" w14:paraId="40B3BF35" w14:textId="77777777" w:rsidTr="00866F6E">
        <w:trPr>
          <w:trHeight w:hRule="exact" w:val="286"/>
        </w:trPr>
        <w:tc>
          <w:tcPr>
            <w:tcW w:w="7802" w:type="dxa"/>
            <w:tcBorders>
              <w:top w:val="single" w:sz="4" w:space="0" w:color="000000"/>
              <w:left w:val="single" w:sz="4" w:space="0" w:color="000000"/>
              <w:bottom w:val="single" w:sz="4" w:space="0" w:color="000000"/>
              <w:right w:val="single" w:sz="4" w:space="0" w:color="000000"/>
            </w:tcBorders>
          </w:tcPr>
          <w:p w14:paraId="28CD5196"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pacing w:val="-1"/>
                <w:sz w:val="24"/>
                <w:szCs w:val="24"/>
                <w:lang w:val="en-US"/>
              </w:rPr>
              <w:t>M</w:t>
            </w:r>
            <w:r w:rsidRPr="00866F6E">
              <w:rPr>
                <w:rFonts w:ascii="Arial" w:eastAsia="Arial" w:hAnsi="Arial" w:cs="Arial"/>
                <w:spacing w:val="1"/>
                <w:sz w:val="24"/>
                <w:szCs w:val="24"/>
                <w:lang w:val="en-US"/>
              </w:rPr>
              <w:t>a</w:t>
            </w:r>
            <w:r w:rsidRPr="00866F6E">
              <w:rPr>
                <w:rFonts w:ascii="Arial" w:eastAsia="Arial" w:hAnsi="Arial" w:cs="Arial"/>
                <w:sz w:val="24"/>
                <w:szCs w:val="24"/>
                <w:lang w:val="en-US"/>
              </w:rPr>
              <w:t>rket re</w:t>
            </w:r>
            <w:r w:rsidRPr="00866F6E">
              <w:rPr>
                <w:rFonts w:ascii="Arial" w:eastAsia="Arial" w:hAnsi="Arial" w:cs="Arial"/>
                <w:spacing w:val="1"/>
                <w:sz w:val="24"/>
                <w:szCs w:val="24"/>
                <w:lang w:val="en-US"/>
              </w:rPr>
              <w:t>n</w:t>
            </w:r>
            <w:r w:rsidRPr="00866F6E">
              <w:rPr>
                <w:rFonts w:ascii="Arial" w:eastAsia="Arial" w:hAnsi="Arial" w:cs="Arial"/>
                <w:spacing w:val="-2"/>
                <w:sz w:val="24"/>
                <w:szCs w:val="24"/>
                <w:lang w:val="en-US"/>
              </w:rPr>
              <w:t>t</w:t>
            </w:r>
            <w:r w:rsidRPr="00866F6E">
              <w:rPr>
                <w:rFonts w:ascii="Arial" w:eastAsia="Arial" w:hAnsi="Arial" w:cs="Arial"/>
                <w:spacing w:val="1"/>
                <w:sz w:val="24"/>
                <w:szCs w:val="24"/>
                <w:lang w:val="en-US"/>
              </w:rPr>
              <w:t>e</w:t>
            </w:r>
            <w:r w:rsidRPr="00866F6E">
              <w:rPr>
                <w:rFonts w:ascii="Arial" w:eastAsia="Arial" w:hAnsi="Arial" w:cs="Arial"/>
                <w:sz w:val="24"/>
                <w:szCs w:val="24"/>
                <w:lang w:val="en-US"/>
              </w:rPr>
              <w:t>d</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p</w:t>
            </w:r>
            <w:r w:rsidRPr="00866F6E">
              <w:rPr>
                <w:rFonts w:ascii="Arial" w:eastAsia="Arial" w:hAnsi="Arial" w:cs="Arial"/>
                <w:sz w:val="24"/>
                <w:szCs w:val="24"/>
                <w:lang w:val="en-US"/>
              </w:rPr>
              <w:t>ro</w:t>
            </w:r>
            <w:r w:rsidRPr="00866F6E">
              <w:rPr>
                <w:rFonts w:ascii="Arial" w:eastAsia="Arial" w:hAnsi="Arial" w:cs="Arial"/>
                <w:spacing w:val="1"/>
                <w:sz w:val="24"/>
                <w:szCs w:val="24"/>
                <w:lang w:val="en-US"/>
              </w:rPr>
              <w:t>pe</w:t>
            </w:r>
            <w:r w:rsidRPr="00866F6E">
              <w:rPr>
                <w:rFonts w:ascii="Arial" w:eastAsia="Arial" w:hAnsi="Arial" w:cs="Arial"/>
                <w:sz w:val="24"/>
                <w:szCs w:val="24"/>
                <w:lang w:val="en-US"/>
              </w:rPr>
              <w:t>rt</w:t>
            </w:r>
            <w:r w:rsidRPr="00866F6E">
              <w:rPr>
                <w:rFonts w:ascii="Arial" w:eastAsia="Arial" w:hAnsi="Arial" w:cs="Arial"/>
                <w:spacing w:val="-3"/>
                <w:sz w:val="24"/>
                <w:szCs w:val="24"/>
                <w:lang w:val="en-US"/>
              </w:rPr>
              <w:t>i</w:t>
            </w:r>
            <w:r w:rsidRPr="00866F6E">
              <w:rPr>
                <w:rFonts w:ascii="Arial" w:eastAsia="Arial" w:hAnsi="Arial" w:cs="Arial"/>
                <w:spacing w:val="1"/>
                <w:sz w:val="24"/>
                <w:szCs w:val="24"/>
                <w:lang w:val="en-US"/>
              </w:rPr>
              <w:t>e</w:t>
            </w:r>
            <w:r w:rsidRPr="00866F6E">
              <w:rPr>
                <w:rFonts w:ascii="Arial" w:eastAsia="Arial" w:hAnsi="Arial" w:cs="Arial"/>
                <w:sz w:val="24"/>
                <w:szCs w:val="24"/>
                <w:lang w:val="en-US"/>
              </w:rPr>
              <w:t>s (d</w:t>
            </w:r>
            <w:r w:rsidRPr="00866F6E">
              <w:rPr>
                <w:rFonts w:ascii="Arial" w:eastAsia="Arial" w:hAnsi="Arial" w:cs="Arial"/>
                <w:spacing w:val="-1"/>
                <w:sz w:val="24"/>
                <w:szCs w:val="24"/>
                <w:lang w:val="en-US"/>
              </w:rPr>
              <w:t>o</w:t>
            </w:r>
            <w:r w:rsidRPr="00866F6E">
              <w:rPr>
                <w:rFonts w:ascii="Arial" w:eastAsia="Arial" w:hAnsi="Arial" w:cs="Arial"/>
                <w:spacing w:val="1"/>
                <w:sz w:val="24"/>
                <w:szCs w:val="24"/>
                <w:lang w:val="en-US"/>
              </w:rPr>
              <w:t>me</w:t>
            </w:r>
            <w:r w:rsidRPr="00866F6E">
              <w:rPr>
                <w:rFonts w:ascii="Arial" w:eastAsia="Arial" w:hAnsi="Arial" w:cs="Arial"/>
                <w:sz w:val="24"/>
                <w:szCs w:val="24"/>
                <w:lang w:val="en-US"/>
              </w:rPr>
              <w:t>stic)</w:t>
            </w:r>
          </w:p>
        </w:tc>
        <w:tc>
          <w:tcPr>
            <w:tcW w:w="497" w:type="dxa"/>
            <w:tcBorders>
              <w:top w:val="single" w:sz="4" w:space="0" w:color="000000"/>
              <w:left w:val="single" w:sz="4" w:space="0" w:color="000000"/>
              <w:bottom w:val="single" w:sz="4" w:space="0" w:color="000000"/>
              <w:right w:val="single" w:sz="4" w:space="0" w:color="000000"/>
            </w:tcBorders>
          </w:tcPr>
          <w:p w14:paraId="67BFB5F1"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X</w:t>
            </w:r>
          </w:p>
        </w:tc>
      </w:tr>
      <w:tr w:rsidR="00866F6E" w:rsidRPr="00866F6E" w14:paraId="584A7801" w14:textId="77777777" w:rsidTr="00866F6E">
        <w:trPr>
          <w:trHeight w:hRule="exact" w:val="286"/>
        </w:trPr>
        <w:tc>
          <w:tcPr>
            <w:tcW w:w="7802" w:type="dxa"/>
            <w:tcBorders>
              <w:top w:val="single" w:sz="4" w:space="0" w:color="000000"/>
              <w:left w:val="single" w:sz="4" w:space="0" w:color="000000"/>
              <w:bottom w:val="single" w:sz="4" w:space="0" w:color="000000"/>
              <w:right w:val="single" w:sz="4" w:space="0" w:color="000000"/>
            </w:tcBorders>
          </w:tcPr>
          <w:p w14:paraId="4ABB3A3B"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pacing w:val="2"/>
                <w:sz w:val="24"/>
                <w:szCs w:val="24"/>
                <w:lang w:val="en-US"/>
              </w:rPr>
              <w:t>T</w:t>
            </w:r>
            <w:r w:rsidRPr="00866F6E">
              <w:rPr>
                <w:rFonts w:ascii="Arial" w:eastAsia="Arial" w:hAnsi="Arial" w:cs="Arial"/>
                <w:spacing w:val="-1"/>
                <w:sz w:val="24"/>
                <w:szCs w:val="24"/>
                <w:lang w:val="en-US"/>
              </w:rPr>
              <w:t>e</w:t>
            </w:r>
            <w:r w:rsidRPr="00866F6E">
              <w:rPr>
                <w:rFonts w:ascii="Arial" w:eastAsia="Arial" w:hAnsi="Arial" w:cs="Arial"/>
                <w:spacing w:val="1"/>
                <w:sz w:val="24"/>
                <w:szCs w:val="24"/>
                <w:lang w:val="en-US"/>
              </w:rPr>
              <w:t>m</w:t>
            </w:r>
            <w:r w:rsidRPr="00866F6E">
              <w:rPr>
                <w:rFonts w:ascii="Arial" w:eastAsia="Arial" w:hAnsi="Arial" w:cs="Arial"/>
                <w:spacing w:val="-1"/>
                <w:sz w:val="24"/>
                <w:szCs w:val="24"/>
                <w:lang w:val="en-US"/>
              </w:rPr>
              <w:t>p</w:t>
            </w:r>
            <w:r w:rsidRPr="00866F6E">
              <w:rPr>
                <w:rFonts w:ascii="Arial" w:eastAsia="Arial" w:hAnsi="Arial" w:cs="Arial"/>
                <w:spacing w:val="1"/>
                <w:sz w:val="24"/>
                <w:szCs w:val="24"/>
                <w:lang w:val="en-US"/>
              </w:rPr>
              <w:t>o</w:t>
            </w:r>
            <w:r w:rsidRPr="00866F6E">
              <w:rPr>
                <w:rFonts w:ascii="Arial" w:eastAsia="Arial" w:hAnsi="Arial" w:cs="Arial"/>
                <w:sz w:val="24"/>
                <w:szCs w:val="24"/>
                <w:lang w:val="en-US"/>
              </w:rPr>
              <w:t>rary</w:t>
            </w:r>
            <w:r w:rsidRPr="00866F6E">
              <w:rPr>
                <w:rFonts w:ascii="Arial" w:eastAsia="Arial" w:hAnsi="Arial" w:cs="Arial"/>
                <w:spacing w:val="-3"/>
                <w:sz w:val="24"/>
                <w:szCs w:val="24"/>
                <w:lang w:val="en-US"/>
              </w:rPr>
              <w:t xml:space="preserve"> </w:t>
            </w:r>
            <w:r w:rsidRPr="00866F6E">
              <w:rPr>
                <w:rFonts w:ascii="Arial" w:eastAsia="Arial" w:hAnsi="Arial" w:cs="Arial"/>
                <w:spacing w:val="1"/>
                <w:sz w:val="24"/>
                <w:szCs w:val="24"/>
                <w:lang w:val="en-US"/>
              </w:rPr>
              <w:t>A</w:t>
            </w:r>
            <w:r w:rsidRPr="00866F6E">
              <w:rPr>
                <w:rFonts w:ascii="Arial" w:eastAsia="Arial" w:hAnsi="Arial" w:cs="Arial"/>
                <w:sz w:val="24"/>
                <w:szCs w:val="24"/>
                <w:lang w:val="en-US"/>
              </w:rPr>
              <w:t>cc</w:t>
            </w:r>
            <w:r w:rsidRPr="00866F6E">
              <w:rPr>
                <w:rFonts w:ascii="Arial" w:eastAsia="Arial" w:hAnsi="Arial" w:cs="Arial"/>
                <w:spacing w:val="1"/>
                <w:sz w:val="24"/>
                <w:szCs w:val="24"/>
                <w:lang w:val="en-US"/>
              </w:rPr>
              <w:t>o</w:t>
            </w:r>
            <w:r w:rsidRPr="00866F6E">
              <w:rPr>
                <w:rFonts w:ascii="Arial" w:eastAsia="Arial" w:hAnsi="Arial" w:cs="Arial"/>
                <w:spacing w:val="-1"/>
                <w:sz w:val="24"/>
                <w:szCs w:val="24"/>
                <w:lang w:val="en-US"/>
              </w:rPr>
              <w:t>m</w:t>
            </w:r>
            <w:r w:rsidRPr="00866F6E">
              <w:rPr>
                <w:rFonts w:ascii="Arial" w:eastAsia="Arial" w:hAnsi="Arial" w:cs="Arial"/>
                <w:spacing w:val="1"/>
                <w:sz w:val="24"/>
                <w:szCs w:val="24"/>
                <w:lang w:val="en-US"/>
              </w:rPr>
              <w:t>m</w:t>
            </w:r>
            <w:r w:rsidRPr="00866F6E">
              <w:rPr>
                <w:rFonts w:ascii="Arial" w:eastAsia="Arial" w:hAnsi="Arial" w:cs="Arial"/>
                <w:spacing w:val="-1"/>
                <w:sz w:val="24"/>
                <w:szCs w:val="24"/>
                <w:lang w:val="en-US"/>
              </w:rPr>
              <w:t>od</w:t>
            </w:r>
            <w:r w:rsidRPr="00866F6E">
              <w:rPr>
                <w:rFonts w:ascii="Arial" w:eastAsia="Arial" w:hAnsi="Arial" w:cs="Arial"/>
                <w:spacing w:val="1"/>
                <w:sz w:val="24"/>
                <w:szCs w:val="24"/>
                <w:lang w:val="en-US"/>
              </w:rPr>
              <w:t>a</w:t>
            </w:r>
            <w:r w:rsidRPr="00866F6E">
              <w:rPr>
                <w:rFonts w:ascii="Arial" w:eastAsia="Arial" w:hAnsi="Arial" w:cs="Arial"/>
                <w:sz w:val="24"/>
                <w:szCs w:val="24"/>
                <w:lang w:val="en-US"/>
              </w:rPr>
              <w:t>ti</w:t>
            </w:r>
            <w:r w:rsidRPr="00866F6E">
              <w:rPr>
                <w:rFonts w:ascii="Arial" w:eastAsia="Arial" w:hAnsi="Arial" w:cs="Arial"/>
                <w:spacing w:val="1"/>
                <w:sz w:val="24"/>
                <w:szCs w:val="24"/>
                <w:lang w:val="en-US"/>
              </w:rPr>
              <w:t>o</w:t>
            </w:r>
            <w:r w:rsidRPr="00866F6E">
              <w:rPr>
                <w:rFonts w:ascii="Arial" w:eastAsia="Arial" w:hAnsi="Arial" w:cs="Arial"/>
                <w:sz w:val="24"/>
                <w:szCs w:val="24"/>
                <w:lang w:val="en-US"/>
              </w:rPr>
              <w:t>n</w:t>
            </w:r>
          </w:p>
        </w:tc>
        <w:tc>
          <w:tcPr>
            <w:tcW w:w="497" w:type="dxa"/>
            <w:tcBorders>
              <w:top w:val="single" w:sz="4" w:space="0" w:color="000000"/>
              <w:left w:val="single" w:sz="4" w:space="0" w:color="000000"/>
              <w:bottom w:val="single" w:sz="4" w:space="0" w:color="000000"/>
              <w:right w:val="single" w:sz="4" w:space="0" w:color="000000"/>
            </w:tcBorders>
          </w:tcPr>
          <w:p w14:paraId="0BB5CB71"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X</w:t>
            </w:r>
          </w:p>
        </w:tc>
      </w:tr>
      <w:tr w:rsidR="00866F6E" w:rsidRPr="00866F6E" w14:paraId="3F859811" w14:textId="77777777" w:rsidTr="00866F6E">
        <w:trPr>
          <w:trHeight w:hRule="exact" w:val="288"/>
        </w:trPr>
        <w:tc>
          <w:tcPr>
            <w:tcW w:w="7802" w:type="dxa"/>
            <w:tcBorders>
              <w:top w:val="single" w:sz="4" w:space="0" w:color="000000"/>
              <w:left w:val="single" w:sz="4" w:space="0" w:color="000000"/>
              <w:bottom w:val="single" w:sz="4" w:space="0" w:color="000000"/>
              <w:right w:val="single" w:sz="4" w:space="0" w:color="000000"/>
            </w:tcBorders>
          </w:tcPr>
          <w:p w14:paraId="3BEAA2EB" w14:textId="77777777" w:rsidR="00866F6E" w:rsidRPr="00866F6E" w:rsidRDefault="00866F6E" w:rsidP="00866F6E">
            <w:pPr>
              <w:widowControl w:val="0"/>
              <w:spacing w:after="0" w:line="273" w:lineRule="exact"/>
              <w:ind w:left="102" w:right="-20"/>
              <w:rPr>
                <w:rFonts w:ascii="Arial" w:eastAsia="Arial" w:hAnsi="Arial" w:cs="Arial"/>
                <w:sz w:val="24"/>
                <w:szCs w:val="24"/>
                <w:lang w:val="en-US"/>
              </w:rPr>
            </w:pPr>
            <w:r w:rsidRPr="00866F6E">
              <w:rPr>
                <w:rFonts w:ascii="Arial" w:eastAsia="Arial" w:hAnsi="Arial" w:cs="Arial"/>
                <w:sz w:val="24"/>
                <w:szCs w:val="24"/>
                <w:lang w:val="en-US"/>
              </w:rPr>
              <w:t>St</w:t>
            </w:r>
            <w:r w:rsidRPr="00866F6E">
              <w:rPr>
                <w:rFonts w:ascii="Arial" w:eastAsia="Arial" w:hAnsi="Arial" w:cs="Arial"/>
                <w:spacing w:val="1"/>
                <w:sz w:val="24"/>
                <w:szCs w:val="24"/>
                <w:lang w:val="en-US"/>
              </w:rPr>
              <w:t>o</w:t>
            </w:r>
            <w:r w:rsidRPr="00866F6E">
              <w:rPr>
                <w:rFonts w:ascii="Arial" w:eastAsia="Arial" w:hAnsi="Arial" w:cs="Arial"/>
                <w:sz w:val="24"/>
                <w:szCs w:val="24"/>
                <w:lang w:val="en-US"/>
              </w:rPr>
              <w:t xml:space="preserve">ck </w:t>
            </w:r>
            <w:r w:rsidRPr="00866F6E">
              <w:rPr>
                <w:rFonts w:ascii="Arial" w:eastAsia="Arial" w:hAnsi="Arial" w:cs="Arial"/>
                <w:spacing w:val="1"/>
                <w:sz w:val="24"/>
                <w:szCs w:val="24"/>
                <w:lang w:val="en-US"/>
              </w:rPr>
              <w:t>o</w:t>
            </w:r>
            <w:r w:rsidRPr="00866F6E">
              <w:rPr>
                <w:rFonts w:ascii="Arial" w:eastAsia="Arial" w:hAnsi="Arial" w:cs="Arial"/>
                <w:spacing w:val="-3"/>
                <w:sz w:val="24"/>
                <w:szCs w:val="24"/>
                <w:lang w:val="en-US"/>
              </w:rPr>
              <w:t>w</w:t>
            </w:r>
            <w:r w:rsidRPr="00866F6E">
              <w:rPr>
                <w:rFonts w:ascii="Arial" w:eastAsia="Arial" w:hAnsi="Arial" w:cs="Arial"/>
                <w:spacing w:val="1"/>
                <w:sz w:val="24"/>
                <w:szCs w:val="24"/>
                <w:lang w:val="en-US"/>
              </w:rPr>
              <w:t>ne</w:t>
            </w:r>
            <w:r w:rsidRPr="00866F6E">
              <w:rPr>
                <w:rFonts w:ascii="Arial" w:eastAsia="Arial" w:hAnsi="Arial" w:cs="Arial"/>
                <w:sz w:val="24"/>
                <w:szCs w:val="24"/>
                <w:lang w:val="en-US"/>
              </w:rPr>
              <w:t>d</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b</w:t>
            </w:r>
            <w:r w:rsidRPr="00866F6E">
              <w:rPr>
                <w:rFonts w:ascii="Arial" w:eastAsia="Arial" w:hAnsi="Arial" w:cs="Arial"/>
                <w:spacing w:val="-1"/>
                <w:sz w:val="24"/>
                <w:szCs w:val="24"/>
                <w:lang w:val="en-US"/>
              </w:rPr>
              <w:t>u</w:t>
            </w:r>
            <w:r w:rsidRPr="00866F6E">
              <w:rPr>
                <w:rFonts w:ascii="Arial" w:eastAsia="Arial" w:hAnsi="Arial" w:cs="Arial"/>
                <w:sz w:val="24"/>
                <w:szCs w:val="24"/>
                <w:lang w:val="en-US"/>
              </w:rPr>
              <w:t>t</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n</w:t>
            </w:r>
            <w:r w:rsidRPr="00866F6E">
              <w:rPr>
                <w:rFonts w:ascii="Arial" w:eastAsia="Arial" w:hAnsi="Arial" w:cs="Arial"/>
                <w:spacing w:val="1"/>
                <w:sz w:val="24"/>
                <w:szCs w:val="24"/>
                <w:lang w:val="en-US"/>
              </w:rPr>
              <w:t>o</w:t>
            </w:r>
            <w:r w:rsidRPr="00866F6E">
              <w:rPr>
                <w:rFonts w:ascii="Arial" w:eastAsia="Arial" w:hAnsi="Arial" w:cs="Arial"/>
                <w:sz w:val="24"/>
                <w:szCs w:val="24"/>
                <w:lang w:val="en-US"/>
              </w:rPr>
              <w:t>t</w:t>
            </w:r>
            <w:r w:rsidRPr="00866F6E">
              <w:rPr>
                <w:rFonts w:ascii="Arial" w:eastAsia="Arial" w:hAnsi="Arial" w:cs="Arial"/>
                <w:spacing w:val="-1"/>
                <w:sz w:val="24"/>
                <w:szCs w:val="24"/>
                <w:lang w:val="en-US"/>
              </w:rPr>
              <w:t xml:space="preserve"> m</w:t>
            </w:r>
            <w:r w:rsidRPr="00866F6E">
              <w:rPr>
                <w:rFonts w:ascii="Arial" w:eastAsia="Arial" w:hAnsi="Arial" w:cs="Arial"/>
                <w:spacing w:val="1"/>
                <w:sz w:val="24"/>
                <w:szCs w:val="24"/>
                <w:lang w:val="en-US"/>
              </w:rPr>
              <w:t>ana</w:t>
            </w:r>
            <w:r w:rsidRPr="00866F6E">
              <w:rPr>
                <w:rFonts w:ascii="Arial" w:eastAsia="Arial" w:hAnsi="Arial" w:cs="Arial"/>
                <w:spacing w:val="-1"/>
                <w:sz w:val="24"/>
                <w:szCs w:val="24"/>
                <w:lang w:val="en-US"/>
              </w:rPr>
              <w:t>g</w:t>
            </w:r>
            <w:r w:rsidRPr="00866F6E">
              <w:rPr>
                <w:rFonts w:ascii="Arial" w:eastAsia="Arial" w:hAnsi="Arial" w:cs="Arial"/>
                <w:spacing w:val="1"/>
                <w:sz w:val="24"/>
                <w:szCs w:val="24"/>
                <w:lang w:val="en-US"/>
              </w:rPr>
              <w:t>e</w:t>
            </w:r>
            <w:r w:rsidRPr="00866F6E">
              <w:rPr>
                <w:rFonts w:ascii="Arial" w:eastAsia="Arial" w:hAnsi="Arial" w:cs="Arial"/>
                <w:sz w:val="24"/>
                <w:szCs w:val="24"/>
                <w:lang w:val="en-US"/>
              </w:rPr>
              <w:t>d</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b</w:t>
            </w:r>
            <w:r w:rsidRPr="00866F6E">
              <w:rPr>
                <w:rFonts w:ascii="Arial" w:eastAsia="Arial" w:hAnsi="Arial" w:cs="Arial"/>
                <w:sz w:val="24"/>
                <w:szCs w:val="24"/>
                <w:lang w:val="en-US"/>
              </w:rPr>
              <w:t>y</w:t>
            </w:r>
            <w:r w:rsidRPr="00866F6E">
              <w:rPr>
                <w:rFonts w:ascii="Arial" w:eastAsia="Arial" w:hAnsi="Arial" w:cs="Arial"/>
                <w:spacing w:val="-2"/>
                <w:sz w:val="24"/>
                <w:szCs w:val="24"/>
                <w:lang w:val="en-US"/>
              </w:rPr>
              <w:t xml:space="preserve"> </w:t>
            </w:r>
            <w:r w:rsidRPr="00866F6E">
              <w:rPr>
                <w:rFonts w:ascii="Arial" w:eastAsia="Arial" w:hAnsi="Arial" w:cs="Arial"/>
                <w:spacing w:val="1"/>
                <w:sz w:val="24"/>
                <w:szCs w:val="24"/>
                <w:lang w:val="en-US"/>
              </w:rPr>
              <w:t>th</w:t>
            </w:r>
            <w:r w:rsidRPr="00866F6E">
              <w:rPr>
                <w:rFonts w:ascii="Arial" w:eastAsia="Arial" w:hAnsi="Arial" w:cs="Arial"/>
                <w:sz w:val="24"/>
                <w:szCs w:val="24"/>
                <w:lang w:val="en-US"/>
              </w:rPr>
              <w:t>e</w:t>
            </w:r>
            <w:r w:rsidRPr="00866F6E">
              <w:rPr>
                <w:rFonts w:ascii="Arial" w:eastAsia="Arial" w:hAnsi="Arial" w:cs="Arial"/>
                <w:spacing w:val="1"/>
                <w:sz w:val="24"/>
                <w:szCs w:val="24"/>
                <w:lang w:val="en-US"/>
              </w:rPr>
              <w:t xml:space="preserve"> G</w:t>
            </w:r>
            <w:r w:rsidRPr="00866F6E">
              <w:rPr>
                <w:rFonts w:ascii="Arial" w:eastAsia="Arial" w:hAnsi="Arial" w:cs="Arial"/>
                <w:spacing w:val="-3"/>
                <w:sz w:val="24"/>
                <w:szCs w:val="24"/>
                <w:lang w:val="en-US"/>
              </w:rPr>
              <w:t>r</w:t>
            </w:r>
            <w:r w:rsidRPr="00866F6E">
              <w:rPr>
                <w:rFonts w:ascii="Arial" w:eastAsia="Arial" w:hAnsi="Arial" w:cs="Arial"/>
                <w:spacing w:val="1"/>
                <w:sz w:val="24"/>
                <w:szCs w:val="24"/>
                <w:lang w:val="en-US"/>
              </w:rPr>
              <w:t>ou</w:t>
            </w:r>
            <w:r w:rsidRPr="00866F6E">
              <w:rPr>
                <w:rFonts w:ascii="Arial" w:eastAsia="Arial" w:hAnsi="Arial" w:cs="Arial"/>
                <w:sz w:val="24"/>
                <w:szCs w:val="24"/>
                <w:lang w:val="en-US"/>
              </w:rPr>
              <w:t>p</w:t>
            </w:r>
          </w:p>
        </w:tc>
        <w:tc>
          <w:tcPr>
            <w:tcW w:w="497" w:type="dxa"/>
            <w:tcBorders>
              <w:top w:val="single" w:sz="4" w:space="0" w:color="000000"/>
              <w:left w:val="single" w:sz="4" w:space="0" w:color="000000"/>
              <w:bottom w:val="single" w:sz="4" w:space="0" w:color="000000"/>
              <w:right w:val="single" w:sz="4" w:space="0" w:color="000000"/>
            </w:tcBorders>
          </w:tcPr>
          <w:p w14:paraId="3378E212" w14:textId="77777777" w:rsidR="00866F6E" w:rsidRPr="00866F6E" w:rsidRDefault="00866F6E" w:rsidP="00866F6E">
            <w:pPr>
              <w:widowControl w:val="0"/>
              <w:spacing w:after="0" w:line="273" w:lineRule="exact"/>
              <w:ind w:left="102" w:right="-20"/>
              <w:rPr>
                <w:rFonts w:ascii="Arial" w:eastAsia="Arial" w:hAnsi="Arial" w:cs="Arial"/>
                <w:sz w:val="24"/>
                <w:szCs w:val="24"/>
                <w:lang w:val="en-US"/>
              </w:rPr>
            </w:pPr>
            <w:r w:rsidRPr="00866F6E">
              <w:rPr>
                <w:rFonts w:ascii="Arial" w:eastAsia="Arial" w:hAnsi="Arial" w:cs="Arial"/>
                <w:sz w:val="24"/>
                <w:szCs w:val="24"/>
                <w:lang w:val="en-US"/>
              </w:rPr>
              <w:t>X</w:t>
            </w:r>
          </w:p>
        </w:tc>
      </w:tr>
      <w:tr w:rsidR="00866F6E" w:rsidRPr="00866F6E" w14:paraId="65019269" w14:textId="77777777" w:rsidTr="00866F6E">
        <w:trPr>
          <w:trHeight w:hRule="exact" w:val="562"/>
        </w:trPr>
        <w:tc>
          <w:tcPr>
            <w:tcW w:w="7802" w:type="dxa"/>
            <w:tcBorders>
              <w:top w:val="single" w:sz="4" w:space="0" w:color="000000"/>
              <w:left w:val="single" w:sz="4" w:space="0" w:color="000000"/>
              <w:bottom w:val="single" w:sz="4" w:space="0" w:color="000000"/>
              <w:right w:val="single" w:sz="4" w:space="0" w:color="000000"/>
            </w:tcBorders>
          </w:tcPr>
          <w:p w14:paraId="0327A19E"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Com</w:t>
            </w:r>
            <w:r w:rsidRPr="00866F6E">
              <w:rPr>
                <w:rFonts w:ascii="Arial" w:eastAsia="Arial" w:hAnsi="Arial" w:cs="Arial"/>
                <w:spacing w:val="1"/>
                <w:sz w:val="24"/>
                <w:szCs w:val="24"/>
                <w:lang w:val="en-US"/>
              </w:rPr>
              <w:t>mu</w:t>
            </w:r>
            <w:r w:rsidRPr="00866F6E">
              <w:rPr>
                <w:rFonts w:ascii="Arial" w:eastAsia="Arial" w:hAnsi="Arial" w:cs="Arial"/>
                <w:spacing w:val="-1"/>
                <w:sz w:val="24"/>
                <w:szCs w:val="24"/>
                <w:lang w:val="en-US"/>
              </w:rPr>
              <w:t>n</w:t>
            </w:r>
            <w:r w:rsidRPr="00866F6E">
              <w:rPr>
                <w:rFonts w:ascii="Arial" w:eastAsia="Arial" w:hAnsi="Arial" w:cs="Arial"/>
                <w:spacing w:val="1"/>
                <w:sz w:val="24"/>
                <w:szCs w:val="24"/>
                <w:lang w:val="en-US"/>
              </w:rPr>
              <w:t>a</w:t>
            </w:r>
            <w:r w:rsidRPr="00866F6E">
              <w:rPr>
                <w:rFonts w:ascii="Arial" w:eastAsia="Arial" w:hAnsi="Arial" w:cs="Arial"/>
                <w:sz w:val="24"/>
                <w:szCs w:val="24"/>
                <w:lang w:val="en-US"/>
              </w:rPr>
              <w:t>l Are</w:t>
            </w:r>
            <w:r w:rsidRPr="00866F6E">
              <w:rPr>
                <w:rFonts w:ascii="Arial" w:eastAsia="Arial" w:hAnsi="Arial" w:cs="Arial"/>
                <w:spacing w:val="1"/>
                <w:sz w:val="24"/>
                <w:szCs w:val="24"/>
                <w:lang w:val="en-US"/>
              </w:rPr>
              <w:t>a</w:t>
            </w:r>
            <w:r w:rsidRPr="00866F6E">
              <w:rPr>
                <w:rFonts w:ascii="Arial" w:eastAsia="Arial" w:hAnsi="Arial" w:cs="Arial"/>
                <w:spacing w:val="-2"/>
                <w:sz w:val="24"/>
                <w:szCs w:val="24"/>
                <w:lang w:val="en-US"/>
              </w:rPr>
              <w:t>s</w:t>
            </w:r>
            <w:r w:rsidRPr="00866F6E">
              <w:rPr>
                <w:rFonts w:ascii="Arial" w:eastAsia="Arial" w:hAnsi="Arial" w:cs="Arial"/>
                <w:sz w:val="24"/>
                <w:szCs w:val="24"/>
                <w:lang w:val="en-US"/>
              </w:rPr>
              <w:t>,</w:t>
            </w:r>
            <w:r w:rsidRPr="00866F6E">
              <w:rPr>
                <w:rFonts w:ascii="Arial" w:eastAsia="Arial" w:hAnsi="Arial" w:cs="Arial"/>
                <w:spacing w:val="1"/>
                <w:sz w:val="24"/>
                <w:szCs w:val="24"/>
                <w:lang w:val="en-US"/>
              </w:rPr>
              <w:t xml:space="preserve"> </w:t>
            </w:r>
            <w:r w:rsidRPr="00866F6E">
              <w:rPr>
                <w:rFonts w:ascii="Arial" w:eastAsia="Arial" w:hAnsi="Arial" w:cs="Arial"/>
                <w:sz w:val="24"/>
                <w:szCs w:val="24"/>
                <w:lang w:val="en-US"/>
              </w:rPr>
              <w:t>inc</w:t>
            </w:r>
            <w:r w:rsidRPr="00866F6E">
              <w:rPr>
                <w:rFonts w:ascii="Arial" w:eastAsia="Arial" w:hAnsi="Arial" w:cs="Arial"/>
                <w:spacing w:val="-2"/>
                <w:sz w:val="24"/>
                <w:szCs w:val="24"/>
                <w:lang w:val="en-US"/>
              </w:rPr>
              <w:t>l</w:t>
            </w:r>
            <w:r w:rsidRPr="00866F6E">
              <w:rPr>
                <w:rFonts w:ascii="Arial" w:eastAsia="Arial" w:hAnsi="Arial" w:cs="Arial"/>
                <w:spacing w:val="1"/>
                <w:sz w:val="24"/>
                <w:szCs w:val="24"/>
                <w:lang w:val="en-US"/>
              </w:rPr>
              <w:t>ud</w:t>
            </w:r>
            <w:r w:rsidRPr="00866F6E">
              <w:rPr>
                <w:rFonts w:ascii="Arial" w:eastAsia="Arial" w:hAnsi="Arial" w:cs="Arial"/>
                <w:sz w:val="24"/>
                <w:szCs w:val="24"/>
                <w:lang w:val="en-US"/>
              </w:rPr>
              <w:t>ing</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tho</w:t>
            </w:r>
            <w:r w:rsidRPr="00866F6E">
              <w:rPr>
                <w:rFonts w:ascii="Arial" w:eastAsia="Arial" w:hAnsi="Arial" w:cs="Arial"/>
                <w:spacing w:val="-2"/>
                <w:sz w:val="24"/>
                <w:szCs w:val="24"/>
                <w:lang w:val="en-US"/>
              </w:rPr>
              <w:t>s</w:t>
            </w:r>
            <w:r w:rsidRPr="00866F6E">
              <w:rPr>
                <w:rFonts w:ascii="Arial" w:eastAsia="Arial" w:hAnsi="Arial" w:cs="Arial"/>
                <w:sz w:val="24"/>
                <w:szCs w:val="24"/>
                <w:lang w:val="en-US"/>
              </w:rPr>
              <w:t>e</w:t>
            </w:r>
            <w:r w:rsidRPr="00866F6E">
              <w:rPr>
                <w:rFonts w:ascii="Arial" w:eastAsia="Arial" w:hAnsi="Arial" w:cs="Arial"/>
                <w:spacing w:val="1"/>
                <w:sz w:val="24"/>
                <w:szCs w:val="24"/>
                <w:lang w:val="en-US"/>
              </w:rPr>
              <w:t xml:space="preserve"> </w:t>
            </w:r>
            <w:r w:rsidRPr="00866F6E">
              <w:rPr>
                <w:rFonts w:ascii="Arial" w:eastAsia="Arial" w:hAnsi="Arial" w:cs="Arial"/>
                <w:sz w:val="24"/>
                <w:szCs w:val="24"/>
                <w:lang w:val="en-US"/>
              </w:rPr>
              <w:t>rel</w:t>
            </w:r>
            <w:r w:rsidRPr="00866F6E">
              <w:rPr>
                <w:rFonts w:ascii="Arial" w:eastAsia="Arial" w:hAnsi="Arial" w:cs="Arial"/>
                <w:spacing w:val="-2"/>
                <w:sz w:val="24"/>
                <w:szCs w:val="24"/>
                <w:lang w:val="en-US"/>
              </w:rPr>
              <w:t>a</w:t>
            </w:r>
            <w:r w:rsidRPr="00866F6E">
              <w:rPr>
                <w:rFonts w:ascii="Arial" w:eastAsia="Arial" w:hAnsi="Arial" w:cs="Arial"/>
                <w:sz w:val="24"/>
                <w:szCs w:val="24"/>
                <w:lang w:val="en-US"/>
              </w:rPr>
              <w:t>ti</w:t>
            </w:r>
            <w:r w:rsidRPr="00866F6E">
              <w:rPr>
                <w:rFonts w:ascii="Arial" w:eastAsia="Arial" w:hAnsi="Arial" w:cs="Arial"/>
                <w:spacing w:val="1"/>
                <w:sz w:val="24"/>
                <w:szCs w:val="24"/>
                <w:lang w:val="en-US"/>
              </w:rPr>
              <w:t>n</w:t>
            </w:r>
            <w:r w:rsidRPr="00866F6E">
              <w:rPr>
                <w:rFonts w:ascii="Arial" w:eastAsia="Arial" w:hAnsi="Arial" w:cs="Arial"/>
                <w:sz w:val="24"/>
                <w:szCs w:val="24"/>
                <w:lang w:val="en-US"/>
              </w:rPr>
              <w:t>g</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t</w:t>
            </w:r>
            <w:r w:rsidRPr="00866F6E">
              <w:rPr>
                <w:rFonts w:ascii="Arial" w:eastAsia="Arial" w:hAnsi="Arial" w:cs="Arial"/>
                <w:sz w:val="24"/>
                <w:szCs w:val="24"/>
                <w:lang w:val="en-US"/>
              </w:rPr>
              <w:t>o</w:t>
            </w:r>
            <w:r w:rsidRPr="00866F6E">
              <w:rPr>
                <w:rFonts w:ascii="Arial" w:eastAsia="Arial" w:hAnsi="Arial" w:cs="Arial"/>
                <w:spacing w:val="4"/>
                <w:sz w:val="24"/>
                <w:szCs w:val="24"/>
                <w:lang w:val="en-US"/>
              </w:rPr>
              <w:t xml:space="preserve"> </w:t>
            </w:r>
            <w:r w:rsidRPr="00866F6E">
              <w:rPr>
                <w:rFonts w:ascii="Arial" w:eastAsia="Arial" w:hAnsi="Arial" w:cs="Arial"/>
                <w:spacing w:val="1"/>
                <w:sz w:val="24"/>
                <w:szCs w:val="24"/>
                <w:lang w:val="en-US"/>
              </w:rPr>
              <w:t>Lea</w:t>
            </w:r>
            <w:r w:rsidRPr="00866F6E">
              <w:rPr>
                <w:rFonts w:ascii="Arial" w:eastAsia="Arial" w:hAnsi="Arial" w:cs="Arial"/>
                <w:spacing w:val="-2"/>
                <w:sz w:val="24"/>
                <w:szCs w:val="24"/>
                <w:lang w:val="en-US"/>
              </w:rPr>
              <w:t>s</w:t>
            </w:r>
            <w:r w:rsidRPr="00866F6E">
              <w:rPr>
                <w:rFonts w:ascii="Arial" w:eastAsia="Arial" w:hAnsi="Arial" w:cs="Arial"/>
                <w:spacing w:val="1"/>
                <w:sz w:val="24"/>
                <w:szCs w:val="24"/>
                <w:lang w:val="en-US"/>
              </w:rPr>
              <w:t>eho</w:t>
            </w:r>
            <w:r w:rsidRPr="00866F6E">
              <w:rPr>
                <w:rFonts w:ascii="Arial" w:eastAsia="Arial" w:hAnsi="Arial" w:cs="Arial"/>
                <w:sz w:val="24"/>
                <w:szCs w:val="24"/>
                <w:lang w:val="en-US"/>
              </w:rPr>
              <w:t>l</w:t>
            </w:r>
            <w:r w:rsidRPr="00866F6E">
              <w:rPr>
                <w:rFonts w:ascii="Arial" w:eastAsia="Arial" w:hAnsi="Arial" w:cs="Arial"/>
                <w:spacing w:val="-2"/>
                <w:sz w:val="24"/>
                <w:szCs w:val="24"/>
                <w:lang w:val="en-US"/>
              </w:rPr>
              <w:t>d</w:t>
            </w:r>
            <w:r w:rsidRPr="00866F6E">
              <w:rPr>
                <w:rFonts w:ascii="Arial" w:eastAsia="Arial" w:hAnsi="Arial" w:cs="Arial"/>
                <w:sz w:val="24"/>
                <w:szCs w:val="24"/>
                <w:lang w:val="en-US"/>
              </w:rPr>
              <w:t>/</w:t>
            </w:r>
            <w:r w:rsidRPr="00866F6E">
              <w:rPr>
                <w:rFonts w:ascii="Arial" w:eastAsia="Arial" w:hAnsi="Arial" w:cs="Arial"/>
                <w:spacing w:val="1"/>
                <w:sz w:val="24"/>
                <w:szCs w:val="24"/>
                <w:lang w:val="en-US"/>
              </w:rPr>
              <w:t>S</w:t>
            </w:r>
            <w:r w:rsidRPr="00866F6E">
              <w:rPr>
                <w:rFonts w:ascii="Arial" w:eastAsia="Arial" w:hAnsi="Arial" w:cs="Arial"/>
                <w:spacing w:val="-1"/>
                <w:sz w:val="24"/>
                <w:szCs w:val="24"/>
                <w:lang w:val="en-US"/>
              </w:rPr>
              <w:t>h</w:t>
            </w:r>
            <w:r w:rsidRPr="00866F6E">
              <w:rPr>
                <w:rFonts w:ascii="Arial" w:eastAsia="Arial" w:hAnsi="Arial" w:cs="Arial"/>
                <w:spacing w:val="1"/>
                <w:sz w:val="24"/>
                <w:szCs w:val="24"/>
                <w:lang w:val="en-US"/>
              </w:rPr>
              <w:t>a</w:t>
            </w:r>
            <w:r w:rsidRPr="00866F6E">
              <w:rPr>
                <w:rFonts w:ascii="Arial" w:eastAsia="Arial" w:hAnsi="Arial" w:cs="Arial"/>
                <w:sz w:val="24"/>
                <w:szCs w:val="24"/>
                <w:lang w:val="en-US"/>
              </w:rPr>
              <w:t>red</w:t>
            </w:r>
          </w:p>
          <w:p w14:paraId="226FCAEB" w14:textId="77777777" w:rsidR="00866F6E" w:rsidRPr="00866F6E" w:rsidRDefault="00866F6E" w:rsidP="00866F6E">
            <w:pPr>
              <w:widowControl w:val="0"/>
              <w:spacing w:after="0" w:line="240" w:lineRule="auto"/>
              <w:ind w:left="102" w:right="-20"/>
              <w:rPr>
                <w:rFonts w:ascii="Arial" w:eastAsia="Arial" w:hAnsi="Arial" w:cs="Arial"/>
                <w:sz w:val="24"/>
                <w:szCs w:val="24"/>
                <w:lang w:val="en-US"/>
              </w:rPr>
            </w:pPr>
            <w:r w:rsidRPr="00866F6E">
              <w:rPr>
                <w:rFonts w:ascii="Arial" w:eastAsia="Arial" w:hAnsi="Arial" w:cs="Arial"/>
                <w:sz w:val="24"/>
                <w:szCs w:val="24"/>
                <w:lang w:val="en-US"/>
              </w:rPr>
              <w:t>O</w:t>
            </w:r>
            <w:r w:rsidRPr="00866F6E">
              <w:rPr>
                <w:rFonts w:ascii="Arial" w:eastAsia="Arial" w:hAnsi="Arial" w:cs="Arial"/>
                <w:spacing w:val="-2"/>
                <w:sz w:val="24"/>
                <w:szCs w:val="24"/>
                <w:lang w:val="en-US"/>
              </w:rPr>
              <w:t>w</w:t>
            </w:r>
            <w:r w:rsidRPr="00866F6E">
              <w:rPr>
                <w:rFonts w:ascii="Arial" w:eastAsia="Arial" w:hAnsi="Arial" w:cs="Arial"/>
                <w:spacing w:val="1"/>
                <w:sz w:val="24"/>
                <w:szCs w:val="24"/>
                <w:lang w:val="en-US"/>
              </w:rPr>
              <w:t>ne</w:t>
            </w:r>
            <w:r w:rsidRPr="00866F6E">
              <w:rPr>
                <w:rFonts w:ascii="Arial" w:eastAsia="Arial" w:hAnsi="Arial" w:cs="Arial"/>
                <w:sz w:val="24"/>
                <w:szCs w:val="24"/>
                <w:lang w:val="en-US"/>
              </w:rPr>
              <w:t xml:space="preserve">rship </w:t>
            </w:r>
            <w:r w:rsidRPr="00866F6E">
              <w:rPr>
                <w:rFonts w:ascii="Arial" w:eastAsia="Arial" w:hAnsi="Arial" w:cs="Arial"/>
                <w:spacing w:val="1"/>
                <w:sz w:val="24"/>
                <w:szCs w:val="24"/>
                <w:lang w:val="en-US"/>
              </w:rPr>
              <w:t>p</w:t>
            </w:r>
            <w:r w:rsidRPr="00866F6E">
              <w:rPr>
                <w:rFonts w:ascii="Arial" w:eastAsia="Arial" w:hAnsi="Arial" w:cs="Arial"/>
                <w:sz w:val="24"/>
                <w:szCs w:val="24"/>
                <w:lang w:val="en-US"/>
              </w:rPr>
              <w:t>ro</w:t>
            </w:r>
            <w:r w:rsidRPr="00866F6E">
              <w:rPr>
                <w:rFonts w:ascii="Arial" w:eastAsia="Arial" w:hAnsi="Arial" w:cs="Arial"/>
                <w:spacing w:val="1"/>
                <w:sz w:val="24"/>
                <w:szCs w:val="24"/>
                <w:lang w:val="en-US"/>
              </w:rPr>
              <w:t>pe</w:t>
            </w:r>
            <w:r w:rsidRPr="00866F6E">
              <w:rPr>
                <w:rFonts w:ascii="Arial" w:eastAsia="Arial" w:hAnsi="Arial" w:cs="Arial"/>
                <w:sz w:val="24"/>
                <w:szCs w:val="24"/>
                <w:lang w:val="en-US"/>
              </w:rPr>
              <w:t>rt</w:t>
            </w:r>
            <w:r w:rsidRPr="00866F6E">
              <w:rPr>
                <w:rFonts w:ascii="Arial" w:eastAsia="Arial" w:hAnsi="Arial" w:cs="Arial"/>
                <w:spacing w:val="-1"/>
                <w:sz w:val="24"/>
                <w:szCs w:val="24"/>
                <w:lang w:val="en-US"/>
              </w:rPr>
              <w:t>i</w:t>
            </w:r>
            <w:r w:rsidRPr="00866F6E">
              <w:rPr>
                <w:rFonts w:ascii="Arial" w:eastAsia="Arial" w:hAnsi="Arial" w:cs="Arial"/>
                <w:spacing w:val="1"/>
                <w:sz w:val="24"/>
                <w:szCs w:val="24"/>
                <w:lang w:val="en-US"/>
              </w:rPr>
              <w:t>e</w:t>
            </w:r>
            <w:r w:rsidRPr="00866F6E">
              <w:rPr>
                <w:rFonts w:ascii="Arial" w:eastAsia="Arial" w:hAnsi="Arial" w:cs="Arial"/>
                <w:sz w:val="24"/>
                <w:szCs w:val="24"/>
                <w:lang w:val="en-US"/>
              </w:rPr>
              <w:t>s</w:t>
            </w:r>
          </w:p>
        </w:tc>
        <w:tc>
          <w:tcPr>
            <w:tcW w:w="497" w:type="dxa"/>
            <w:tcBorders>
              <w:top w:val="single" w:sz="4" w:space="0" w:color="000000"/>
              <w:left w:val="single" w:sz="4" w:space="0" w:color="000000"/>
              <w:bottom w:val="single" w:sz="4" w:space="0" w:color="000000"/>
              <w:right w:val="single" w:sz="4" w:space="0" w:color="000000"/>
            </w:tcBorders>
          </w:tcPr>
          <w:p w14:paraId="35C86CC5"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X</w:t>
            </w:r>
          </w:p>
        </w:tc>
      </w:tr>
      <w:tr w:rsidR="00866F6E" w:rsidRPr="00866F6E" w14:paraId="7B90EC4C" w14:textId="77777777" w:rsidTr="00866F6E">
        <w:trPr>
          <w:trHeight w:hRule="exact" w:val="286"/>
        </w:trPr>
        <w:tc>
          <w:tcPr>
            <w:tcW w:w="7802" w:type="dxa"/>
            <w:tcBorders>
              <w:top w:val="single" w:sz="4" w:space="0" w:color="000000"/>
              <w:left w:val="single" w:sz="4" w:space="0" w:color="000000"/>
              <w:bottom w:val="single" w:sz="4" w:space="0" w:color="000000"/>
              <w:right w:val="single" w:sz="4" w:space="0" w:color="000000"/>
            </w:tcBorders>
          </w:tcPr>
          <w:p w14:paraId="085AC5FA" w14:textId="1705F03D"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Com</w:t>
            </w:r>
            <w:r w:rsidRPr="00866F6E">
              <w:rPr>
                <w:rFonts w:ascii="Arial" w:eastAsia="Arial" w:hAnsi="Arial" w:cs="Arial"/>
                <w:spacing w:val="1"/>
                <w:sz w:val="24"/>
                <w:szCs w:val="24"/>
                <w:lang w:val="en-US"/>
              </w:rPr>
              <w:t>me</w:t>
            </w:r>
            <w:r w:rsidRPr="00866F6E">
              <w:rPr>
                <w:rFonts w:ascii="Arial" w:eastAsia="Arial" w:hAnsi="Arial" w:cs="Arial"/>
                <w:sz w:val="24"/>
                <w:szCs w:val="24"/>
                <w:lang w:val="en-US"/>
              </w:rPr>
              <w:t>rc</w:t>
            </w:r>
            <w:r w:rsidRPr="00866F6E">
              <w:rPr>
                <w:rFonts w:ascii="Arial" w:eastAsia="Arial" w:hAnsi="Arial" w:cs="Arial"/>
                <w:spacing w:val="-1"/>
                <w:sz w:val="24"/>
                <w:szCs w:val="24"/>
                <w:lang w:val="en-US"/>
              </w:rPr>
              <w:t>i</w:t>
            </w:r>
            <w:r w:rsidRPr="00866F6E">
              <w:rPr>
                <w:rFonts w:ascii="Arial" w:eastAsia="Arial" w:hAnsi="Arial" w:cs="Arial"/>
                <w:spacing w:val="1"/>
                <w:sz w:val="24"/>
                <w:szCs w:val="24"/>
                <w:lang w:val="en-US"/>
              </w:rPr>
              <w:t>a</w:t>
            </w:r>
            <w:r w:rsidRPr="00866F6E">
              <w:rPr>
                <w:rFonts w:ascii="Arial" w:eastAsia="Arial" w:hAnsi="Arial" w:cs="Arial"/>
                <w:sz w:val="24"/>
                <w:szCs w:val="24"/>
                <w:lang w:val="en-US"/>
              </w:rPr>
              <w:t>l Pr</w:t>
            </w:r>
            <w:r w:rsidRPr="00866F6E">
              <w:rPr>
                <w:rFonts w:ascii="Arial" w:eastAsia="Arial" w:hAnsi="Arial" w:cs="Arial"/>
                <w:spacing w:val="-2"/>
                <w:sz w:val="24"/>
                <w:szCs w:val="24"/>
                <w:lang w:val="en-US"/>
              </w:rPr>
              <w:t>o</w:t>
            </w:r>
            <w:r w:rsidRPr="00866F6E">
              <w:rPr>
                <w:rFonts w:ascii="Arial" w:eastAsia="Arial" w:hAnsi="Arial" w:cs="Arial"/>
                <w:spacing w:val="1"/>
                <w:sz w:val="24"/>
                <w:szCs w:val="24"/>
                <w:lang w:val="en-US"/>
              </w:rPr>
              <w:t>pe</w:t>
            </w:r>
            <w:r w:rsidRPr="00866F6E">
              <w:rPr>
                <w:rFonts w:ascii="Arial" w:eastAsia="Arial" w:hAnsi="Arial" w:cs="Arial"/>
                <w:sz w:val="24"/>
                <w:szCs w:val="24"/>
                <w:lang w:val="en-US"/>
              </w:rPr>
              <w:t>rty</w:t>
            </w:r>
            <w:r w:rsidRPr="00866F6E">
              <w:rPr>
                <w:rFonts w:ascii="Arial" w:eastAsia="Arial" w:hAnsi="Arial" w:cs="Arial"/>
                <w:spacing w:val="-3"/>
                <w:sz w:val="24"/>
                <w:szCs w:val="24"/>
                <w:lang w:val="en-US"/>
              </w:rPr>
              <w:t xml:space="preserve"> </w:t>
            </w:r>
            <w:r w:rsidRPr="00866F6E">
              <w:rPr>
                <w:rFonts w:ascii="Arial" w:eastAsia="Arial" w:hAnsi="Arial" w:cs="Arial"/>
                <w:sz w:val="24"/>
                <w:szCs w:val="24"/>
                <w:lang w:val="en-US"/>
              </w:rPr>
              <w:t>(</w:t>
            </w:r>
            <w:r w:rsidRPr="00866F6E">
              <w:rPr>
                <w:rFonts w:ascii="Arial" w:eastAsia="Arial" w:hAnsi="Arial" w:cs="Arial"/>
                <w:spacing w:val="-2"/>
                <w:sz w:val="24"/>
                <w:szCs w:val="24"/>
                <w:lang w:val="en-US"/>
              </w:rPr>
              <w:t>o</w:t>
            </w:r>
            <w:r w:rsidRPr="00866F6E">
              <w:rPr>
                <w:rFonts w:ascii="Arial" w:eastAsia="Arial" w:hAnsi="Arial" w:cs="Arial"/>
                <w:sz w:val="24"/>
                <w:szCs w:val="24"/>
                <w:lang w:val="en-US"/>
              </w:rPr>
              <w:t>f</w:t>
            </w:r>
            <w:r w:rsidRPr="00866F6E">
              <w:rPr>
                <w:rFonts w:ascii="Arial" w:eastAsia="Arial" w:hAnsi="Arial" w:cs="Arial"/>
                <w:spacing w:val="3"/>
                <w:sz w:val="24"/>
                <w:szCs w:val="24"/>
                <w:lang w:val="en-US"/>
              </w:rPr>
              <w:t>f</w:t>
            </w:r>
            <w:r w:rsidRPr="00866F6E">
              <w:rPr>
                <w:rFonts w:ascii="Arial" w:eastAsia="Arial" w:hAnsi="Arial" w:cs="Arial"/>
                <w:sz w:val="24"/>
                <w:szCs w:val="24"/>
                <w:lang w:val="en-US"/>
              </w:rPr>
              <w:t>ices,</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d</w:t>
            </w:r>
            <w:r w:rsidRPr="00866F6E">
              <w:rPr>
                <w:rFonts w:ascii="Arial" w:eastAsia="Arial" w:hAnsi="Arial" w:cs="Arial"/>
                <w:spacing w:val="-1"/>
                <w:sz w:val="24"/>
                <w:szCs w:val="24"/>
                <w:lang w:val="en-US"/>
              </w:rPr>
              <w:t>e</w:t>
            </w:r>
            <w:r w:rsidRPr="00866F6E">
              <w:rPr>
                <w:rFonts w:ascii="Arial" w:eastAsia="Arial" w:hAnsi="Arial" w:cs="Arial"/>
                <w:spacing w:val="1"/>
                <w:sz w:val="24"/>
                <w:szCs w:val="24"/>
                <w:lang w:val="en-US"/>
              </w:rPr>
              <w:t>po</w:t>
            </w:r>
            <w:r w:rsidRPr="00866F6E">
              <w:rPr>
                <w:rFonts w:ascii="Arial" w:eastAsia="Arial" w:hAnsi="Arial" w:cs="Arial"/>
                <w:sz w:val="24"/>
                <w:szCs w:val="24"/>
                <w:lang w:val="en-US"/>
              </w:rPr>
              <w:t>ts</w:t>
            </w:r>
            <w:r w:rsidRPr="00866F6E">
              <w:rPr>
                <w:rFonts w:ascii="Arial" w:eastAsia="Arial" w:hAnsi="Arial" w:cs="Arial"/>
                <w:spacing w:val="-1"/>
                <w:sz w:val="24"/>
                <w:szCs w:val="24"/>
                <w:lang w:val="en-US"/>
              </w:rPr>
              <w:t xml:space="preserve"> </w:t>
            </w:r>
            <w:r w:rsidR="00E60139" w:rsidRPr="00866F6E">
              <w:rPr>
                <w:rFonts w:ascii="Arial" w:eastAsia="Arial" w:hAnsi="Arial" w:cs="Arial"/>
                <w:spacing w:val="1"/>
                <w:sz w:val="24"/>
                <w:szCs w:val="24"/>
                <w:lang w:val="en-US"/>
              </w:rPr>
              <w:t>e</w:t>
            </w:r>
            <w:r w:rsidR="00E60139" w:rsidRPr="00866F6E">
              <w:rPr>
                <w:rFonts w:ascii="Arial" w:eastAsia="Arial" w:hAnsi="Arial" w:cs="Arial"/>
                <w:sz w:val="24"/>
                <w:szCs w:val="24"/>
                <w:lang w:val="en-US"/>
              </w:rPr>
              <w:t>tc.</w:t>
            </w:r>
            <w:r w:rsidRPr="00866F6E">
              <w:rPr>
                <w:rFonts w:ascii="Arial" w:eastAsia="Arial" w:hAnsi="Arial" w:cs="Arial"/>
                <w:sz w:val="24"/>
                <w:szCs w:val="24"/>
                <w:lang w:val="en-US"/>
              </w:rPr>
              <w:t>)</w:t>
            </w:r>
          </w:p>
        </w:tc>
        <w:tc>
          <w:tcPr>
            <w:tcW w:w="497" w:type="dxa"/>
            <w:tcBorders>
              <w:top w:val="single" w:sz="4" w:space="0" w:color="000000"/>
              <w:left w:val="single" w:sz="4" w:space="0" w:color="000000"/>
              <w:bottom w:val="single" w:sz="4" w:space="0" w:color="000000"/>
              <w:right w:val="single" w:sz="4" w:space="0" w:color="000000"/>
            </w:tcBorders>
          </w:tcPr>
          <w:p w14:paraId="1D69B6A7"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X</w:t>
            </w:r>
          </w:p>
        </w:tc>
      </w:tr>
      <w:tr w:rsidR="00866F6E" w:rsidRPr="00866F6E" w14:paraId="429082BD" w14:textId="77777777" w:rsidTr="00866F6E">
        <w:trPr>
          <w:trHeight w:hRule="exact" w:val="286"/>
        </w:trPr>
        <w:tc>
          <w:tcPr>
            <w:tcW w:w="7802" w:type="dxa"/>
            <w:tcBorders>
              <w:top w:val="single" w:sz="4" w:space="0" w:color="000000"/>
              <w:left w:val="single" w:sz="4" w:space="0" w:color="000000"/>
              <w:bottom w:val="single" w:sz="4" w:space="0" w:color="000000"/>
              <w:right w:val="single" w:sz="4" w:space="0" w:color="000000"/>
            </w:tcBorders>
          </w:tcPr>
          <w:p w14:paraId="01C61254"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St</w:t>
            </w:r>
            <w:r w:rsidRPr="00866F6E">
              <w:rPr>
                <w:rFonts w:ascii="Arial" w:eastAsia="Arial" w:hAnsi="Arial" w:cs="Arial"/>
                <w:spacing w:val="1"/>
                <w:sz w:val="24"/>
                <w:szCs w:val="24"/>
                <w:lang w:val="en-US"/>
              </w:rPr>
              <w:t>o</w:t>
            </w:r>
            <w:r w:rsidRPr="00866F6E">
              <w:rPr>
                <w:rFonts w:ascii="Arial" w:eastAsia="Arial" w:hAnsi="Arial" w:cs="Arial"/>
                <w:sz w:val="24"/>
                <w:szCs w:val="24"/>
                <w:lang w:val="en-US"/>
              </w:rPr>
              <w:t>ck</w:t>
            </w:r>
            <w:r w:rsidRPr="00866F6E">
              <w:rPr>
                <w:rFonts w:ascii="Arial" w:eastAsia="Arial" w:hAnsi="Arial" w:cs="Arial"/>
                <w:spacing w:val="-2"/>
                <w:sz w:val="24"/>
                <w:szCs w:val="24"/>
                <w:lang w:val="en-US"/>
              </w:rPr>
              <w:t xml:space="preserve"> </w:t>
            </w:r>
            <w:r w:rsidRPr="00866F6E">
              <w:rPr>
                <w:rFonts w:ascii="Arial" w:eastAsia="Arial" w:hAnsi="Arial" w:cs="Arial"/>
                <w:spacing w:val="1"/>
                <w:sz w:val="24"/>
                <w:szCs w:val="24"/>
                <w:lang w:val="en-US"/>
              </w:rPr>
              <w:t>m</w:t>
            </w:r>
            <w:r w:rsidRPr="00866F6E">
              <w:rPr>
                <w:rFonts w:ascii="Arial" w:eastAsia="Arial" w:hAnsi="Arial" w:cs="Arial"/>
                <w:spacing w:val="-1"/>
                <w:sz w:val="24"/>
                <w:szCs w:val="24"/>
                <w:lang w:val="en-US"/>
              </w:rPr>
              <w:t>a</w:t>
            </w:r>
            <w:r w:rsidRPr="00866F6E">
              <w:rPr>
                <w:rFonts w:ascii="Arial" w:eastAsia="Arial" w:hAnsi="Arial" w:cs="Arial"/>
                <w:spacing w:val="1"/>
                <w:sz w:val="24"/>
                <w:szCs w:val="24"/>
                <w:lang w:val="en-US"/>
              </w:rPr>
              <w:t>na</w:t>
            </w:r>
            <w:r w:rsidRPr="00866F6E">
              <w:rPr>
                <w:rFonts w:ascii="Arial" w:eastAsia="Arial" w:hAnsi="Arial" w:cs="Arial"/>
                <w:spacing w:val="-1"/>
                <w:sz w:val="24"/>
                <w:szCs w:val="24"/>
                <w:lang w:val="en-US"/>
              </w:rPr>
              <w:t>g</w:t>
            </w:r>
            <w:r w:rsidRPr="00866F6E">
              <w:rPr>
                <w:rFonts w:ascii="Arial" w:eastAsia="Arial" w:hAnsi="Arial" w:cs="Arial"/>
                <w:spacing w:val="1"/>
                <w:sz w:val="24"/>
                <w:szCs w:val="24"/>
                <w:lang w:val="en-US"/>
              </w:rPr>
              <w:t>e</w:t>
            </w:r>
            <w:r w:rsidRPr="00866F6E">
              <w:rPr>
                <w:rFonts w:ascii="Arial" w:eastAsia="Arial" w:hAnsi="Arial" w:cs="Arial"/>
                <w:sz w:val="24"/>
                <w:szCs w:val="24"/>
                <w:lang w:val="en-US"/>
              </w:rPr>
              <w:t>d</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b</w:t>
            </w:r>
            <w:r w:rsidRPr="00866F6E">
              <w:rPr>
                <w:rFonts w:ascii="Arial" w:eastAsia="Arial" w:hAnsi="Arial" w:cs="Arial"/>
                <w:sz w:val="24"/>
                <w:szCs w:val="24"/>
                <w:lang w:val="en-US"/>
              </w:rPr>
              <w:t>y</w:t>
            </w:r>
            <w:r w:rsidRPr="00866F6E">
              <w:rPr>
                <w:rFonts w:ascii="Arial" w:eastAsia="Arial" w:hAnsi="Arial" w:cs="Arial"/>
                <w:spacing w:val="-2"/>
                <w:sz w:val="24"/>
                <w:szCs w:val="24"/>
                <w:lang w:val="en-US"/>
              </w:rPr>
              <w:t xml:space="preserve"> </w:t>
            </w:r>
            <w:r w:rsidRPr="00866F6E">
              <w:rPr>
                <w:rFonts w:ascii="Arial" w:eastAsia="Arial" w:hAnsi="Arial" w:cs="Arial"/>
                <w:spacing w:val="1"/>
                <w:sz w:val="24"/>
                <w:szCs w:val="24"/>
                <w:lang w:val="en-US"/>
              </w:rPr>
              <w:t>Gen</w:t>
            </w:r>
            <w:r w:rsidRPr="00866F6E">
              <w:rPr>
                <w:rFonts w:ascii="Arial" w:eastAsia="Arial" w:hAnsi="Arial" w:cs="Arial"/>
                <w:sz w:val="24"/>
                <w:szCs w:val="24"/>
                <w:lang w:val="en-US"/>
              </w:rPr>
              <w:t>t</w:t>
            </w:r>
            <w:r w:rsidRPr="00866F6E">
              <w:rPr>
                <w:rFonts w:ascii="Arial" w:eastAsia="Arial" w:hAnsi="Arial" w:cs="Arial"/>
                <w:spacing w:val="1"/>
                <w:sz w:val="24"/>
                <w:szCs w:val="24"/>
                <w:lang w:val="en-US"/>
              </w:rPr>
              <w:t>o</w:t>
            </w:r>
            <w:r w:rsidRPr="00866F6E">
              <w:rPr>
                <w:rFonts w:ascii="Arial" w:eastAsia="Arial" w:hAnsi="Arial" w:cs="Arial"/>
                <w:sz w:val="24"/>
                <w:szCs w:val="24"/>
                <w:lang w:val="en-US"/>
              </w:rPr>
              <w:t>o</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o</w:t>
            </w:r>
            <w:r w:rsidRPr="00866F6E">
              <w:rPr>
                <w:rFonts w:ascii="Arial" w:eastAsia="Arial" w:hAnsi="Arial" w:cs="Arial"/>
                <w:sz w:val="24"/>
                <w:szCs w:val="24"/>
                <w:lang w:val="en-US"/>
              </w:rPr>
              <w:t>n</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b</w:t>
            </w:r>
            <w:r w:rsidRPr="00866F6E">
              <w:rPr>
                <w:rFonts w:ascii="Arial" w:eastAsia="Arial" w:hAnsi="Arial" w:cs="Arial"/>
                <w:spacing w:val="-1"/>
                <w:sz w:val="24"/>
                <w:szCs w:val="24"/>
                <w:lang w:val="en-US"/>
              </w:rPr>
              <w:t>e</w:t>
            </w:r>
            <w:r w:rsidRPr="00866F6E">
              <w:rPr>
                <w:rFonts w:ascii="Arial" w:eastAsia="Arial" w:hAnsi="Arial" w:cs="Arial"/>
                <w:spacing w:val="1"/>
                <w:sz w:val="24"/>
                <w:szCs w:val="24"/>
                <w:lang w:val="en-US"/>
              </w:rPr>
              <w:t>ha</w:t>
            </w:r>
            <w:r w:rsidRPr="00866F6E">
              <w:rPr>
                <w:rFonts w:ascii="Arial" w:eastAsia="Arial" w:hAnsi="Arial" w:cs="Arial"/>
                <w:spacing w:val="-3"/>
                <w:sz w:val="24"/>
                <w:szCs w:val="24"/>
                <w:lang w:val="en-US"/>
              </w:rPr>
              <w:t>l</w:t>
            </w:r>
            <w:r w:rsidRPr="00866F6E">
              <w:rPr>
                <w:rFonts w:ascii="Arial" w:eastAsia="Arial" w:hAnsi="Arial" w:cs="Arial"/>
                <w:sz w:val="24"/>
                <w:szCs w:val="24"/>
                <w:lang w:val="en-US"/>
              </w:rPr>
              <w:t>f</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o</w:t>
            </w:r>
            <w:r w:rsidRPr="00866F6E">
              <w:rPr>
                <w:rFonts w:ascii="Arial" w:eastAsia="Arial" w:hAnsi="Arial" w:cs="Arial"/>
                <w:sz w:val="24"/>
                <w:szCs w:val="24"/>
                <w:lang w:val="en-US"/>
              </w:rPr>
              <w:t>f</w:t>
            </w:r>
            <w:r w:rsidRPr="00866F6E">
              <w:rPr>
                <w:rFonts w:ascii="Arial" w:eastAsia="Arial" w:hAnsi="Arial" w:cs="Arial"/>
                <w:spacing w:val="3"/>
                <w:sz w:val="24"/>
                <w:szCs w:val="24"/>
                <w:lang w:val="en-US"/>
              </w:rPr>
              <w:t xml:space="preserve"> </w:t>
            </w:r>
            <w:r w:rsidRPr="00866F6E">
              <w:rPr>
                <w:rFonts w:ascii="Arial" w:eastAsia="Arial" w:hAnsi="Arial" w:cs="Arial"/>
                <w:sz w:val="24"/>
                <w:szCs w:val="24"/>
                <w:lang w:val="en-US"/>
              </w:rPr>
              <w:t>a</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th</w:t>
            </w:r>
            <w:r w:rsidRPr="00866F6E">
              <w:rPr>
                <w:rFonts w:ascii="Arial" w:eastAsia="Arial" w:hAnsi="Arial" w:cs="Arial"/>
                <w:sz w:val="24"/>
                <w:szCs w:val="24"/>
                <w:lang w:val="en-US"/>
              </w:rPr>
              <w:t>i</w:t>
            </w:r>
            <w:r w:rsidRPr="00866F6E">
              <w:rPr>
                <w:rFonts w:ascii="Arial" w:eastAsia="Arial" w:hAnsi="Arial" w:cs="Arial"/>
                <w:spacing w:val="-4"/>
                <w:sz w:val="24"/>
                <w:szCs w:val="24"/>
                <w:lang w:val="en-US"/>
              </w:rPr>
              <w:t>r</w:t>
            </w:r>
            <w:r w:rsidRPr="00866F6E">
              <w:rPr>
                <w:rFonts w:ascii="Arial" w:eastAsia="Arial" w:hAnsi="Arial" w:cs="Arial"/>
                <w:sz w:val="24"/>
                <w:szCs w:val="24"/>
                <w:lang w:val="en-US"/>
              </w:rPr>
              <w:t>d</w:t>
            </w:r>
            <w:r w:rsidRPr="00866F6E">
              <w:rPr>
                <w:rFonts w:ascii="Arial" w:eastAsia="Arial" w:hAnsi="Arial" w:cs="Arial"/>
                <w:spacing w:val="1"/>
                <w:sz w:val="24"/>
                <w:szCs w:val="24"/>
                <w:lang w:val="en-US"/>
              </w:rPr>
              <w:t xml:space="preserve"> pa</w:t>
            </w:r>
            <w:r w:rsidRPr="00866F6E">
              <w:rPr>
                <w:rFonts w:ascii="Arial" w:eastAsia="Arial" w:hAnsi="Arial" w:cs="Arial"/>
                <w:sz w:val="24"/>
                <w:szCs w:val="24"/>
                <w:lang w:val="en-US"/>
              </w:rPr>
              <w:t>rty</w:t>
            </w:r>
          </w:p>
        </w:tc>
        <w:tc>
          <w:tcPr>
            <w:tcW w:w="497" w:type="dxa"/>
            <w:tcBorders>
              <w:top w:val="single" w:sz="4" w:space="0" w:color="000000"/>
              <w:left w:val="single" w:sz="4" w:space="0" w:color="000000"/>
              <w:bottom w:val="single" w:sz="4" w:space="0" w:color="000000"/>
              <w:right w:val="single" w:sz="4" w:space="0" w:color="000000"/>
            </w:tcBorders>
          </w:tcPr>
          <w:p w14:paraId="26B9D797"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X</w:t>
            </w:r>
          </w:p>
        </w:tc>
      </w:tr>
      <w:tr w:rsidR="00866F6E" w:rsidRPr="00866F6E" w14:paraId="4DAEF136" w14:textId="77777777" w:rsidTr="00866F6E">
        <w:trPr>
          <w:trHeight w:hRule="exact" w:val="286"/>
        </w:trPr>
        <w:tc>
          <w:tcPr>
            <w:tcW w:w="7802" w:type="dxa"/>
            <w:tcBorders>
              <w:top w:val="single" w:sz="4" w:space="0" w:color="000000"/>
              <w:left w:val="single" w:sz="4" w:space="0" w:color="000000"/>
              <w:bottom w:val="single" w:sz="4" w:space="0" w:color="000000"/>
              <w:right w:val="single" w:sz="4" w:space="0" w:color="000000"/>
            </w:tcBorders>
          </w:tcPr>
          <w:p w14:paraId="3CF4770F"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G</w:t>
            </w:r>
            <w:r w:rsidRPr="00866F6E">
              <w:rPr>
                <w:rFonts w:ascii="Arial" w:eastAsia="Arial" w:hAnsi="Arial" w:cs="Arial"/>
                <w:spacing w:val="1"/>
                <w:sz w:val="24"/>
                <w:szCs w:val="24"/>
                <w:lang w:val="en-US"/>
              </w:rPr>
              <w:t>a</w:t>
            </w:r>
            <w:r w:rsidRPr="00866F6E">
              <w:rPr>
                <w:rFonts w:ascii="Arial" w:eastAsia="Arial" w:hAnsi="Arial" w:cs="Arial"/>
                <w:sz w:val="24"/>
                <w:szCs w:val="24"/>
                <w:lang w:val="en-US"/>
              </w:rPr>
              <w:t>ra</w:t>
            </w:r>
            <w:r w:rsidRPr="00866F6E">
              <w:rPr>
                <w:rFonts w:ascii="Arial" w:eastAsia="Arial" w:hAnsi="Arial" w:cs="Arial"/>
                <w:spacing w:val="-1"/>
                <w:sz w:val="24"/>
                <w:szCs w:val="24"/>
                <w:lang w:val="en-US"/>
              </w:rPr>
              <w:t>g</w:t>
            </w:r>
            <w:r w:rsidRPr="00866F6E">
              <w:rPr>
                <w:rFonts w:ascii="Arial" w:eastAsia="Arial" w:hAnsi="Arial" w:cs="Arial"/>
                <w:spacing w:val="1"/>
                <w:sz w:val="24"/>
                <w:szCs w:val="24"/>
                <w:lang w:val="en-US"/>
              </w:rPr>
              <w:t>e</w:t>
            </w:r>
            <w:r w:rsidRPr="00866F6E">
              <w:rPr>
                <w:rFonts w:ascii="Arial" w:eastAsia="Arial" w:hAnsi="Arial" w:cs="Arial"/>
                <w:sz w:val="24"/>
                <w:szCs w:val="24"/>
                <w:lang w:val="en-US"/>
              </w:rPr>
              <w:t xml:space="preserve">s </w:t>
            </w:r>
            <w:r w:rsidRPr="00866F6E">
              <w:rPr>
                <w:rFonts w:ascii="Arial" w:eastAsia="Arial" w:hAnsi="Arial" w:cs="Arial"/>
                <w:spacing w:val="1"/>
                <w:sz w:val="24"/>
                <w:szCs w:val="24"/>
                <w:lang w:val="en-US"/>
              </w:rPr>
              <w:t>a</w:t>
            </w:r>
            <w:r w:rsidRPr="00866F6E">
              <w:rPr>
                <w:rFonts w:ascii="Arial" w:eastAsia="Arial" w:hAnsi="Arial" w:cs="Arial"/>
                <w:spacing w:val="-1"/>
                <w:sz w:val="24"/>
                <w:szCs w:val="24"/>
                <w:lang w:val="en-US"/>
              </w:rPr>
              <w:t>n</w:t>
            </w:r>
            <w:r w:rsidRPr="00866F6E">
              <w:rPr>
                <w:rFonts w:ascii="Arial" w:eastAsia="Arial" w:hAnsi="Arial" w:cs="Arial"/>
                <w:sz w:val="24"/>
                <w:szCs w:val="24"/>
                <w:lang w:val="en-US"/>
              </w:rPr>
              <w:t>d</w:t>
            </w:r>
            <w:r w:rsidRPr="00866F6E">
              <w:rPr>
                <w:rFonts w:ascii="Arial" w:eastAsia="Arial" w:hAnsi="Arial" w:cs="Arial"/>
                <w:spacing w:val="1"/>
                <w:sz w:val="24"/>
                <w:szCs w:val="24"/>
                <w:lang w:val="en-US"/>
              </w:rPr>
              <w:t xml:space="preserve"> </w:t>
            </w:r>
            <w:r w:rsidRPr="00866F6E">
              <w:rPr>
                <w:rFonts w:ascii="Arial" w:eastAsia="Arial" w:hAnsi="Arial" w:cs="Arial"/>
                <w:spacing w:val="-1"/>
                <w:sz w:val="24"/>
                <w:szCs w:val="24"/>
                <w:lang w:val="en-US"/>
              </w:rPr>
              <w:t>o</w:t>
            </w:r>
            <w:r w:rsidRPr="00866F6E">
              <w:rPr>
                <w:rFonts w:ascii="Arial" w:eastAsia="Arial" w:hAnsi="Arial" w:cs="Arial"/>
                <w:spacing w:val="1"/>
                <w:sz w:val="24"/>
                <w:szCs w:val="24"/>
                <w:lang w:val="en-US"/>
              </w:rPr>
              <w:t>u</w:t>
            </w:r>
            <w:r w:rsidRPr="00866F6E">
              <w:rPr>
                <w:rFonts w:ascii="Arial" w:eastAsia="Arial" w:hAnsi="Arial" w:cs="Arial"/>
                <w:sz w:val="24"/>
                <w:szCs w:val="24"/>
                <w:lang w:val="en-US"/>
              </w:rPr>
              <w:t>t</w:t>
            </w:r>
            <w:r w:rsidRPr="00866F6E">
              <w:rPr>
                <w:rFonts w:ascii="Arial" w:eastAsia="Arial" w:hAnsi="Arial" w:cs="Arial"/>
                <w:spacing w:val="-1"/>
                <w:sz w:val="24"/>
                <w:szCs w:val="24"/>
                <w:lang w:val="en-US"/>
              </w:rPr>
              <w:t>b</w:t>
            </w:r>
            <w:r w:rsidRPr="00866F6E">
              <w:rPr>
                <w:rFonts w:ascii="Arial" w:eastAsia="Arial" w:hAnsi="Arial" w:cs="Arial"/>
                <w:spacing w:val="1"/>
                <w:sz w:val="24"/>
                <w:szCs w:val="24"/>
                <w:lang w:val="en-US"/>
              </w:rPr>
              <w:t>u</w:t>
            </w:r>
            <w:r w:rsidRPr="00866F6E">
              <w:rPr>
                <w:rFonts w:ascii="Arial" w:eastAsia="Arial" w:hAnsi="Arial" w:cs="Arial"/>
                <w:sz w:val="24"/>
                <w:szCs w:val="24"/>
                <w:lang w:val="en-US"/>
              </w:rPr>
              <w:t>i</w:t>
            </w:r>
            <w:r w:rsidRPr="00866F6E">
              <w:rPr>
                <w:rFonts w:ascii="Arial" w:eastAsia="Arial" w:hAnsi="Arial" w:cs="Arial"/>
                <w:spacing w:val="-1"/>
                <w:sz w:val="24"/>
                <w:szCs w:val="24"/>
                <w:lang w:val="en-US"/>
              </w:rPr>
              <w:t>l</w:t>
            </w:r>
            <w:r w:rsidRPr="00866F6E">
              <w:rPr>
                <w:rFonts w:ascii="Arial" w:eastAsia="Arial" w:hAnsi="Arial" w:cs="Arial"/>
                <w:spacing w:val="1"/>
                <w:sz w:val="24"/>
                <w:szCs w:val="24"/>
                <w:lang w:val="en-US"/>
              </w:rPr>
              <w:t>d</w:t>
            </w:r>
            <w:r w:rsidRPr="00866F6E">
              <w:rPr>
                <w:rFonts w:ascii="Arial" w:eastAsia="Arial" w:hAnsi="Arial" w:cs="Arial"/>
                <w:sz w:val="24"/>
                <w:szCs w:val="24"/>
                <w:lang w:val="en-US"/>
              </w:rPr>
              <w:t>in</w:t>
            </w:r>
            <w:r w:rsidRPr="00866F6E">
              <w:rPr>
                <w:rFonts w:ascii="Arial" w:eastAsia="Arial" w:hAnsi="Arial" w:cs="Arial"/>
                <w:spacing w:val="-1"/>
                <w:sz w:val="24"/>
                <w:szCs w:val="24"/>
                <w:lang w:val="en-US"/>
              </w:rPr>
              <w:t>g</w:t>
            </w:r>
            <w:r w:rsidRPr="00866F6E">
              <w:rPr>
                <w:rFonts w:ascii="Arial" w:eastAsia="Arial" w:hAnsi="Arial" w:cs="Arial"/>
                <w:sz w:val="24"/>
                <w:szCs w:val="24"/>
                <w:lang w:val="en-US"/>
              </w:rPr>
              <w:t>s</w:t>
            </w:r>
          </w:p>
        </w:tc>
        <w:tc>
          <w:tcPr>
            <w:tcW w:w="497" w:type="dxa"/>
            <w:tcBorders>
              <w:top w:val="single" w:sz="4" w:space="0" w:color="000000"/>
              <w:left w:val="single" w:sz="4" w:space="0" w:color="000000"/>
              <w:bottom w:val="single" w:sz="4" w:space="0" w:color="000000"/>
              <w:right w:val="single" w:sz="4" w:space="0" w:color="000000"/>
            </w:tcBorders>
          </w:tcPr>
          <w:p w14:paraId="09885198" w14:textId="77777777" w:rsidR="00866F6E" w:rsidRPr="00866F6E" w:rsidRDefault="00866F6E" w:rsidP="00866F6E">
            <w:pPr>
              <w:widowControl w:val="0"/>
              <w:spacing w:after="0" w:line="271" w:lineRule="exact"/>
              <w:ind w:left="102" w:right="-20"/>
              <w:rPr>
                <w:rFonts w:ascii="Arial" w:eastAsia="Arial" w:hAnsi="Arial" w:cs="Arial"/>
                <w:sz w:val="24"/>
                <w:szCs w:val="24"/>
                <w:lang w:val="en-US"/>
              </w:rPr>
            </w:pPr>
            <w:r w:rsidRPr="00866F6E">
              <w:rPr>
                <w:rFonts w:ascii="Arial" w:eastAsia="Arial" w:hAnsi="Arial" w:cs="Arial"/>
                <w:sz w:val="24"/>
                <w:szCs w:val="24"/>
                <w:lang w:val="en-US"/>
              </w:rPr>
              <w:t>X</w:t>
            </w:r>
          </w:p>
        </w:tc>
      </w:tr>
    </w:tbl>
    <w:p w14:paraId="05512A26" w14:textId="16E7823E" w:rsidR="00866F6E" w:rsidRDefault="00866F6E" w:rsidP="00096D42">
      <w:pPr>
        <w:spacing w:after="0"/>
        <w:rPr>
          <w:rFonts w:ascii="Arial" w:hAnsi="Arial" w:cs="Arial"/>
          <w:sz w:val="24"/>
          <w:szCs w:val="24"/>
        </w:rPr>
      </w:pPr>
    </w:p>
    <w:p w14:paraId="4527FE95" w14:textId="24FDF207" w:rsidR="00B909A8" w:rsidRPr="00682E1E" w:rsidRDefault="007E41B6" w:rsidP="005910E5">
      <w:pPr>
        <w:spacing w:after="0" w:line="240" w:lineRule="auto"/>
        <w:ind w:right="55"/>
        <w:jc w:val="both"/>
        <w:rPr>
          <w:rFonts w:ascii="Arial" w:hAnsi="Arial" w:cs="Arial"/>
          <w:color w:val="FF0000"/>
        </w:rPr>
      </w:pPr>
      <w:r w:rsidRPr="0029681D">
        <w:tab/>
      </w:r>
      <w:r w:rsidR="00983BC9" w:rsidRPr="0029681D">
        <w:rPr>
          <w:rFonts w:ascii="Arial" w:eastAsia="Arial" w:hAnsi="Arial" w:cs="Arial"/>
          <w:sz w:val="24"/>
          <w:szCs w:val="24"/>
        </w:rPr>
        <w:t xml:space="preserve"> </w:t>
      </w:r>
    </w:p>
    <w:p w14:paraId="28AD01B9" w14:textId="77777777" w:rsidR="00B909A8" w:rsidRDefault="00B909A8" w:rsidP="006D2240">
      <w:pPr>
        <w:pStyle w:val="paragraph"/>
        <w:spacing w:before="0" w:beforeAutospacing="0" w:after="0" w:afterAutospacing="0"/>
        <w:jc w:val="both"/>
        <w:textAlignment w:val="baseline"/>
        <w:rPr>
          <w:rFonts w:ascii="Arial" w:hAnsi="Arial" w:cs="Arial"/>
        </w:rPr>
      </w:pPr>
    </w:p>
    <w:p w14:paraId="015763E7" w14:textId="77777777" w:rsidR="00517572" w:rsidRPr="00F92864" w:rsidRDefault="00517572" w:rsidP="00517572">
      <w:pPr>
        <w:pStyle w:val="Heading2"/>
        <w:spacing w:line="240" w:lineRule="auto"/>
        <w:contextualSpacing/>
        <w:rPr>
          <w:rFonts w:ascii="Arial" w:hAnsi="Arial" w:cs="Arial"/>
          <w:b/>
          <w:color w:val="auto"/>
          <w:sz w:val="28"/>
          <w:szCs w:val="24"/>
        </w:rPr>
      </w:pPr>
      <w:bookmarkStart w:id="0" w:name="_Toc455751712"/>
      <w:bookmarkStart w:id="1" w:name="_Toc508787783"/>
      <w:r>
        <w:rPr>
          <w:rFonts w:ascii="Arial" w:hAnsi="Arial" w:cs="Arial"/>
          <w:b/>
          <w:color w:val="auto"/>
          <w:sz w:val="28"/>
          <w:szCs w:val="24"/>
        </w:rPr>
        <w:t>2.0</w:t>
      </w:r>
      <w:r>
        <w:rPr>
          <w:rFonts w:ascii="Arial" w:hAnsi="Arial" w:cs="Arial"/>
          <w:b/>
          <w:color w:val="auto"/>
          <w:sz w:val="28"/>
          <w:szCs w:val="24"/>
        </w:rPr>
        <w:tab/>
      </w:r>
      <w:bookmarkEnd w:id="0"/>
      <w:bookmarkEnd w:id="1"/>
      <w:r w:rsidRPr="00E823EB">
        <w:rPr>
          <w:rFonts w:ascii="Arial" w:hAnsi="Arial" w:cs="Arial"/>
          <w:b/>
          <w:color w:val="auto"/>
          <w:sz w:val="28"/>
          <w:szCs w:val="24"/>
        </w:rPr>
        <w:t xml:space="preserve">Our </w:t>
      </w:r>
      <w:r>
        <w:rPr>
          <w:rFonts w:ascii="Arial" w:hAnsi="Arial" w:cs="Arial"/>
          <w:b/>
          <w:color w:val="auto"/>
          <w:sz w:val="28"/>
          <w:szCs w:val="24"/>
        </w:rPr>
        <w:t>C</w:t>
      </w:r>
      <w:r w:rsidRPr="00E823EB">
        <w:rPr>
          <w:rFonts w:ascii="Arial" w:hAnsi="Arial" w:cs="Arial"/>
          <w:b/>
          <w:color w:val="auto"/>
          <w:sz w:val="28"/>
          <w:szCs w:val="24"/>
        </w:rPr>
        <w:t xml:space="preserve">ore </w:t>
      </w:r>
      <w:r>
        <w:rPr>
          <w:rFonts w:ascii="Arial" w:hAnsi="Arial" w:cs="Arial"/>
          <w:b/>
          <w:color w:val="auto"/>
          <w:sz w:val="28"/>
          <w:szCs w:val="24"/>
        </w:rPr>
        <w:t>P</w:t>
      </w:r>
      <w:r w:rsidRPr="00E823EB">
        <w:rPr>
          <w:rFonts w:ascii="Arial" w:hAnsi="Arial" w:cs="Arial"/>
          <w:b/>
          <w:color w:val="auto"/>
          <w:sz w:val="28"/>
          <w:szCs w:val="24"/>
        </w:rPr>
        <w:t>urpose</w:t>
      </w:r>
      <w:r>
        <w:rPr>
          <w:rFonts w:ascii="Arial" w:hAnsi="Arial" w:cs="Arial"/>
          <w:b/>
          <w:color w:val="auto"/>
          <w:sz w:val="28"/>
          <w:szCs w:val="24"/>
        </w:rPr>
        <w:t>,</w:t>
      </w:r>
      <w:r w:rsidRPr="00E823EB">
        <w:rPr>
          <w:rFonts w:ascii="Arial" w:hAnsi="Arial" w:cs="Arial"/>
          <w:b/>
          <w:color w:val="auto"/>
          <w:sz w:val="28"/>
          <w:szCs w:val="24"/>
        </w:rPr>
        <w:t xml:space="preserve"> </w:t>
      </w:r>
      <w:r>
        <w:rPr>
          <w:rFonts w:ascii="Arial" w:hAnsi="Arial" w:cs="Arial"/>
          <w:b/>
          <w:color w:val="auto"/>
          <w:sz w:val="28"/>
          <w:szCs w:val="24"/>
        </w:rPr>
        <w:t>V</w:t>
      </w:r>
      <w:r w:rsidRPr="00E823EB">
        <w:rPr>
          <w:rFonts w:ascii="Arial" w:hAnsi="Arial" w:cs="Arial"/>
          <w:b/>
          <w:color w:val="auto"/>
          <w:sz w:val="28"/>
          <w:szCs w:val="24"/>
        </w:rPr>
        <w:t xml:space="preserve">ision and </w:t>
      </w:r>
      <w:r>
        <w:rPr>
          <w:rFonts w:ascii="Arial" w:hAnsi="Arial" w:cs="Arial"/>
          <w:b/>
          <w:color w:val="auto"/>
          <w:sz w:val="28"/>
          <w:szCs w:val="24"/>
        </w:rPr>
        <w:t>P</w:t>
      </w:r>
      <w:r w:rsidRPr="00E823EB">
        <w:rPr>
          <w:rFonts w:ascii="Arial" w:hAnsi="Arial" w:cs="Arial"/>
          <w:b/>
          <w:color w:val="auto"/>
          <w:sz w:val="28"/>
          <w:szCs w:val="24"/>
        </w:rPr>
        <w:t xml:space="preserve">riorities  </w:t>
      </w:r>
    </w:p>
    <w:p w14:paraId="10A04254" w14:textId="77777777" w:rsidR="00517572" w:rsidRDefault="00517572" w:rsidP="00517572">
      <w:pPr>
        <w:spacing w:after="0"/>
        <w:rPr>
          <w:rFonts w:ascii="Arial" w:hAnsi="Arial" w:cs="Arial"/>
          <w:sz w:val="24"/>
          <w:szCs w:val="24"/>
        </w:rPr>
      </w:pPr>
    </w:p>
    <w:p w14:paraId="6F1D46D6" w14:textId="77777777" w:rsidR="00517572" w:rsidRDefault="00517572" w:rsidP="00517572">
      <w:pPr>
        <w:pStyle w:val="paragraph"/>
        <w:spacing w:before="0" w:beforeAutospacing="0" w:after="0" w:afterAutospacing="0"/>
        <w:ind w:left="720" w:hanging="720"/>
        <w:jc w:val="both"/>
        <w:textAlignment w:val="baseline"/>
        <w:rPr>
          <w:rStyle w:val="eop"/>
          <w:rFonts w:ascii="Arial" w:eastAsiaTheme="minorHAnsi" w:hAnsi="Arial" w:cs="Arial"/>
        </w:rPr>
      </w:pPr>
      <w:r>
        <w:rPr>
          <w:rStyle w:val="normaltextrun"/>
          <w:rFonts w:ascii="Arial" w:hAnsi="Arial" w:cs="Arial"/>
          <w:lang w:val="en-US"/>
        </w:rPr>
        <w:t xml:space="preserve">2.1 </w:t>
      </w:r>
      <w:r>
        <w:rPr>
          <w:rStyle w:val="normaltextrun"/>
          <w:rFonts w:ascii="Arial" w:hAnsi="Arial" w:cs="Arial"/>
          <w:lang w:val="en-US"/>
        </w:rPr>
        <w:tab/>
        <w:t xml:space="preserve">Our core purpose is to provide warm, safe and decent homes for our </w:t>
      </w:r>
      <w:proofErr w:type="gramStart"/>
      <w:r>
        <w:rPr>
          <w:rStyle w:val="normaltextrun"/>
          <w:rFonts w:ascii="Arial" w:hAnsi="Arial" w:cs="Arial"/>
          <w:lang w:val="en-US"/>
        </w:rPr>
        <w:t>customers of</w:t>
      </w:r>
      <w:proofErr w:type="gramEnd"/>
      <w:r>
        <w:rPr>
          <w:rStyle w:val="normaltextrun"/>
          <w:rFonts w:ascii="Arial" w:hAnsi="Arial" w:cs="Arial"/>
          <w:lang w:val="en-US"/>
        </w:rPr>
        <w:t xml:space="preserve"> today and tomorrow.</w:t>
      </w:r>
      <w:r>
        <w:rPr>
          <w:rStyle w:val="eop"/>
          <w:rFonts w:ascii="Arial" w:eastAsiaTheme="minorHAnsi" w:hAnsi="Arial" w:cs="Arial"/>
        </w:rPr>
        <w:t> </w:t>
      </w:r>
    </w:p>
    <w:p w14:paraId="51337F88" w14:textId="77777777" w:rsidR="00517572" w:rsidRDefault="00517572" w:rsidP="00517572">
      <w:pPr>
        <w:pStyle w:val="paragraph"/>
        <w:spacing w:before="0" w:beforeAutospacing="0" w:after="0" w:afterAutospacing="0"/>
        <w:jc w:val="both"/>
        <w:textAlignment w:val="baseline"/>
        <w:rPr>
          <w:rFonts w:ascii="Segoe UI" w:hAnsi="Segoe UI" w:cs="Segoe UI"/>
          <w:sz w:val="18"/>
          <w:szCs w:val="18"/>
        </w:rPr>
      </w:pPr>
    </w:p>
    <w:p w14:paraId="3FB06956" w14:textId="77777777" w:rsidR="00517572" w:rsidRDefault="00517572" w:rsidP="00517572">
      <w:pPr>
        <w:pStyle w:val="paragraph"/>
        <w:spacing w:before="0" w:beforeAutospacing="0" w:after="0" w:afterAutospacing="0"/>
        <w:jc w:val="both"/>
        <w:textAlignment w:val="baseline"/>
        <w:rPr>
          <w:rStyle w:val="normaltextrun"/>
          <w:rFonts w:ascii="Arial" w:hAnsi="Arial" w:cs="Arial"/>
          <w:lang w:val="en-US"/>
        </w:rPr>
      </w:pPr>
      <w:r>
        <w:rPr>
          <w:rStyle w:val="normaltextrun"/>
          <w:rFonts w:ascii="Arial" w:hAnsi="Arial" w:cs="Arial"/>
          <w:lang w:val="en-US"/>
        </w:rPr>
        <w:t xml:space="preserve">2.2 </w:t>
      </w:r>
      <w:r>
        <w:rPr>
          <w:rStyle w:val="normaltextrun"/>
          <w:rFonts w:ascii="Arial" w:hAnsi="Arial" w:cs="Arial"/>
          <w:lang w:val="en-US"/>
        </w:rPr>
        <w:tab/>
        <w:t>Our vision is to become the best provider of social homes in the country.</w:t>
      </w:r>
    </w:p>
    <w:p w14:paraId="6DC5D56A" w14:textId="77777777" w:rsidR="00517572" w:rsidRDefault="00517572" w:rsidP="00517572">
      <w:pPr>
        <w:pStyle w:val="paragraph"/>
        <w:spacing w:before="0" w:beforeAutospacing="0" w:after="0" w:afterAutospacing="0"/>
        <w:textAlignment w:val="baseline"/>
        <w:rPr>
          <w:rFonts w:ascii="Segoe UI" w:hAnsi="Segoe UI" w:cs="Segoe UI"/>
          <w:sz w:val="18"/>
          <w:szCs w:val="18"/>
        </w:rPr>
      </w:pPr>
      <w:r>
        <w:rPr>
          <w:rStyle w:val="eop"/>
          <w:rFonts w:ascii="Calibri" w:eastAsiaTheme="minorHAnsi" w:hAnsi="Calibri" w:cs="Calibri"/>
          <w:sz w:val="22"/>
          <w:szCs w:val="22"/>
        </w:rPr>
        <w:t> </w:t>
      </w:r>
    </w:p>
    <w:p w14:paraId="59994728" w14:textId="77777777" w:rsidR="00517572" w:rsidRDefault="00517572" w:rsidP="00517572">
      <w:pPr>
        <w:pStyle w:val="paragraph"/>
        <w:spacing w:before="0" w:beforeAutospacing="0" w:after="0" w:afterAutospacing="0"/>
        <w:ind w:left="720" w:hanging="720"/>
        <w:textAlignment w:val="baseline"/>
        <w:rPr>
          <w:rStyle w:val="eop"/>
          <w:rFonts w:ascii="Arial" w:eastAsiaTheme="minorHAnsi" w:hAnsi="Arial" w:cs="Arial"/>
        </w:rPr>
      </w:pPr>
      <w:r>
        <w:rPr>
          <w:rStyle w:val="normaltextrun"/>
          <w:rFonts w:ascii="Arial" w:hAnsi="Arial" w:cs="Arial"/>
          <w:lang w:val="en-US"/>
        </w:rPr>
        <w:lastRenderedPageBreak/>
        <w:t xml:space="preserve">2.3 </w:t>
      </w:r>
      <w:r>
        <w:rPr>
          <w:rStyle w:val="normaltextrun"/>
          <w:rFonts w:ascii="Arial" w:hAnsi="Arial" w:cs="Arial"/>
          <w:lang w:val="en-US"/>
        </w:rPr>
        <w:tab/>
        <w:t>Our values are what we stand for and what we want to be known for. They are what makes us, us.</w:t>
      </w:r>
      <w:r>
        <w:rPr>
          <w:rStyle w:val="eop"/>
          <w:rFonts w:ascii="Arial" w:eastAsiaTheme="minorHAnsi" w:hAnsi="Arial" w:cs="Arial"/>
        </w:rPr>
        <w:t> </w:t>
      </w:r>
    </w:p>
    <w:p w14:paraId="684BA8EA" w14:textId="77777777" w:rsidR="00517572" w:rsidRDefault="00517572" w:rsidP="00517572">
      <w:pPr>
        <w:pStyle w:val="paragraph"/>
        <w:spacing w:before="0" w:beforeAutospacing="0" w:after="0" w:afterAutospacing="0"/>
        <w:textAlignment w:val="baseline"/>
        <w:rPr>
          <w:rFonts w:ascii="Segoe UI" w:hAnsi="Segoe UI" w:cs="Segoe UI"/>
          <w:sz w:val="18"/>
          <w:szCs w:val="18"/>
        </w:rPr>
      </w:pPr>
    </w:p>
    <w:p w14:paraId="399BFB9D" w14:textId="77777777" w:rsidR="00517572" w:rsidRDefault="00517572" w:rsidP="00517572">
      <w:pPr>
        <w:pStyle w:val="paragraph"/>
        <w:numPr>
          <w:ilvl w:val="0"/>
          <w:numId w:val="21"/>
        </w:numPr>
        <w:spacing w:before="0" w:beforeAutospacing="0" w:after="0" w:afterAutospacing="0" w:line="360" w:lineRule="auto"/>
        <w:textAlignment w:val="baseline"/>
        <w:rPr>
          <w:rFonts w:ascii="Arial" w:hAnsi="Arial" w:cs="Arial"/>
        </w:rPr>
      </w:pPr>
      <w:r>
        <w:rPr>
          <w:rStyle w:val="normaltextrun"/>
          <w:rFonts w:ascii="Arial" w:hAnsi="Arial" w:cs="Arial"/>
          <w:lang w:val="en-US"/>
        </w:rPr>
        <w:t>We care about people.</w:t>
      </w:r>
      <w:r>
        <w:rPr>
          <w:rStyle w:val="eop"/>
          <w:rFonts w:ascii="Arial" w:eastAsiaTheme="minorHAnsi" w:hAnsi="Arial" w:cs="Arial"/>
        </w:rPr>
        <w:t> </w:t>
      </w:r>
    </w:p>
    <w:p w14:paraId="30109160" w14:textId="77777777" w:rsidR="00517572" w:rsidRDefault="00517572" w:rsidP="00517572">
      <w:pPr>
        <w:pStyle w:val="paragraph"/>
        <w:numPr>
          <w:ilvl w:val="0"/>
          <w:numId w:val="21"/>
        </w:numPr>
        <w:spacing w:before="0" w:beforeAutospacing="0" w:after="0" w:afterAutospacing="0" w:line="360" w:lineRule="auto"/>
        <w:textAlignment w:val="baseline"/>
        <w:rPr>
          <w:rFonts w:ascii="Arial" w:hAnsi="Arial" w:cs="Arial"/>
        </w:rPr>
      </w:pPr>
      <w:r>
        <w:rPr>
          <w:rStyle w:val="normaltextrun"/>
          <w:rFonts w:ascii="Arial" w:hAnsi="Arial" w:cs="Arial"/>
          <w:lang w:val="en-US"/>
        </w:rPr>
        <w:t>We take accountability.</w:t>
      </w:r>
      <w:r>
        <w:rPr>
          <w:rStyle w:val="eop"/>
          <w:rFonts w:ascii="Arial" w:eastAsiaTheme="minorHAnsi" w:hAnsi="Arial" w:cs="Arial"/>
        </w:rPr>
        <w:t> </w:t>
      </w:r>
    </w:p>
    <w:p w14:paraId="06A5D377" w14:textId="77777777" w:rsidR="00517572" w:rsidRDefault="00517572" w:rsidP="00517572">
      <w:pPr>
        <w:pStyle w:val="paragraph"/>
        <w:numPr>
          <w:ilvl w:val="0"/>
          <w:numId w:val="21"/>
        </w:numPr>
        <w:spacing w:before="0" w:beforeAutospacing="0" w:after="0" w:afterAutospacing="0" w:line="360" w:lineRule="auto"/>
        <w:textAlignment w:val="baseline"/>
        <w:rPr>
          <w:rFonts w:ascii="Arial" w:hAnsi="Arial" w:cs="Arial"/>
        </w:rPr>
      </w:pPr>
      <w:r>
        <w:rPr>
          <w:rStyle w:val="normaltextrun"/>
          <w:rFonts w:ascii="Arial" w:hAnsi="Arial" w:cs="Arial"/>
          <w:lang w:val="en-US"/>
        </w:rPr>
        <w:t>We shape the future.</w:t>
      </w:r>
      <w:r>
        <w:rPr>
          <w:rStyle w:val="eop"/>
          <w:rFonts w:ascii="Arial" w:eastAsiaTheme="minorHAnsi" w:hAnsi="Arial" w:cs="Arial"/>
        </w:rPr>
        <w:t> </w:t>
      </w:r>
    </w:p>
    <w:p w14:paraId="22AE2990" w14:textId="77777777" w:rsidR="00517572" w:rsidRDefault="00517572" w:rsidP="00517572">
      <w:pPr>
        <w:pStyle w:val="paragraph"/>
        <w:numPr>
          <w:ilvl w:val="0"/>
          <w:numId w:val="21"/>
        </w:numPr>
        <w:spacing w:before="0" w:beforeAutospacing="0" w:after="0" w:afterAutospacing="0" w:line="360" w:lineRule="auto"/>
        <w:textAlignment w:val="baseline"/>
        <w:rPr>
          <w:rFonts w:ascii="Arial" w:hAnsi="Arial" w:cs="Arial"/>
        </w:rPr>
      </w:pPr>
      <w:r>
        <w:rPr>
          <w:rStyle w:val="normaltextrun"/>
          <w:rFonts w:ascii="Arial" w:hAnsi="Arial" w:cs="Arial"/>
          <w:lang w:val="en-US"/>
        </w:rPr>
        <w:t>We bring leadership.</w:t>
      </w:r>
      <w:r>
        <w:rPr>
          <w:rStyle w:val="eop"/>
          <w:rFonts w:ascii="Arial" w:eastAsiaTheme="minorHAnsi" w:hAnsi="Arial" w:cs="Arial"/>
        </w:rPr>
        <w:t> </w:t>
      </w:r>
    </w:p>
    <w:p w14:paraId="0E7D4F09" w14:textId="77777777" w:rsidR="00517572" w:rsidRDefault="00517572" w:rsidP="00517572">
      <w:pPr>
        <w:pStyle w:val="paragraph"/>
        <w:numPr>
          <w:ilvl w:val="0"/>
          <w:numId w:val="21"/>
        </w:numPr>
        <w:spacing w:before="0" w:beforeAutospacing="0" w:after="0" w:afterAutospacing="0" w:line="360" w:lineRule="auto"/>
        <w:textAlignment w:val="baseline"/>
        <w:rPr>
          <w:rStyle w:val="eop"/>
          <w:rFonts w:ascii="Arial" w:eastAsiaTheme="minorHAnsi" w:hAnsi="Arial" w:cs="Arial"/>
        </w:rPr>
      </w:pPr>
      <w:r>
        <w:rPr>
          <w:rStyle w:val="normaltextrun"/>
          <w:rFonts w:ascii="Arial" w:hAnsi="Arial" w:cs="Arial"/>
          <w:lang w:val="en-US"/>
        </w:rPr>
        <w:t>We deliver.</w:t>
      </w:r>
      <w:r>
        <w:rPr>
          <w:rStyle w:val="eop"/>
          <w:rFonts w:ascii="Arial" w:eastAsiaTheme="minorHAnsi" w:hAnsi="Arial" w:cs="Arial"/>
        </w:rPr>
        <w:t> </w:t>
      </w:r>
    </w:p>
    <w:p w14:paraId="784DB7F3" w14:textId="77777777" w:rsidR="00517572" w:rsidRPr="00D81F50" w:rsidRDefault="00517572" w:rsidP="00517572">
      <w:pPr>
        <w:pStyle w:val="paragraph"/>
        <w:spacing w:before="0" w:beforeAutospacing="0" w:after="0" w:afterAutospacing="0"/>
        <w:ind w:left="720" w:hanging="720"/>
        <w:jc w:val="both"/>
        <w:textAlignment w:val="baseline"/>
        <w:rPr>
          <w:rFonts w:ascii="Arial" w:hAnsi="Arial" w:cs="Arial"/>
        </w:rPr>
      </w:pPr>
      <w:r w:rsidRPr="000B501C">
        <w:rPr>
          <w:rFonts w:ascii="Arial" w:hAnsi="Arial" w:cs="Arial"/>
        </w:rPr>
        <w:t>2.4</w:t>
      </w:r>
      <w:r w:rsidRPr="000B501C">
        <w:rPr>
          <w:rFonts w:ascii="Arial" w:hAnsi="Arial" w:cs="Arial"/>
        </w:rPr>
        <w:tab/>
      </w:r>
      <w:r>
        <w:rPr>
          <w:rStyle w:val="normaltextrun"/>
          <w:rFonts w:ascii="Arial" w:hAnsi="Arial" w:cs="Arial"/>
          <w:lang w:val="en-US"/>
        </w:rPr>
        <w:t>We live our values in everything we do from the boardroom to the front room, to deliver our priorities for our customers.</w:t>
      </w:r>
      <w:r>
        <w:rPr>
          <w:rStyle w:val="eop"/>
          <w:rFonts w:ascii="Arial" w:eastAsiaTheme="minorHAnsi" w:hAnsi="Arial" w:cs="Arial"/>
        </w:rPr>
        <w:t>  </w:t>
      </w:r>
    </w:p>
    <w:p w14:paraId="5896E182" w14:textId="77777777" w:rsidR="00517572" w:rsidRDefault="00517572" w:rsidP="00517572">
      <w:pPr>
        <w:spacing w:after="0" w:line="240" w:lineRule="auto"/>
        <w:ind w:left="720" w:hanging="720"/>
        <w:jc w:val="both"/>
        <w:rPr>
          <w:rFonts w:ascii="Arial" w:hAnsi="Arial" w:cs="Arial"/>
          <w:sz w:val="24"/>
          <w:szCs w:val="24"/>
        </w:rPr>
      </w:pPr>
    </w:p>
    <w:p w14:paraId="2F56185C" w14:textId="77777777" w:rsidR="00517572" w:rsidRPr="000B501C" w:rsidRDefault="00517572" w:rsidP="00517572">
      <w:pPr>
        <w:spacing w:after="0" w:line="240" w:lineRule="auto"/>
        <w:ind w:left="720" w:hanging="720"/>
        <w:jc w:val="both"/>
        <w:rPr>
          <w:rFonts w:ascii="Arial" w:hAnsi="Arial" w:cs="Arial"/>
          <w:sz w:val="24"/>
          <w:szCs w:val="24"/>
        </w:rPr>
      </w:pPr>
      <w:r>
        <w:rPr>
          <w:rFonts w:ascii="Arial" w:hAnsi="Arial" w:cs="Arial"/>
          <w:sz w:val="24"/>
          <w:szCs w:val="24"/>
        </w:rPr>
        <w:t xml:space="preserve">2.5 </w:t>
      </w:r>
      <w:r>
        <w:rPr>
          <w:rFonts w:ascii="Arial" w:hAnsi="Arial" w:cs="Arial"/>
          <w:sz w:val="24"/>
          <w:szCs w:val="24"/>
        </w:rPr>
        <w:tab/>
        <w:t xml:space="preserve">The </w:t>
      </w:r>
      <w:r w:rsidRPr="000B501C">
        <w:rPr>
          <w:rFonts w:ascii="Arial" w:hAnsi="Arial" w:cs="Arial"/>
          <w:sz w:val="24"/>
          <w:szCs w:val="24"/>
        </w:rPr>
        <w:t xml:space="preserve">Group Board and Executive Team have </w:t>
      </w:r>
      <w:r>
        <w:rPr>
          <w:rFonts w:ascii="Arial" w:hAnsi="Arial" w:cs="Arial"/>
          <w:sz w:val="24"/>
          <w:szCs w:val="24"/>
        </w:rPr>
        <w:t>approved</w:t>
      </w:r>
      <w:r w:rsidRPr="000B501C">
        <w:rPr>
          <w:rFonts w:ascii="Arial" w:hAnsi="Arial" w:cs="Arial"/>
          <w:sz w:val="24"/>
          <w:szCs w:val="24"/>
        </w:rPr>
        <w:t xml:space="preserve"> Gentoo’s </w:t>
      </w:r>
      <w:r>
        <w:rPr>
          <w:rFonts w:ascii="Arial" w:hAnsi="Arial" w:cs="Arial"/>
          <w:sz w:val="24"/>
          <w:szCs w:val="24"/>
        </w:rPr>
        <w:t>Corporate Strategy</w:t>
      </w:r>
      <w:r w:rsidRPr="000B501C">
        <w:rPr>
          <w:rFonts w:ascii="Arial" w:hAnsi="Arial" w:cs="Arial"/>
          <w:sz w:val="24"/>
          <w:szCs w:val="24"/>
        </w:rPr>
        <w:t>, centred on the following</w:t>
      </w:r>
      <w:r w:rsidRPr="000B501C">
        <w:rPr>
          <w:rFonts w:ascii="Arial" w:hAnsi="Arial" w:cs="Arial"/>
          <w:b/>
          <w:sz w:val="24"/>
          <w:szCs w:val="24"/>
        </w:rPr>
        <w:t xml:space="preserve"> </w:t>
      </w:r>
      <w:r>
        <w:rPr>
          <w:rFonts w:ascii="Arial" w:hAnsi="Arial" w:cs="Arial"/>
          <w:b/>
          <w:sz w:val="24"/>
          <w:szCs w:val="24"/>
        </w:rPr>
        <w:t>priorities</w:t>
      </w:r>
      <w:r w:rsidRPr="000B501C">
        <w:rPr>
          <w:rFonts w:ascii="Arial" w:hAnsi="Arial" w:cs="Arial"/>
          <w:sz w:val="24"/>
          <w:szCs w:val="24"/>
        </w:rPr>
        <w:t>:</w:t>
      </w:r>
    </w:p>
    <w:p w14:paraId="14F15CFD" w14:textId="77777777" w:rsidR="00517572" w:rsidRPr="000B501C" w:rsidRDefault="00517572" w:rsidP="00517572">
      <w:pPr>
        <w:spacing w:after="0" w:line="240" w:lineRule="auto"/>
        <w:ind w:left="720" w:hanging="720"/>
        <w:jc w:val="both"/>
        <w:rPr>
          <w:rFonts w:ascii="Arial" w:hAnsi="Arial" w:cs="Arial"/>
          <w:sz w:val="24"/>
          <w:szCs w:val="24"/>
        </w:rPr>
      </w:pPr>
    </w:p>
    <w:p w14:paraId="0A89080A" w14:textId="77777777" w:rsidR="00517572" w:rsidRPr="00E823EB" w:rsidRDefault="00517572" w:rsidP="00517572">
      <w:pPr>
        <w:pStyle w:val="ListParagraph"/>
        <w:numPr>
          <w:ilvl w:val="0"/>
          <w:numId w:val="22"/>
        </w:numPr>
        <w:spacing w:after="0" w:line="360" w:lineRule="auto"/>
        <w:jc w:val="both"/>
        <w:rPr>
          <w:rFonts w:ascii="Arial" w:hAnsi="Arial" w:cs="Arial"/>
          <w:sz w:val="24"/>
          <w:szCs w:val="24"/>
        </w:rPr>
      </w:pPr>
      <w:r w:rsidRPr="00E823EB">
        <w:rPr>
          <w:rFonts w:ascii="Arial" w:hAnsi="Arial" w:cs="Arial"/>
          <w:sz w:val="24"/>
          <w:szCs w:val="24"/>
        </w:rPr>
        <w:t>Safety of our customers and colleagues</w:t>
      </w:r>
      <w:r>
        <w:rPr>
          <w:rFonts w:ascii="Arial" w:hAnsi="Arial" w:cs="Arial"/>
          <w:sz w:val="24"/>
          <w:szCs w:val="24"/>
        </w:rPr>
        <w:t>.</w:t>
      </w:r>
    </w:p>
    <w:p w14:paraId="46062EF7" w14:textId="77777777" w:rsidR="00517572" w:rsidRPr="00E823EB" w:rsidRDefault="00517572" w:rsidP="00517572">
      <w:pPr>
        <w:pStyle w:val="ListParagraph"/>
        <w:numPr>
          <w:ilvl w:val="0"/>
          <w:numId w:val="22"/>
        </w:numPr>
        <w:spacing w:after="0" w:line="360" w:lineRule="auto"/>
        <w:jc w:val="both"/>
        <w:rPr>
          <w:rFonts w:ascii="Arial" w:hAnsi="Arial" w:cs="Arial"/>
          <w:sz w:val="24"/>
          <w:szCs w:val="24"/>
        </w:rPr>
      </w:pPr>
      <w:r w:rsidRPr="00E823EB">
        <w:rPr>
          <w:rFonts w:ascii="Arial" w:hAnsi="Arial" w:cs="Arial"/>
          <w:sz w:val="24"/>
          <w:szCs w:val="24"/>
        </w:rPr>
        <w:t>We know our customers</w:t>
      </w:r>
      <w:r>
        <w:rPr>
          <w:rFonts w:ascii="Arial" w:hAnsi="Arial" w:cs="Arial"/>
          <w:sz w:val="24"/>
          <w:szCs w:val="24"/>
        </w:rPr>
        <w:t>.</w:t>
      </w:r>
    </w:p>
    <w:p w14:paraId="76449092" w14:textId="77777777" w:rsidR="00517572" w:rsidRPr="00E823EB" w:rsidRDefault="00517572" w:rsidP="00517572">
      <w:pPr>
        <w:pStyle w:val="ListParagraph"/>
        <w:numPr>
          <w:ilvl w:val="0"/>
          <w:numId w:val="22"/>
        </w:numPr>
        <w:spacing w:after="0" w:line="360" w:lineRule="auto"/>
        <w:jc w:val="both"/>
        <w:rPr>
          <w:rFonts w:ascii="Arial" w:hAnsi="Arial" w:cs="Arial"/>
          <w:sz w:val="24"/>
          <w:szCs w:val="24"/>
        </w:rPr>
      </w:pPr>
      <w:r w:rsidRPr="00E823EB">
        <w:rPr>
          <w:rFonts w:ascii="Arial" w:hAnsi="Arial" w:cs="Arial"/>
          <w:sz w:val="24"/>
          <w:szCs w:val="24"/>
        </w:rPr>
        <w:t>We provide great homes</w:t>
      </w:r>
      <w:r>
        <w:rPr>
          <w:rFonts w:ascii="Arial" w:hAnsi="Arial" w:cs="Arial"/>
          <w:sz w:val="24"/>
          <w:szCs w:val="24"/>
        </w:rPr>
        <w:t>.</w:t>
      </w:r>
    </w:p>
    <w:p w14:paraId="3F6B1EE2" w14:textId="77777777" w:rsidR="00517572" w:rsidRPr="00E823EB" w:rsidRDefault="00517572" w:rsidP="00517572">
      <w:pPr>
        <w:pStyle w:val="ListParagraph"/>
        <w:numPr>
          <w:ilvl w:val="0"/>
          <w:numId w:val="22"/>
        </w:numPr>
        <w:spacing w:after="0" w:line="360" w:lineRule="auto"/>
        <w:jc w:val="both"/>
        <w:rPr>
          <w:rFonts w:ascii="Arial" w:hAnsi="Arial" w:cs="Arial"/>
          <w:sz w:val="24"/>
          <w:szCs w:val="24"/>
        </w:rPr>
      </w:pPr>
      <w:r w:rsidRPr="00E823EB">
        <w:rPr>
          <w:rFonts w:ascii="Arial" w:hAnsi="Arial" w:cs="Arial"/>
          <w:sz w:val="24"/>
          <w:szCs w:val="24"/>
        </w:rPr>
        <w:t>We help communities to thrive</w:t>
      </w:r>
      <w:r>
        <w:rPr>
          <w:rFonts w:ascii="Arial" w:hAnsi="Arial" w:cs="Arial"/>
          <w:sz w:val="24"/>
          <w:szCs w:val="24"/>
        </w:rPr>
        <w:t>.</w:t>
      </w:r>
    </w:p>
    <w:p w14:paraId="0B8CA909" w14:textId="77777777" w:rsidR="00517572" w:rsidRPr="00E823EB" w:rsidRDefault="00517572" w:rsidP="00517572">
      <w:pPr>
        <w:pStyle w:val="ListParagraph"/>
        <w:numPr>
          <w:ilvl w:val="0"/>
          <w:numId w:val="22"/>
        </w:numPr>
        <w:spacing w:after="0" w:line="360" w:lineRule="auto"/>
        <w:jc w:val="both"/>
        <w:rPr>
          <w:rFonts w:ascii="Arial" w:hAnsi="Arial" w:cs="Arial"/>
          <w:sz w:val="24"/>
          <w:szCs w:val="24"/>
        </w:rPr>
      </w:pPr>
      <w:r w:rsidRPr="00E823EB">
        <w:rPr>
          <w:rFonts w:ascii="Arial" w:hAnsi="Arial" w:cs="Arial"/>
          <w:sz w:val="24"/>
          <w:szCs w:val="24"/>
        </w:rPr>
        <w:t>We are a great place to work</w:t>
      </w:r>
      <w:r>
        <w:rPr>
          <w:rFonts w:ascii="Arial" w:hAnsi="Arial" w:cs="Arial"/>
          <w:sz w:val="24"/>
          <w:szCs w:val="24"/>
        </w:rPr>
        <w:t>.</w:t>
      </w:r>
    </w:p>
    <w:p w14:paraId="2E3D6515" w14:textId="77777777" w:rsidR="00517572" w:rsidRPr="00E823EB" w:rsidRDefault="00517572" w:rsidP="00517572">
      <w:pPr>
        <w:pStyle w:val="ListParagraph"/>
        <w:numPr>
          <w:ilvl w:val="0"/>
          <w:numId w:val="22"/>
        </w:numPr>
        <w:spacing w:after="0" w:line="360" w:lineRule="auto"/>
        <w:jc w:val="both"/>
        <w:rPr>
          <w:rFonts w:ascii="Arial" w:hAnsi="Arial" w:cs="Arial"/>
          <w:sz w:val="24"/>
          <w:szCs w:val="24"/>
        </w:rPr>
      </w:pPr>
      <w:r w:rsidRPr="00E823EB">
        <w:rPr>
          <w:rFonts w:ascii="Arial" w:hAnsi="Arial" w:cs="Arial"/>
          <w:sz w:val="24"/>
          <w:szCs w:val="24"/>
        </w:rPr>
        <w:t>We spend our money wisely</w:t>
      </w:r>
      <w:r>
        <w:rPr>
          <w:rFonts w:ascii="Arial" w:hAnsi="Arial" w:cs="Arial"/>
          <w:sz w:val="24"/>
          <w:szCs w:val="24"/>
        </w:rPr>
        <w:t>.</w:t>
      </w:r>
    </w:p>
    <w:p w14:paraId="045BB3EB" w14:textId="77777777" w:rsidR="00517572" w:rsidRPr="00E823EB" w:rsidRDefault="00517572" w:rsidP="00517572">
      <w:pPr>
        <w:pStyle w:val="ListParagraph"/>
        <w:numPr>
          <w:ilvl w:val="0"/>
          <w:numId w:val="22"/>
        </w:numPr>
        <w:spacing w:after="0" w:line="360" w:lineRule="auto"/>
        <w:jc w:val="both"/>
        <w:rPr>
          <w:rFonts w:ascii="Arial" w:hAnsi="Arial" w:cs="Arial"/>
          <w:sz w:val="24"/>
          <w:szCs w:val="24"/>
        </w:rPr>
      </w:pPr>
      <w:r w:rsidRPr="00E823EB">
        <w:rPr>
          <w:rFonts w:ascii="Arial" w:hAnsi="Arial" w:cs="Arial"/>
          <w:sz w:val="24"/>
          <w:szCs w:val="24"/>
        </w:rPr>
        <w:t>We are well governed</w:t>
      </w:r>
      <w:r>
        <w:rPr>
          <w:rFonts w:ascii="Arial" w:hAnsi="Arial" w:cs="Arial"/>
          <w:sz w:val="24"/>
          <w:szCs w:val="24"/>
        </w:rPr>
        <w:t>.</w:t>
      </w:r>
    </w:p>
    <w:p w14:paraId="4D11F751" w14:textId="77777777" w:rsidR="00517572" w:rsidRPr="00F87EF9" w:rsidRDefault="00517572" w:rsidP="00517572">
      <w:pPr>
        <w:spacing w:after="0" w:line="240" w:lineRule="auto"/>
        <w:jc w:val="both"/>
        <w:rPr>
          <w:rFonts w:ascii="Arial" w:hAnsi="Arial" w:cs="Arial"/>
          <w:sz w:val="24"/>
          <w:szCs w:val="24"/>
        </w:rPr>
      </w:pPr>
    </w:p>
    <w:p w14:paraId="4549BA10" w14:textId="77777777" w:rsidR="00517572" w:rsidRDefault="00517572" w:rsidP="00517572">
      <w:pPr>
        <w:spacing w:after="0" w:line="240" w:lineRule="auto"/>
        <w:ind w:left="709" w:hanging="709"/>
        <w:jc w:val="both"/>
        <w:rPr>
          <w:rFonts w:ascii="Arial" w:hAnsi="Arial" w:cs="Arial"/>
          <w:sz w:val="24"/>
          <w:szCs w:val="24"/>
        </w:rPr>
      </w:pPr>
      <w:r w:rsidRPr="00F87EF9">
        <w:rPr>
          <w:rFonts w:ascii="Arial" w:hAnsi="Arial" w:cs="Arial"/>
          <w:sz w:val="24"/>
          <w:szCs w:val="24"/>
        </w:rPr>
        <w:t>2.</w:t>
      </w:r>
      <w:r>
        <w:rPr>
          <w:rFonts w:ascii="Arial" w:hAnsi="Arial" w:cs="Arial"/>
          <w:sz w:val="24"/>
          <w:szCs w:val="24"/>
        </w:rPr>
        <w:t>5</w:t>
      </w:r>
      <w:r w:rsidRPr="00F87EF9">
        <w:rPr>
          <w:rFonts w:ascii="Arial" w:hAnsi="Arial" w:cs="Arial"/>
          <w:sz w:val="24"/>
          <w:szCs w:val="24"/>
        </w:rPr>
        <w:t xml:space="preserve"> </w:t>
      </w:r>
      <w:r>
        <w:rPr>
          <w:rFonts w:ascii="Arial" w:hAnsi="Arial" w:cs="Arial"/>
          <w:sz w:val="24"/>
          <w:szCs w:val="24"/>
        </w:rPr>
        <w:t xml:space="preserve">  </w:t>
      </w:r>
      <w:r w:rsidRPr="00F87EF9">
        <w:rPr>
          <w:rFonts w:ascii="Arial" w:hAnsi="Arial" w:cs="Arial"/>
          <w:sz w:val="24"/>
          <w:szCs w:val="24"/>
        </w:rPr>
        <w:t xml:space="preserve">Gentoo’s policies support the delivery of the Group’s Vision, Values and </w:t>
      </w:r>
      <w:r>
        <w:rPr>
          <w:rFonts w:ascii="Arial" w:hAnsi="Arial" w:cs="Arial"/>
          <w:sz w:val="24"/>
          <w:szCs w:val="24"/>
        </w:rPr>
        <w:t>Priorities</w:t>
      </w:r>
      <w:r w:rsidRPr="00F87EF9">
        <w:rPr>
          <w:rFonts w:ascii="Arial" w:hAnsi="Arial" w:cs="Arial"/>
          <w:sz w:val="24"/>
          <w:szCs w:val="24"/>
        </w:rPr>
        <w:t>.</w:t>
      </w:r>
    </w:p>
    <w:p w14:paraId="3670C8C9" w14:textId="77777777" w:rsidR="002909BA" w:rsidRDefault="002909BA" w:rsidP="002909BA">
      <w:pPr>
        <w:pStyle w:val="ListBullet"/>
        <w:numPr>
          <w:ilvl w:val="0"/>
          <w:numId w:val="0"/>
        </w:numPr>
        <w:spacing w:after="0"/>
        <w:ind w:left="360" w:hanging="360"/>
        <w:rPr>
          <w:sz w:val="24"/>
          <w:szCs w:val="24"/>
        </w:rPr>
      </w:pPr>
    </w:p>
    <w:p w14:paraId="1FD38A62" w14:textId="3096BC6D" w:rsidR="002909BA" w:rsidRDefault="002909BA" w:rsidP="002909BA">
      <w:pPr>
        <w:pStyle w:val="ListBullet"/>
        <w:numPr>
          <w:ilvl w:val="0"/>
          <w:numId w:val="0"/>
        </w:numPr>
        <w:spacing w:after="0"/>
        <w:ind w:left="360" w:hanging="360"/>
        <w:rPr>
          <w:b/>
          <w:bCs/>
          <w:sz w:val="24"/>
          <w:szCs w:val="24"/>
        </w:rPr>
      </w:pPr>
      <w:r w:rsidRPr="00585B2E">
        <w:rPr>
          <w:b/>
          <w:bCs/>
          <w:sz w:val="24"/>
          <w:szCs w:val="24"/>
        </w:rPr>
        <w:t>Consumer Standards</w:t>
      </w:r>
    </w:p>
    <w:p w14:paraId="11709065" w14:textId="77777777" w:rsidR="002909BA" w:rsidRDefault="002909BA" w:rsidP="002909BA">
      <w:pPr>
        <w:pStyle w:val="ListBullet"/>
        <w:numPr>
          <w:ilvl w:val="0"/>
          <w:numId w:val="0"/>
        </w:numPr>
        <w:spacing w:after="0"/>
        <w:rPr>
          <w:b/>
          <w:bCs/>
          <w:sz w:val="24"/>
          <w:szCs w:val="24"/>
        </w:rPr>
      </w:pPr>
    </w:p>
    <w:p w14:paraId="26602E69" w14:textId="59DAA4F2" w:rsidR="002909BA" w:rsidRPr="00794F69" w:rsidRDefault="002909BA" w:rsidP="002909BA">
      <w:pPr>
        <w:pStyle w:val="ListBullet"/>
        <w:numPr>
          <w:ilvl w:val="0"/>
          <w:numId w:val="0"/>
        </w:numPr>
        <w:spacing w:after="0"/>
        <w:rPr>
          <w:sz w:val="24"/>
          <w:szCs w:val="24"/>
        </w:rPr>
      </w:pPr>
      <w:r w:rsidRPr="00794F69">
        <w:rPr>
          <w:sz w:val="24"/>
          <w:szCs w:val="24"/>
        </w:rPr>
        <w:t xml:space="preserve">We </w:t>
      </w:r>
      <w:r>
        <w:rPr>
          <w:sz w:val="24"/>
          <w:szCs w:val="24"/>
        </w:rPr>
        <w:t>are guided by</w:t>
      </w:r>
      <w:r w:rsidRPr="00794F69">
        <w:rPr>
          <w:sz w:val="24"/>
          <w:szCs w:val="24"/>
        </w:rPr>
        <w:t xml:space="preserve"> the Consumer Standards, which describe ways to improve things for people living in Social Housing</w:t>
      </w:r>
      <w:r>
        <w:rPr>
          <w:sz w:val="24"/>
          <w:szCs w:val="24"/>
        </w:rPr>
        <w:t>.</w:t>
      </w:r>
    </w:p>
    <w:p w14:paraId="52E14311" w14:textId="77777777" w:rsidR="002909BA" w:rsidRDefault="002909BA" w:rsidP="002909BA">
      <w:pPr>
        <w:pStyle w:val="ListBullet"/>
        <w:numPr>
          <w:ilvl w:val="0"/>
          <w:numId w:val="0"/>
        </w:numPr>
        <w:spacing w:after="0"/>
        <w:rPr>
          <w:b/>
          <w:bCs/>
          <w:sz w:val="24"/>
          <w:szCs w:val="24"/>
        </w:rPr>
      </w:pPr>
    </w:p>
    <w:p w14:paraId="26D6C39C" w14:textId="77777777" w:rsidR="002909BA" w:rsidRDefault="002909BA" w:rsidP="00B92871">
      <w:pPr>
        <w:pStyle w:val="ListBullet"/>
        <w:numPr>
          <w:ilvl w:val="0"/>
          <w:numId w:val="14"/>
        </w:numPr>
        <w:spacing w:after="0"/>
        <w:rPr>
          <w:sz w:val="24"/>
          <w:szCs w:val="24"/>
        </w:rPr>
      </w:pPr>
      <w:r>
        <w:rPr>
          <w:sz w:val="24"/>
          <w:szCs w:val="24"/>
        </w:rPr>
        <w:t>The Safety and Quality Standard (</w:t>
      </w:r>
      <w:r w:rsidRPr="0028100E">
        <w:rPr>
          <w:sz w:val="24"/>
          <w:szCs w:val="24"/>
        </w:rPr>
        <w:t>https://www.gov.uk/government/publications/safety-and-quality-standard</w:t>
      </w:r>
      <w:r>
        <w:rPr>
          <w:sz w:val="24"/>
          <w:szCs w:val="24"/>
        </w:rPr>
        <w:t>)</w:t>
      </w:r>
    </w:p>
    <w:p w14:paraId="181B08BF" w14:textId="77777777" w:rsidR="002909BA" w:rsidRDefault="002909BA" w:rsidP="00B92871">
      <w:pPr>
        <w:pStyle w:val="ListBullet"/>
        <w:numPr>
          <w:ilvl w:val="0"/>
          <w:numId w:val="14"/>
        </w:numPr>
        <w:spacing w:after="0"/>
        <w:rPr>
          <w:sz w:val="24"/>
          <w:szCs w:val="24"/>
        </w:rPr>
      </w:pPr>
      <w:r>
        <w:rPr>
          <w:sz w:val="24"/>
          <w:szCs w:val="24"/>
        </w:rPr>
        <w:t>The Transparency, Influence and Accountability Standard (</w:t>
      </w:r>
      <w:r w:rsidRPr="0028100E">
        <w:rPr>
          <w:sz w:val="24"/>
          <w:szCs w:val="24"/>
        </w:rPr>
        <w:t>https://www.gov.uk/government/collections/transparency-influence-and-accountability-including-tenant-satisfaction-measures</w:t>
      </w:r>
      <w:r>
        <w:rPr>
          <w:sz w:val="24"/>
          <w:szCs w:val="24"/>
        </w:rPr>
        <w:t>)</w:t>
      </w:r>
    </w:p>
    <w:p w14:paraId="602B4F64" w14:textId="77777777" w:rsidR="002909BA" w:rsidRDefault="002909BA" w:rsidP="00B92871">
      <w:pPr>
        <w:pStyle w:val="ListBullet"/>
        <w:numPr>
          <w:ilvl w:val="0"/>
          <w:numId w:val="14"/>
        </w:numPr>
        <w:spacing w:after="0"/>
        <w:rPr>
          <w:sz w:val="24"/>
          <w:szCs w:val="24"/>
        </w:rPr>
      </w:pPr>
      <w:r>
        <w:rPr>
          <w:sz w:val="24"/>
          <w:szCs w:val="24"/>
        </w:rPr>
        <w:t xml:space="preserve">The </w:t>
      </w:r>
      <w:proofErr w:type="spellStart"/>
      <w:r>
        <w:rPr>
          <w:sz w:val="24"/>
          <w:szCs w:val="24"/>
        </w:rPr>
        <w:t>Neighbourhood</w:t>
      </w:r>
      <w:proofErr w:type="spellEnd"/>
      <w:r>
        <w:rPr>
          <w:sz w:val="24"/>
          <w:szCs w:val="24"/>
        </w:rPr>
        <w:t xml:space="preserve"> and Community Standard (</w:t>
      </w:r>
      <w:r w:rsidRPr="0028100E">
        <w:rPr>
          <w:sz w:val="24"/>
          <w:szCs w:val="24"/>
        </w:rPr>
        <w:t>https://www.gov.uk/government/publications/neighbourhood-and-community-standard</w:t>
      </w:r>
      <w:r>
        <w:rPr>
          <w:sz w:val="24"/>
          <w:szCs w:val="24"/>
        </w:rPr>
        <w:t>)</w:t>
      </w:r>
    </w:p>
    <w:p w14:paraId="78919E85" w14:textId="77777777" w:rsidR="002909BA" w:rsidRDefault="002909BA" w:rsidP="00B92871">
      <w:pPr>
        <w:pStyle w:val="ListBullet"/>
        <w:numPr>
          <w:ilvl w:val="0"/>
          <w:numId w:val="14"/>
        </w:numPr>
        <w:spacing w:after="0"/>
        <w:rPr>
          <w:sz w:val="24"/>
          <w:szCs w:val="24"/>
        </w:rPr>
      </w:pPr>
      <w:r>
        <w:rPr>
          <w:sz w:val="24"/>
          <w:szCs w:val="24"/>
        </w:rPr>
        <w:t>The Tenancy Standard (</w:t>
      </w:r>
      <w:r w:rsidRPr="0028100E">
        <w:rPr>
          <w:sz w:val="24"/>
          <w:szCs w:val="24"/>
        </w:rPr>
        <w:t>https://www.gov.uk/government/publications/tenancy-standard</w:t>
      </w:r>
      <w:r>
        <w:rPr>
          <w:sz w:val="24"/>
          <w:szCs w:val="24"/>
        </w:rPr>
        <w:t xml:space="preserve">) </w:t>
      </w:r>
    </w:p>
    <w:p w14:paraId="5E8005E5" w14:textId="77777777" w:rsidR="00497CC7" w:rsidRDefault="00497CC7" w:rsidP="7612B7F2">
      <w:pPr>
        <w:pStyle w:val="paragraph"/>
        <w:spacing w:before="0" w:beforeAutospacing="0" w:after="0" w:afterAutospacing="0" w:line="360" w:lineRule="auto"/>
        <w:ind w:left="720"/>
        <w:textAlignment w:val="baseline"/>
        <w:rPr>
          <w:rStyle w:val="eop"/>
          <w:rFonts w:ascii="Arial" w:hAnsi="Arial" w:cs="Arial"/>
        </w:rPr>
      </w:pPr>
    </w:p>
    <w:p w14:paraId="065723DE" w14:textId="17CBF5D0" w:rsidR="7612B7F2" w:rsidRDefault="7612B7F2" w:rsidP="7612B7F2">
      <w:pPr>
        <w:pStyle w:val="paragraph"/>
        <w:spacing w:before="0" w:beforeAutospacing="0" w:after="0" w:afterAutospacing="0" w:line="360" w:lineRule="auto"/>
        <w:ind w:left="720"/>
        <w:rPr>
          <w:rStyle w:val="eop"/>
          <w:rFonts w:ascii="Arial" w:hAnsi="Arial" w:cs="Arial"/>
        </w:rPr>
      </w:pPr>
    </w:p>
    <w:p w14:paraId="7DDFCC79" w14:textId="77777777" w:rsidR="003B1483" w:rsidRDefault="003B1483" w:rsidP="7612B7F2">
      <w:pPr>
        <w:pStyle w:val="paragraph"/>
        <w:spacing w:before="0" w:beforeAutospacing="0" w:after="0" w:afterAutospacing="0" w:line="360" w:lineRule="auto"/>
        <w:ind w:left="720"/>
        <w:rPr>
          <w:rStyle w:val="eop"/>
          <w:rFonts w:ascii="Arial" w:hAnsi="Arial" w:cs="Arial"/>
        </w:rPr>
      </w:pPr>
    </w:p>
    <w:p w14:paraId="60DBAF96" w14:textId="0DA12903" w:rsidR="7612B7F2" w:rsidRDefault="7612B7F2" w:rsidP="7612B7F2">
      <w:pPr>
        <w:pStyle w:val="paragraph"/>
        <w:spacing w:before="0" w:beforeAutospacing="0" w:after="0" w:afterAutospacing="0" w:line="360" w:lineRule="auto"/>
        <w:ind w:left="720"/>
        <w:rPr>
          <w:rStyle w:val="eop"/>
          <w:rFonts w:ascii="Arial" w:hAnsi="Arial" w:cs="Arial"/>
        </w:rPr>
      </w:pPr>
    </w:p>
    <w:p w14:paraId="379C98B4" w14:textId="77777777" w:rsidR="00973322" w:rsidRDefault="00973322" w:rsidP="7612B7F2">
      <w:pPr>
        <w:pStyle w:val="paragraph"/>
        <w:spacing w:before="0" w:beforeAutospacing="0" w:after="0" w:afterAutospacing="0" w:line="360" w:lineRule="auto"/>
        <w:ind w:left="720"/>
        <w:rPr>
          <w:rStyle w:val="eop"/>
          <w:rFonts w:ascii="Arial" w:hAnsi="Arial" w:cs="Arial"/>
        </w:rPr>
      </w:pPr>
    </w:p>
    <w:p w14:paraId="03ECF8DE" w14:textId="2CF81FC4" w:rsidR="00497CC7" w:rsidRPr="00A60E5E" w:rsidRDefault="00180708" w:rsidP="00497CC7">
      <w:pPr>
        <w:tabs>
          <w:tab w:val="left" w:pos="840"/>
        </w:tabs>
        <w:spacing w:after="0" w:line="240" w:lineRule="auto"/>
        <w:ind w:right="179"/>
        <w:rPr>
          <w:rFonts w:ascii="Arial" w:hAnsi="Arial" w:cs="Arial"/>
          <w:b/>
          <w:bCs/>
          <w:sz w:val="24"/>
          <w:szCs w:val="24"/>
        </w:rPr>
      </w:pPr>
      <w:r>
        <w:rPr>
          <w:rFonts w:ascii="Arial" w:hAnsi="Arial" w:cs="Arial"/>
          <w:b/>
          <w:bCs/>
          <w:sz w:val="24"/>
          <w:szCs w:val="24"/>
        </w:rPr>
        <w:t>3</w:t>
      </w:r>
      <w:r w:rsidR="00497CC7">
        <w:rPr>
          <w:rFonts w:ascii="Arial" w:hAnsi="Arial" w:cs="Arial"/>
          <w:b/>
          <w:bCs/>
          <w:sz w:val="24"/>
          <w:szCs w:val="24"/>
        </w:rPr>
        <w:t>.0</w:t>
      </w:r>
      <w:r w:rsidR="00497CC7" w:rsidRPr="00A60E5E">
        <w:rPr>
          <w:rFonts w:ascii="Arial" w:hAnsi="Arial" w:cs="Arial"/>
          <w:b/>
          <w:bCs/>
          <w:sz w:val="24"/>
          <w:szCs w:val="24"/>
        </w:rPr>
        <w:t xml:space="preserve"> </w:t>
      </w:r>
      <w:r w:rsidR="00497CC7">
        <w:t xml:space="preserve">       </w:t>
      </w:r>
      <w:r w:rsidR="00497CC7" w:rsidRPr="00A60E5E">
        <w:rPr>
          <w:rFonts w:ascii="Arial" w:hAnsi="Arial" w:cs="Arial"/>
          <w:b/>
          <w:bCs/>
          <w:sz w:val="24"/>
          <w:szCs w:val="24"/>
        </w:rPr>
        <w:t>Regulation and Legislation and Strategic Alignment</w:t>
      </w:r>
    </w:p>
    <w:p w14:paraId="1C8794AE" w14:textId="77777777" w:rsidR="00497CC7" w:rsidRDefault="00497CC7" w:rsidP="00497CC7">
      <w:pPr>
        <w:pStyle w:val="paragraph"/>
        <w:spacing w:before="0" w:beforeAutospacing="0" w:after="0" w:afterAutospacing="0" w:line="360" w:lineRule="auto"/>
        <w:ind w:left="720"/>
        <w:textAlignment w:val="baseline"/>
        <w:rPr>
          <w:rFonts w:ascii="Arial" w:hAnsi="Arial" w:cs="Arial"/>
        </w:rPr>
      </w:pPr>
    </w:p>
    <w:p w14:paraId="354C97B9" w14:textId="3963C0C8" w:rsidR="00BF1CEF" w:rsidRPr="00B92871" w:rsidRDefault="003C3929" w:rsidP="00B92871">
      <w:pPr>
        <w:spacing w:after="0" w:line="240" w:lineRule="auto"/>
        <w:ind w:left="720" w:right="59" w:hanging="720"/>
        <w:rPr>
          <w:rFonts w:ascii="Arial" w:hAnsi="Arial" w:cs="Arial"/>
          <w:sz w:val="24"/>
          <w:szCs w:val="24"/>
        </w:rPr>
      </w:pPr>
      <w:r w:rsidRPr="00B92871">
        <w:rPr>
          <w:rFonts w:ascii="Arial" w:hAnsi="Arial" w:cs="Arial"/>
          <w:sz w:val="24"/>
          <w:szCs w:val="24"/>
        </w:rPr>
        <w:t>3.1</w:t>
      </w:r>
      <w:r w:rsidR="00BF1CEF">
        <w:tab/>
      </w:r>
      <w:r w:rsidR="00BF1CEF" w:rsidRPr="00B92871">
        <w:rPr>
          <w:rFonts w:ascii="Arial" w:hAnsi="Arial" w:cs="Arial"/>
          <w:sz w:val="24"/>
          <w:szCs w:val="24"/>
        </w:rPr>
        <w:t>Our Regulator</w:t>
      </w:r>
      <w:r w:rsidR="00BF1CEF" w:rsidRPr="00B92871">
        <w:rPr>
          <w:rFonts w:ascii="Arial" w:hAnsi="Arial" w:cs="Arial"/>
          <w:spacing w:val="1"/>
          <w:sz w:val="24"/>
          <w:szCs w:val="24"/>
        </w:rPr>
        <w:t xml:space="preserve"> </w:t>
      </w:r>
      <w:r w:rsidR="00BF1CEF" w:rsidRPr="00B92871">
        <w:rPr>
          <w:rFonts w:ascii="Arial" w:hAnsi="Arial" w:cs="Arial"/>
          <w:spacing w:val="-2"/>
          <w:sz w:val="24"/>
          <w:szCs w:val="24"/>
        </w:rPr>
        <w:t>s</w:t>
      </w:r>
      <w:r w:rsidR="00BF1CEF" w:rsidRPr="00B92871">
        <w:rPr>
          <w:rFonts w:ascii="Arial" w:hAnsi="Arial" w:cs="Arial"/>
          <w:spacing w:val="1"/>
          <w:sz w:val="24"/>
          <w:szCs w:val="24"/>
        </w:rPr>
        <w:t>e</w:t>
      </w:r>
      <w:r w:rsidR="00BF1CEF" w:rsidRPr="00B92871">
        <w:rPr>
          <w:rFonts w:ascii="Arial" w:hAnsi="Arial" w:cs="Arial"/>
          <w:sz w:val="24"/>
          <w:szCs w:val="24"/>
        </w:rPr>
        <w:t xml:space="preserve">ts </w:t>
      </w:r>
      <w:r w:rsidR="00BF1CEF" w:rsidRPr="00B92871">
        <w:rPr>
          <w:rFonts w:ascii="Arial" w:hAnsi="Arial" w:cs="Arial"/>
          <w:spacing w:val="1"/>
          <w:sz w:val="24"/>
          <w:szCs w:val="24"/>
        </w:rPr>
        <w:t>ou</w:t>
      </w:r>
      <w:r w:rsidR="00BF1CEF" w:rsidRPr="00B92871">
        <w:rPr>
          <w:rFonts w:ascii="Arial" w:hAnsi="Arial" w:cs="Arial"/>
          <w:sz w:val="24"/>
          <w:szCs w:val="24"/>
        </w:rPr>
        <w:t xml:space="preserve">t </w:t>
      </w:r>
      <w:r w:rsidR="00BF1CEF" w:rsidRPr="00B92871">
        <w:rPr>
          <w:rFonts w:ascii="Arial" w:hAnsi="Arial" w:cs="Arial"/>
          <w:spacing w:val="-2"/>
          <w:sz w:val="24"/>
          <w:szCs w:val="24"/>
        </w:rPr>
        <w:t>t</w:t>
      </w:r>
      <w:r w:rsidR="00BF1CEF" w:rsidRPr="00B92871">
        <w:rPr>
          <w:rFonts w:ascii="Arial" w:hAnsi="Arial" w:cs="Arial"/>
          <w:spacing w:val="1"/>
          <w:sz w:val="24"/>
          <w:szCs w:val="24"/>
        </w:rPr>
        <w:t>h</w:t>
      </w:r>
      <w:r w:rsidR="00BF1CEF" w:rsidRPr="00B92871">
        <w:rPr>
          <w:rFonts w:ascii="Arial" w:hAnsi="Arial" w:cs="Arial"/>
          <w:sz w:val="24"/>
          <w:szCs w:val="24"/>
        </w:rPr>
        <w:t xml:space="preserve">e </w:t>
      </w:r>
      <w:r w:rsidR="00BF1CEF" w:rsidRPr="00B92871">
        <w:rPr>
          <w:rFonts w:ascii="Arial" w:hAnsi="Arial" w:cs="Arial"/>
          <w:spacing w:val="2"/>
          <w:sz w:val="24"/>
          <w:szCs w:val="24"/>
        </w:rPr>
        <w:t>Neighbourhood and Community</w:t>
      </w:r>
      <w:r w:rsidR="00BF1CEF" w:rsidRPr="00B92871">
        <w:rPr>
          <w:rFonts w:ascii="Arial" w:hAnsi="Arial" w:cs="Arial"/>
          <w:sz w:val="24"/>
          <w:szCs w:val="24"/>
        </w:rPr>
        <w:t xml:space="preserve"> St</w:t>
      </w:r>
      <w:r w:rsidR="00BF1CEF" w:rsidRPr="00B92871">
        <w:rPr>
          <w:rFonts w:ascii="Arial" w:hAnsi="Arial" w:cs="Arial"/>
          <w:spacing w:val="1"/>
          <w:sz w:val="24"/>
          <w:szCs w:val="24"/>
        </w:rPr>
        <w:t>a</w:t>
      </w:r>
      <w:r w:rsidR="00BF1CEF" w:rsidRPr="00B92871">
        <w:rPr>
          <w:rFonts w:ascii="Arial" w:hAnsi="Arial" w:cs="Arial"/>
          <w:spacing w:val="-1"/>
          <w:sz w:val="24"/>
          <w:szCs w:val="24"/>
        </w:rPr>
        <w:t>n</w:t>
      </w:r>
      <w:r w:rsidR="00BF1CEF" w:rsidRPr="00B92871">
        <w:rPr>
          <w:rFonts w:ascii="Arial" w:hAnsi="Arial" w:cs="Arial"/>
          <w:spacing w:val="1"/>
          <w:sz w:val="24"/>
          <w:szCs w:val="24"/>
        </w:rPr>
        <w:t>da</w:t>
      </w:r>
      <w:r w:rsidR="00BF1CEF" w:rsidRPr="00B92871">
        <w:rPr>
          <w:rFonts w:ascii="Arial" w:hAnsi="Arial" w:cs="Arial"/>
          <w:sz w:val="24"/>
          <w:szCs w:val="24"/>
        </w:rPr>
        <w:t>rd</w:t>
      </w:r>
      <w:r w:rsidR="00BF1CEF" w:rsidRPr="00B92871">
        <w:rPr>
          <w:rFonts w:ascii="Arial" w:hAnsi="Arial" w:cs="Arial"/>
          <w:spacing w:val="2"/>
          <w:sz w:val="24"/>
          <w:szCs w:val="24"/>
        </w:rPr>
        <w:t xml:space="preserve"> </w:t>
      </w:r>
      <w:r w:rsidR="00BF1CEF" w:rsidRPr="00B92871">
        <w:rPr>
          <w:rFonts w:ascii="Arial" w:hAnsi="Arial" w:cs="Arial"/>
          <w:spacing w:val="-3"/>
          <w:sz w:val="24"/>
          <w:szCs w:val="24"/>
        </w:rPr>
        <w:t>w</w:t>
      </w:r>
      <w:r w:rsidR="00BF1CEF" w:rsidRPr="00B92871">
        <w:rPr>
          <w:rFonts w:ascii="Arial" w:hAnsi="Arial" w:cs="Arial"/>
          <w:spacing w:val="1"/>
          <w:sz w:val="24"/>
          <w:szCs w:val="24"/>
        </w:rPr>
        <w:t>h</w:t>
      </w:r>
      <w:r w:rsidR="00BF1CEF" w:rsidRPr="00B92871">
        <w:rPr>
          <w:rFonts w:ascii="Arial" w:hAnsi="Arial" w:cs="Arial"/>
          <w:sz w:val="24"/>
          <w:szCs w:val="24"/>
        </w:rPr>
        <w:t>ich</w:t>
      </w:r>
      <w:r w:rsidR="00BF1CEF" w:rsidRPr="00B92871">
        <w:rPr>
          <w:rFonts w:ascii="Arial" w:hAnsi="Arial" w:cs="Arial"/>
          <w:spacing w:val="2"/>
          <w:sz w:val="24"/>
          <w:szCs w:val="24"/>
        </w:rPr>
        <w:t xml:space="preserve"> </w:t>
      </w:r>
      <w:r w:rsidR="00BF1CEF" w:rsidRPr="00B92871">
        <w:rPr>
          <w:rFonts w:ascii="Arial" w:hAnsi="Arial" w:cs="Arial"/>
          <w:spacing w:val="-3"/>
          <w:sz w:val="24"/>
          <w:szCs w:val="24"/>
        </w:rPr>
        <w:t>w</w:t>
      </w:r>
      <w:r w:rsidR="00BF1CEF" w:rsidRPr="00B92871">
        <w:rPr>
          <w:rFonts w:ascii="Arial" w:hAnsi="Arial" w:cs="Arial"/>
          <w:sz w:val="24"/>
          <w:szCs w:val="24"/>
        </w:rPr>
        <w:t>e</w:t>
      </w:r>
      <w:r w:rsidR="00BF1CEF" w:rsidRPr="00B92871">
        <w:rPr>
          <w:rFonts w:ascii="Arial" w:hAnsi="Arial" w:cs="Arial"/>
          <w:spacing w:val="3"/>
          <w:sz w:val="24"/>
          <w:szCs w:val="24"/>
        </w:rPr>
        <w:t xml:space="preserve"> </w:t>
      </w:r>
      <w:r w:rsidR="00BF1CEF" w:rsidRPr="00B92871">
        <w:rPr>
          <w:rFonts w:ascii="Arial" w:hAnsi="Arial" w:cs="Arial"/>
          <w:spacing w:val="1"/>
          <w:sz w:val="24"/>
          <w:szCs w:val="24"/>
        </w:rPr>
        <w:t>mu</w:t>
      </w:r>
      <w:r w:rsidR="00BF1CEF" w:rsidRPr="00B92871">
        <w:rPr>
          <w:rFonts w:ascii="Arial" w:hAnsi="Arial" w:cs="Arial"/>
          <w:sz w:val="24"/>
          <w:szCs w:val="24"/>
        </w:rPr>
        <w:t>st</w:t>
      </w:r>
      <w:r w:rsidR="00BF1CEF" w:rsidRPr="00B92871">
        <w:rPr>
          <w:rFonts w:ascii="Arial" w:hAnsi="Arial" w:cs="Arial"/>
          <w:spacing w:val="2"/>
          <w:sz w:val="24"/>
          <w:szCs w:val="24"/>
        </w:rPr>
        <w:t xml:space="preserve"> </w:t>
      </w:r>
      <w:r w:rsidR="00BF1CEF" w:rsidRPr="00B92871">
        <w:rPr>
          <w:rFonts w:ascii="Arial" w:hAnsi="Arial" w:cs="Arial"/>
          <w:spacing w:val="1"/>
          <w:sz w:val="24"/>
          <w:szCs w:val="24"/>
        </w:rPr>
        <w:t>m</w:t>
      </w:r>
      <w:r w:rsidR="00BF1CEF" w:rsidRPr="00B92871">
        <w:rPr>
          <w:rFonts w:ascii="Arial" w:hAnsi="Arial" w:cs="Arial"/>
          <w:spacing w:val="-1"/>
          <w:sz w:val="24"/>
          <w:szCs w:val="24"/>
        </w:rPr>
        <w:t>e</w:t>
      </w:r>
      <w:r w:rsidR="00BF1CEF" w:rsidRPr="00B92871">
        <w:rPr>
          <w:rFonts w:ascii="Arial" w:hAnsi="Arial" w:cs="Arial"/>
          <w:spacing w:val="1"/>
          <w:sz w:val="24"/>
          <w:szCs w:val="24"/>
        </w:rPr>
        <w:t>e</w:t>
      </w:r>
      <w:r w:rsidR="00BF1CEF" w:rsidRPr="00B92871">
        <w:rPr>
          <w:rFonts w:ascii="Arial" w:hAnsi="Arial" w:cs="Arial"/>
          <w:sz w:val="24"/>
          <w:szCs w:val="24"/>
        </w:rPr>
        <w:t>t. Fai</w:t>
      </w:r>
      <w:r w:rsidR="00BF1CEF" w:rsidRPr="00B92871">
        <w:rPr>
          <w:rFonts w:ascii="Arial" w:hAnsi="Arial" w:cs="Arial"/>
          <w:spacing w:val="-1"/>
          <w:sz w:val="24"/>
          <w:szCs w:val="24"/>
        </w:rPr>
        <w:t>l</w:t>
      </w:r>
      <w:r w:rsidR="00BF1CEF" w:rsidRPr="00B92871">
        <w:rPr>
          <w:rFonts w:ascii="Arial" w:hAnsi="Arial" w:cs="Arial"/>
          <w:spacing w:val="1"/>
          <w:sz w:val="24"/>
          <w:szCs w:val="24"/>
        </w:rPr>
        <w:t>u</w:t>
      </w:r>
      <w:r w:rsidR="00BF1CEF" w:rsidRPr="00B92871">
        <w:rPr>
          <w:rFonts w:ascii="Arial" w:hAnsi="Arial" w:cs="Arial"/>
          <w:sz w:val="24"/>
          <w:szCs w:val="24"/>
        </w:rPr>
        <w:t>re</w:t>
      </w:r>
      <w:r w:rsidR="00BF1CEF" w:rsidRPr="00B92871">
        <w:rPr>
          <w:rFonts w:ascii="Arial" w:hAnsi="Arial" w:cs="Arial"/>
          <w:spacing w:val="2"/>
          <w:sz w:val="24"/>
          <w:szCs w:val="24"/>
        </w:rPr>
        <w:t xml:space="preserve"> </w:t>
      </w:r>
      <w:r w:rsidR="00BF1CEF" w:rsidRPr="00B92871">
        <w:rPr>
          <w:rFonts w:ascii="Arial" w:hAnsi="Arial" w:cs="Arial"/>
          <w:sz w:val="24"/>
          <w:szCs w:val="24"/>
        </w:rPr>
        <w:t>to</w:t>
      </w:r>
      <w:r w:rsidR="00BF1CEF" w:rsidRPr="00B92871">
        <w:rPr>
          <w:rFonts w:ascii="Arial" w:hAnsi="Arial" w:cs="Arial"/>
          <w:spacing w:val="3"/>
          <w:sz w:val="24"/>
          <w:szCs w:val="24"/>
        </w:rPr>
        <w:t xml:space="preserve"> </w:t>
      </w:r>
      <w:r w:rsidR="00BF1CEF" w:rsidRPr="00B92871">
        <w:rPr>
          <w:rFonts w:ascii="Arial" w:hAnsi="Arial" w:cs="Arial"/>
          <w:spacing w:val="1"/>
          <w:sz w:val="24"/>
          <w:szCs w:val="24"/>
        </w:rPr>
        <w:t>p</w:t>
      </w:r>
      <w:r w:rsidR="00BF1CEF" w:rsidRPr="00B92871">
        <w:rPr>
          <w:rFonts w:ascii="Arial" w:hAnsi="Arial" w:cs="Arial"/>
          <w:sz w:val="24"/>
          <w:szCs w:val="24"/>
        </w:rPr>
        <w:t>ro</w:t>
      </w:r>
      <w:r w:rsidR="00BF1CEF" w:rsidRPr="00B92871">
        <w:rPr>
          <w:rFonts w:ascii="Arial" w:hAnsi="Arial" w:cs="Arial"/>
          <w:spacing w:val="1"/>
          <w:sz w:val="24"/>
          <w:szCs w:val="24"/>
        </w:rPr>
        <w:t>pe</w:t>
      </w:r>
      <w:r w:rsidR="00BF1CEF" w:rsidRPr="00B92871">
        <w:rPr>
          <w:rFonts w:ascii="Arial" w:hAnsi="Arial" w:cs="Arial"/>
          <w:sz w:val="24"/>
          <w:szCs w:val="24"/>
        </w:rPr>
        <w:t>r</w:t>
      </w:r>
      <w:r w:rsidR="00BF1CEF" w:rsidRPr="00B92871">
        <w:rPr>
          <w:rFonts w:ascii="Arial" w:hAnsi="Arial" w:cs="Arial"/>
          <w:spacing w:val="-1"/>
          <w:sz w:val="24"/>
          <w:szCs w:val="24"/>
        </w:rPr>
        <w:t>l</w:t>
      </w:r>
      <w:r w:rsidR="00BF1CEF" w:rsidRPr="00B92871">
        <w:rPr>
          <w:rFonts w:ascii="Arial" w:hAnsi="Arial" w:cs="Arial"/>
          <w:sz w:val="24"/>
          <w:szCs w:val="24"/>
        </w:rPr>
        <w:t xml:space="preserve">y </w:t>
      </w:r>
      <w:r w:rsidR="00BF1CEF" w:rsidRPr="00B92871">
        <w:rPr>
          <w:rFonts w:ascii="Arial" w:hAnsi="Arial" w:cs="Arial"/>
          <w:spacing w:val="1"/>
          <w:sz w:val="24"/>
          <w:szCs w:val="24"/>
        </w:rPr>
        <w:t>d</w:t>
      </w:r>
      <w:r w:rsidR="00BF1CEF" w:rsidRPr="00B92871">
        <w:rPr>
          <w:rFonts w:ascii="Arial" w:hAnsi="Arial" w:cs="Arial"/>
          <w:sz w:val="24"/>
          <w:szCs w:val="24"/>
        </w:rPr>
        <w:t>isch</w:t>
      </w:r>
      <w:r w:rsidR="00BF1CEF" w:rsidRPr="00B92871">
        <w:rPr>
          <w:rFonts w:ascii="Arial" w:hAnsi="Arial" w:cs="Arial"/>
          <w:spacing w:val="1"/>
          <w:sz w:val="24"/>
          <w:szCs w:val="24"/>
        </w:rPr>
        <w:t>a</w:t>
      </w:r>
      <w:r w:rsidR="00BF1CEF" w:rsidRPr="00B92871">
        <w:rPr>
          <w:rFonts w:ascii="Arial" w:hAnsi="Arial" w:cs="Arial"/>
          <w:sz w:val="24"/>
          <w:szCs w:val="24"/>
        </w:rPr>
        <w:t>r</w:t>
      </w:r>
      <w:r w:rsidR="00BF1CEF" w:rsidRPr="00B92871">
        <w:rPr>
          <w:rFonts w:ascii="Arial" w:hAnsi="Arial" w:cs="Arial"/>
          <w:spacing w:val="-2"/>
          <w:sz w:val="24"/>
          <w:szCs w:val="24"/>
        </w:rPr>
        <w:t>g</w:t>
      </w:r>
      <w:r w:rsidR="00BF1CEF" w:rsidRPr="00B92871">
        <w:rPr>
          <w:rFonts w:ascii="Arial" w:hAnsi="Arial" w:cs="Arial"/>
          <w:sz w:val="24"/>
          <w:szCs w:val="24"/>
        </w:rPr>
        <w:t>e</w:t>
      </w:r>
      <w:r w:rsidR="00BF1CEF" w:rsidRPr="00B92871">
        <w:rPr>
          <w:rFonts w:ascii="Arial" w:hAnsi="Arial" w:cs="Arial"/>
          <w:spacing w:val="3"/>
          <w:sz w:val="24"/>
          <w:szCs w:val="24"/>
        </w:rPr>
        <w:t xml:space="preserve"> </w:t>
      </w:r>
      <w:r w:rsidR="00BF1CEF" w:rsidRPr="00B92871">
        <w:rPr>
          <w:rFonts w:ascii="Arial" w:hAnsi="Arial" w:cs="Arial"/>
          <w:sz w:val="24"/>
          <w:szCs w:val="24"/>
        </w:rPr>
        <w:t>t</w:t>
      </w:r>
      <w:r w:rsidR="00BF1CEF" w:rsidRPr="00B92871">
        <w:rPr>
          <w:rFonts w:ascii="Arial" w:hAnsi="Arial" w:cs="Arial"/>
          <w:spacing w:val="1"/>
          <w:sz w:val="24"/>
          <w:szCs w:val="24"/>
        </w:rPr>
        <w:t>he</w:t>
      </w:r>
      <w:r w:rsidR="00BF1CEF" w:rsidRPr="00B92871">
        <w:rPr>
          <w:rFonts w:ascii="Arial" w:hAnsi="Arial" w:cs="Arial"/>
          <w:sz w:val="24"/>
          <w:szCs w:val="24"/>
        </w:rPr>
        <w:t>se res</w:t>
      </w:r>
      <w:r w:rsidR="00BF1CEF" w:rsidRPr="00B92871">
        <w:rPr>
          <w:rFonts w:ascii="Arial" w:hAnsi="Arial" w:cs="Arial"/>
          <w:spacing w:val="1"/>
          <w:sz w:val="24"/>
          <w:szCs w:val="24"/>
        </w:rPr>
        <w:t>pon</w:t>
      </w:r>
      <w:r w:rsidR="00BF1CEF" w:rsidRPr="00B92871">
        <w:rPr>
          <w:rFonts w:ascii="Arial" w:hAnsi="Arial" w:cs="Arial"/>
          <w:sz w:val="24"/>
          <w:szCs w:val="24"/>
        </w:rPr>
        <w:t>sibilities</w:t>
      </w:r>
      <w:r w:rsidR="00BF1CEF" w:rsidRPr="00B92871">
        <w:rPr>
          <w:rFonts w:ascii="Arial" w:hAnsi="Arial" w:cs="Arial"/>
          <w:spacing w:val="1"/>
          <w:sz w:val="24"/>
          <w:szCs w:val="24"/>
        </w:rPr>
        <w:t xml:space="preserve"> </w:t>
      </w:r>
      <w:r w:rsidR="00BF1CEF" w:rsidRPr="00B92871">
        <w:rPr>
          <w:rFonts w:ascii="Arial" w:hAnsi="Arial" w:cs="Arial"/>
          <w:spacing w:val="-2"/>
          <w:sz w:val="24"/>
          <w:szCs w:val="24"/>
        </w:rPr>
        <w:t>c</w:t>
      </w:r>
      <w:r w:rsidR="00BF1CEF" w:rsidRPr="00B92871">
        <w:rPr>
          <w:rFonts w:ascii="Arial" w:hAnsi="Arial" w:cs="Arial"/>
          <w:spacing w:val="1"/>
          <w:sz w:val="24"/>
          <w:szCs w:val="24"/>
        </w:rPr>
        <w:t>ou</w:t>
      </w:r>
      <w:r w:rsidR="00BF1CEF" w:rsidRPr="00B92871">
        <w:rPr>
          <w:rFonts w:ascii="Arial" w:hAnsi="Arial" w:cs="Arial"/>
          <w:sz w:val="24"/>
          <w:szCs w:val="24"/>
        </w:rPr>
        <w:t>ld</w:t>
      </w:r>
      <w:r w:rsidR="00BF1CEF" w:rsidRPr="00B92871">
        <w:rPr>
          <w:rFonts w:ascii="Arial" w:hAnsi="Arial" w:cs="Arial"/>
          <w:spacing w:val="1"/>
          <w:sz w:val="24"/>
          <w:szCs w:val="24"/>
        </w:rPr>
        <w:t xml:space="preserve"> </w:t>
      </w:r>
      <w:r w:rsidR="00BF1CEF" w:rsidRPr="00B92871">
        <w:rPr>
          <w:rFonts w:ascii="Arial" w:hAnsi="Arial" w:cs="Arial"/>
          <w:spacing w:val="-3"/>
          <w:sz w:val="24"/>
          <w:szCs w:val="24"/>
        </w:rPr>
        <w:t>l</w:t>
      </w:r>
      <w:r w:rsidR="00BF1CEF" w:rsidRPr="00B92871">
        <w:rPr>
          <w:rFonts w:ascii="Arial" w:hAnsi="Arial" w:cs="Arial"/>
          <w:spacing w:val="1"/>
          <w:sz w:val="24"/>
          <w:szCs w:val="24"/>
        </w:rPr>
        <w:t>ea</w:t>
      </w:r>
      <w:r w:rsidR="00BF1CEF" w:rsidRPr="00B92871">
        <w:rPr>
          <w:rFonts w:ascii="Arial" w:hAnsi="Arial" w:cs="Arial"/>
          <w:sz w:val="24"/>
          <w:szCs w:val="24"/>
        </w:rPr>
        <w:t>d</w:t>
      </w:r>
      <w:r w:rsidR="00BF1CEF" w:rsidRPr="00B92871">
        <w:rPr>
          <w:rFonts w:ascii="Arial" w:hAnsi="Arial" w:cs="Arial"/>
          <w:spacing w:val="-1"/>
          <w:sz w:val="24"/>
          <w:szCs w:val="24"/>
        </w:rPr>
        <w:t xml:space="preserve"> </w:t>
      </w:r>
      <w:r w:rsidR="00BF1CEF" w:rsidRPr="00B92871">
        <w:rPr>
          <w:rFonts w:ascii="Arial" w:hAnsi="Arial" w:cs="Arial"/>
          <w:sz w:val="24"/>
          <w:szCs w:val="24"/>
        </w:rPr>
        <w:t>to</w:t>
      </w:r>
      <w:r w:rsidR="00BF1CEF" w:rsidRPr="00B92871">
        <w:rPr>
          <w:rFonts w:ascii="Arial" w:hAnsi="Arial" w:cs="Arial"/>
          <w:spacing w:val="-1"/>
          <w:sz w:val="24"/>
          <w:szCs w:val="24"/>
        </w:rPr>
        <w:t xml:space="preserve"> </w:t>
      </w:r>
      <w:r w:rsidR="00BF1CEF" w:rsidRPr="00B92871">
        <w:rPr>
          <w:rFonts w:ascii="Arial" w:hAnsi="Arial" w:cs="Arial"/>
          <w:sz w:val="24"/>
          <w:szCs w:val="24"/>
        </w:rPr>
        <w:t>a</w:t>
      </w:r>
      <w:r w:rsidR="00BF1CEF" w:rsidRPr="00B92871">
        <w:rPr>
          <w:rFonts w:ascii="Arial" w:hAnsi="Arial" w:cs="Arial"/>
          <w:spacing w:val="1"/>
          <w:sz w:val="24"/>
          <w:szCs w:val="24"/>
        </w:rPr>
        <w:t xml:space="preserve"> </w:t>
      </w:r>
      <w:r w:rsidR="00BF1CEF" w:rsidRPr="00B92871">
        <w:rPr>
          <w:rFonts w:ascii="Arial" w:hAnsi="Arial" w:cs="Arial"/>
          <w:sz w:val="24"/>
          <w:szCs w:val="24"/>
        </w:rPr>
        <w:t>s</w:t>
      </w:r>
      <w:r w:rsidR="00BF1CEF" w:rsidRPr="00B92871">
        <w:rPr>
          <w:rFonts w:ascii="Arial" w:hAnsi="Arial" w:cs="Arial"/>
          <w:spacing w:val="1"/>
          <w:sz w:val="24"/>
          <w:szCs w:val="24"/>
        </w:rPr>
        <w:t>e</w:t>
      </w:r>
      <w:r w:rsidR="00BF1CEF" w:rsidRPr="00B92871">
        <w:rPr>
          <w:rFonts w:ascii="Arial" w:hAnsi="Arial" w:cs="Arial"/>
          <w:sz w:val="24"/>
          <w:szCs w:val="24"/>
        </w:rPr>
        <w:t>r</w:t>
      </w:r>
      <w:r w:rsidR="00BF1CEF" w:rsidRPr="00B92871">
        <w:rPr>
          <w:rFonts w:ascii="Arial" w:hAnsi="Arial" w:cs="Arial"/>
          <w:spacing w:val="-1"/>
          <w:sz w:val="24"/>
          <w:szCs w:val="24"/>
        </w:rPr>
        <w:t>i</w:t>
      </w:r>
      <w:r w:rsidR="00BF1CEF" w:rsidRPr="00B92871">
        <w:rPr>
          <w:rFonts w:ascii="Arial" w:hAnsi="Arial" w:cs="Arial"/>
          <w:spacing w:val="1"/>
          <w:sz w:val="24"/>
          <w:szCs w:val="24"/>
        </w:rPr>
        <w:t>ou</w:t>
      </w:r>
      <w:r w:rsidR="00BF1CEF" w:rsidRPr="00B92871">
        <w:rPr>
          <w:rFonts w:ascii="Arial" w:hAnsi="Arial" w:cs="Arial"/>
          <w:sz w:val="24"/>
          <w:szCs w:val="24"/>
        </w:rPr>
        <w:t>s</w:t>
      </w:r>
      <w:r w:rsidR="00BF1CEF" w:rsidRPr="00B92871">
        <w:rPr>
          <w:rFonts w:ascii="Arial" w:hAnsi="Arial" w:cs="Arial"/>
          <w:spacing w:val="-4"/>
          <w:sz w:val="24"/>
          <w:szCs w:val="24"/>
        </w:rPr>
        <w:t xml:space="preserve"> </w:t>
      </w:r>
      <w:r w:rsidR="00BF1CEF" w:rsidRPr="00B92871">
        <w:rPr>
          <w:rFonts w:ascii="Arial" w:hAnsi="Arial" w:cs="Arial"/>
          <w:spacing w:val="1"/>
          <w:sz w:val="24"/>
          <w:szCs w:val="24"/>
        </w:rPr>
        <w:t>de</w:t>
      </w:r>
      <w:r w:rsidR="00BF1CEF" w:rsidRPr="00B92871">
        <w:rPr>
          <w:rFonts w:ascii="Arial" w:hAnsi="Arial" w:cs="Arial"/>
          <w:sz w:val="24"/>
          <w:szCs w:val="24"/>
        </w:rPr>
        <w:t>tr</w:t>
      </w:r>
      <w:r w:rsidR="00BF1CEF" w:rsidRPr="00B92871">
        <w:rPr>
          <w:rFonts w:ascii="Arial" w:hAnsi="Arial" w:cs="Arial"/>
          <w:spacing w:val="-1"/>
          <w:sz w:val="24"/>
          <w:szCs w:val="24"/>
        </w:rPr>
        <w:t>im</w:t>
      </w:r>
      <w:r w:rsidR="00BF1CEF" w:rsidRPr="00B92871">
        <w:rPr>
          <w:rFonts w:ascii="Arial" w:hAnsi="Arial" w:cs="Arial"/>
          <w:spacing w:val="1"/>
          <w:sz w:val="24"/>
          <w:szCs w:val="24"/>
        </w:rPr>
        <w:t>en</w:t>
      </w:r>
      <w:r w:rsidR="00BF1CEF" w:rsidRPr="00B92871">
        <w:rPr>
          <w:rFonts w:ascii="Arial" w:hAnsi="Arial" w:cs="Arial"/>
          <w:sz w:val="24"/>
          <w:szCs w:val="24"/>
        </w:rPr>
        <w:t>t or other</w:t>
      </w:r>
      <w:r w:rsidR="00BF1CEF" w:rsidRPr="00B92871">
        <w:rPr>
          <w:rFonts w:ascii="Arial" w:hAnsi="Arial" w:cs="Arial"/>
          <w:spacing w:val="1"/>
          <w:sz w:val="24"/>
          <w:szCs w:val="24"/>
        </w:rPr>
        <w:t xml:space="preserve"> </w:t>
      </w:r>
      <w:r w:rsidR="00BF1CEF" w:rsidRPr="00B92871">
        <w:rPr>
          <w:rFonts w:ascii="Arial" w:hAnsi="Arial" w:cs="Arial"/>
          <w:sz w:val="24"/>
          <w:szCs w:val="24"/>
        </w:rPr>
        <w:t>j</w:t>
      </w:r>
      <w:r w:rsidR="00BF1CEF" w:rsidRPr="00B92871">
        <w:rPr>
          <w:rFonts w:ascii="Arial" w:hAnsi="Arial" w:cs="Arial"/>
          <w:spacing w:val="-2"/>
          <w:sz w:val="24"/>
          <w:szCs w:val="24"/>
        </w:rPr>
        <w:t>u</w:t>
      </w:r>
      <w:r w:rsidR="00BF1CEF" w:rsidRPr="00B92871">
        <w:rPr>
          <w:rFonts w:ascii="Arial" w:hAnsi="Arial" w:cs="Arial"/>
          <w:spacing w:val="1"/>
          <w:sz w:val="24"/>
          <w:szCs w:val="24"/>
        </w:rPr>
        <w:t>d</w:t>
      </w:r>
      <w:r w:rsidR="00BF1CEF" w:rsidRPr="00B92871">
        <w:rPr>
          <w:rFonts w:ascii="Arial" w:hAnsi="Arial" w:cs="Arial"/>
          <w:spacing w:val="-1"/>
          <w:sz w:val="24"/>
          <w:szCs w:val="24"/>
        </w:rPr>
        <w:t>g</w:t>
      </w:r>
      <w:r w:rsidR="00BF1CEF" w:rsidRPr="00B92871">
        <w:rPr>
          <w:rFonts w:ascii="Arial" w:hAnsi="Arial" w:cs="Arial"/>
          <w:spacing w:val="1"/>
          <w:sz w:val="24"/>
          <w:szCs w:val="24"/>
        </w:rPr>
        <w:t>e</w:t>
      </w:r>
      <w:r w:rsidR="00BF1CEF" w:rsidRPr="00B92871">
        <w:rPr>
          <w:rFonts w:ascii="Arial" w:hAnsi="Arial" w:cs="Arial"/>
          <w:spacing w:val="-1"/>
          <w:sz w:val="24"/>
          <w:szCs w:val="24"/>
        </w:rPr>
        <w:t>m</w:t>
      </w:r>
      <w:r w:rsidR="00BF1CEF" w:rsidRPr="00B92871">
        <w:rPr>
          <w:rFonts w:ascii="Arial" w:hAnsi="Arial" w:cs="Arial"/>
          <w:spacing w:val="1"/>
          <w:sz w:val="24"/>
          <w:szCs w:val="24"/>
        </w:rPr>
        <w:t>en</w:t>
      </w:r>
      <w:r w:rsidR="00BF1CEF" w:rsidRPr="00B92871">
        <w:rPr>
          <w:rFonts w:ascii="Arial" w:hAnsi="Arial" w:cs="Arial"/>
          <w:spacing w:val="-2"/>
          <w:sz w:val="24"/>
          <w:szCs w:val="24"/>
        </w:rPr>
        <w:t>t from the Regulator if we breach the Standards in place at the time</w:t>
      </w:r>
      <w:r w:rsidR="00BF1CEF" w:rsidRPr="00B92871">
        <w:rPr>
          <w:rFonts w:ascii="Arial" w:hAnsi="Arial" w:cs="Arial"/>
          <w:sz w:val="24"/>
          <w:szCs w:val="24"/>
        </w:rPr>
        <w:t>.</w:t>
      </w:r>
    </w:p>
    <w:p w14:paraId="5429DE55" w14:textId="77777777" w:rsidR="00BF1CEF" w:rsidRPr="003D0BF1" w:rsidRDefault="00BF1CEF" w:rsidP="008E1F35">
      <w:pPr>
        <w:pStyle w:val="paragraph"/>
        <w:spacing w:before="0" w:beforeAutospacing="0" w:after="0" w:afterAutospacing="0" w:line="360" w:lineRule="auto"/>
        <w:textAlignment w:val="baseline"/>
        <w:rPr>
          <w:rFonts w:ascii="Arial" w:hAnsi="Arial" w:cs="Arial"/>
        </w:rPr>
      </w:pPr>
    </w:p>
    <w:p w14:paraId="0EA39FA8" w14:textId="77777777" w:rsidR="00180708" w:rsidRPr="00A916A9" w:rsidRDefault="00180708" w:rsidP="00180708">
      <w:pPr>
        <w:spacing w:after="0"/>
        <w:ind w:left="720" w:hanging="720"/>
        <w:rPr>
          <w:rFonts w:ascii="Arial" w:eastAsia="Arial" w:hAnsi="Arial" w:cs="Arial"/>
          <w:b/>
          <w:bCs/>
          <w:sz w:val="24"/>
          <w:szCs w:val="24"/>
        </w:rPr>
      </w:pPr>
      <w:r w:rsidRPr="00A916A9">
        <w:rPr>
          <w:rFonts w:ascii="Arial" w:eastAsia="Arial" w:hAnsi="Arial" w:cs="Arial"/>
          <w:b/>
          <w:bCs/>
          <w:sz w:val="24"/>
          <w:szCs w:val="24"/>
        </w:rPr>
        <w:t xml:space="preserve">4.0 </w:t>
      </w:r>
      <w:r w:rsidRPr="00A916A9">
        <w:rPr>
          <w:rFonts w:ascii="Arial" w:eastAsia="Arial" w:hAnsi="Arial" w:cs="Arial"/>
          <w:b/>
          <w:bCs/>
          <w:sz w:val="24"/>
          <w:szCs w:val="24"/>
        </w:rPr>
        <w:tab/>
        <w:t>Definitions</w:t>
      </w:r>
    </w:p>
    <w:p w14:paraId="3630AB00" w14:textId="77777777" w:rsidR="00180708" w:rsidRPr="00A916A9" w:rsidRDefault="00180708" w:rsidP="00180708">
      <w:pPr>
        <w:spacing w:after="0"/>
        <w:ind w:left="720" w:hanging="720"/>
        <w:rPr>
          <w:rFonts w:ascii="Arial" w:eastAsia="Arial" w:hAnsi="Arial" w:cs="Arial"/>
          <w:sz w:val="24"/>
          <w:szCs w:val="24"/>
        </w:rPr>
      </w:pPr>
    </w:p>
    <w:p w14:paraId="663B4502" w14:textId="3933AA46" w:rsidR="00180708" w:rsidRPr="000131EF" w:rsidRDefault="00180708" w:rsidP="322FF145">
      <w:pPr>
        <w:spacing w:after="0"/>
        <w:ind w:left="720" w:hanging="720"/>
        <w:rPr>
          <w:rFonts w:ascii="Arial" w:hAnsi="Arial" w:cs="Arial"/>
          <w:sz w:val="24"/>
          <w:szCs w:val="24"/>
        </w:rPr>
      </w:pPr>
      <w:r w:rsidRPr="6584A493">
        <w:rPr>
          <w:rFonts w:ascii="Arial" w:eastAsia="Arial" w:hAnsi="Arial" w:cs="Arial"/>
          <w:sz w:val="24"/>
          <w:szCs w:val="24"/>
        </w:rPr>
        <w:t>4.1</w:t>
      </w:r>
      <w:r>
        <w:tab/>
      </w:r>
      <w:r w:rsidRPr="6584A493">
        <w:rPr>
          <w:rFonts w:ascii="Arial" w:eastAsia="Arial" w:hAnsi="Arial" w:cs="Arial"/>
          <w:b/>
          <w:bCs/>
          <w:sz w:val="24"/>
          <w:szCs w:val="24"/>
        </w:rPr>
        <w:t>A</w:t>
      </w:r>
      <w:r w:rsidRPr="6584A493">
        <w:rPr>
          <w:rFonts w:ascii="Arial" w:hAnsi="Arial" w:cs="Arial"/>
          <w:b/>
          <w:bCs/>
          <w:sz w:val="24"/>
          <w:szCs w:val="24"/>
        </w:rPr>
        <w:t xml:space="preserve">nti-social </w:t>
      </w:r>
      <w:r w:rsidRPr="6584A493">
        <w:rPr>
          <w:rFonts w:ascii="Arial" w:hAnsi="Arial" w:cs="Arial"/>
          <w:sz w:val="24"/>
          <w:szCs w:val="24"/>
        </w:rPr>
        <w:t>behaviour defined as conduct that is causing or likely to cause harassment, alarm, and distress to any person. Conduct capable of causing nuisance or annoyance to a person in relation to the person’s occupation of residential premises. Conduct capable of causing housing related nuisance or annoyance to any person</w:t>
      </w:r>
      <w:r w:rsidR="60E6F42F" w:rsidRPr="6584A493">
        <w:rPr>
          <w:rFonts w:ascii="Arial" w:hAnsi="Arial" w:cs="Arial"/>
          <w:sz w:val="24"/>
          <w:szCs w:val="24"/>
        </w:rPr>
        <w:t xml:space="preserve"> (ASB Crime and Policing Act</w:t>
      </w:r>
      <w:r w:rsidR="19A4EBAC" w:rsidRPr="6584A493">
        <w:rPr>
          <w:rFonts w:ascii="Arial" w:hAnsi="Arial" w:cs="Arial"/>
          <w:sz w:val="24"/>
          <w:szCs w:val="24"/>
        </w:rPr>
        <w:t xml:space="preserve"> – 2014). </w:t>
      </w:r>
    </w:p>
    <w:p w14:paraId="00C2C6C7" w14:textId="545804D2" w:rsidR="322FF145" w:rsidRDefault="322FF145" w:rsidP="322FF145">
      <w:pPr>
        <w:spacing w:after="0"/>
        <w:ind w:left="720" w:hanging="720"/>
        <w:rPr>
          <w:rFonts w:ascii="Arial" w:hAnsi="Arial" w:cs="Arial"/>
          <w:sz w:val="24"/>
          <w:szCs w:val="24"/>
        </w:rPr>
      </w:pPr>
    </w:p>
    <w:p w14:paraId="0AD3516B" w14:textId="77777777" w:rsidR="00180708" w:rsidRPr="000131EF" w:rsidRDefault="00180708" w:rsidP="00180708">
      <w:pPr>
        <w:spacing w:after="0"/>
        <w:ind w:left="720"/>
        <w:rPr>
          <w:rFonts w:ascii="Arial" w:hAnsi="Arial" w:cs="Arial"/>
          <w:sz w:val="24"/>
          <w:szCs w:val="24"/>
        </w:rPr>
      </w:pPr>
      <w:r w:rsidRPr="000131EF">
        <w:rPr>
          <w:rFonts w:ascii="Arial" w:hAnsi="Arial" w:cs="Arial"/>
          <w:b/>
          <w:bCs/>
          <w:sz w:val="24"/>
          <w:szCs w:val="24"/>
        </w:rPr>
        <w:t>Hate Crime</w:t>
      </w:r>
      <w:r w:rsidRPr="000131EF">
        <w:rPr>
          <w:rFonts w:ascii="Arial" w:hAnsi="Arial" w:cs="Arial"/>
          <w:sz w:val="24"/>
          <w:szCs w:val="24"/>
        </w:rPr>
        <w:t xml:space="preserve"> defined as ‘any hate incident, which constitutes a criminal offence, perceived by the victim or any other person as being motivated by prejudice or hate’. This may relate to any of the protected characteristics under the Equalities Act 2010 which include race, religion or belief, disability, sexual orientation, or gender reassignment.</w:t>
      </w:r>
    </w:p>
    <w:p w14:paraId="67E73ABA" w14:textId="77777777" w:rsidR="00180708" w:rsidRPr="000131EF" w:rsidRDefault="00180708" w:rsidP="00180708">
      <w:pPr>
        <w:spacing w:after="0"/>
        <w:ind w:left="720"/>
        <w:rPr>
          <w:rFonts w:ascii="Arial" w:hAnsi="Arial" w:cs="Arial"/>
          <w:sz w:val="24"/>
          <w:szCs w:val="24"/>
        </w:rPr>
      </w:pPr>
    </w:p>
    <w:p w14:paraId="2CC4EF00" w14:textId="6BEE655B" w:rsidR="00180708" w:rsidRPr="000131EF" w:rsidRDefault="00180708" w:rsidP="00180708">
      <w:pPr>
        <w:spacing w:after="0"/>
        <w:ind w:left="720"/>
        <w:rPr>
          <w:rFonts w:ascii="Arial" w:hAnsi="Arial" w:cs="Arial"/>
          <w:sz w:val="24"/>
          <w:szCs w:val="24"/>
        </w:rPr>
      </w:pPr>
      <w:r w:rsidRPr="6584A493">
        <w:rPr>
          <w:rFonts w:ascii="Arial" w:hAnsi="Arial" w:cs="Arial"/>
          <w:b/>
          <w:bCs/>
          <w:sz w:val="24"/>
          <w:szCs w:val="24"/>
        </w:rPr>
        <w:t xml:space="preserve">Harassment </w:t>
      </w:r>
      <w:r w:rsidRPr="6584A493">
        <w:rPr>
          <w:rFonts w:ascii="Arial" w:hAnsi="Arial" w:cs="Arial"/>
          <w:sz w:val="24"/>
          <w:szCs w:val="24"/>
        </w:rPr>
        <w:t>defined as ‘</w:t>
      </w:r>
      <w:r w:rsidR="4F3FAA1C" w:rsidRPr="6584A493">
        <w:rPr>
          <w:rFonts w:ascii="Arial" w:hAnsi="Arial" w:cs="Arial"/>
          <w:sz w:val="24"/>
          <w:szCs w:val="24"/>
        </w:rPr>
        <w:t xml:space="preserve">behaviour intended to </w:t>
      </w:r>
      <w:r w:rsidR="01F17E03" w:rsidRPr="6584A493">
        <w:rPr>
          <w:rFonts w:ascii="Arial" w:hAnsi="Arial" w:cs="Arial"/>
          <w:sz w:val="24"/>
          <w:szCs w:val="24"/>
        </w:rPr>
        <w:t>cause</w:t>
      </w:r>
      <w:r w:rsidR="4F3FAA1C" w:rsidRPr="6584A493">
        <w:rPr>
          <w:rFonts w:ascii="Arial" w:hAnsi="Arial" w:cs="Arial"/>
          <w:sz w:val="24"/>
          <w:szCs w:val="24"/>
        </w:rPr>
        <w:t xml:space="preserve"> a person alarm or distress. The behaviour must occur on more than one </w:t>
      </w:r>
      <w:r w:rsidR="59E7FB9E" w:rsidRPr="6584A493">
        <w:rPr>
          <w:rFonts w:ascii="Arial" w:hAnsi="Arial" w:cs="Arial"/>
          <w:sz w:val="24"/>
          <w:szCs w:val="24"/>
        </w:rPr>
        <w:t>occasion,</w:t>
      </w:r>
      <w:r w:rsidR="4F3FAA1C" w:rsidRPr="6584A493">
        <w:rPr>
          <w:rFonts w:ascii="Arial" w:hAnsi="Arial" w:cs="Arial"/>
          <w:sz w:val="24"/>
          <w:szCs w:val="24"/>
        </w:rPr>
        <w:t xml:space="preserve"> but it does not have to be the same kind of beh</w:t>
      </w:r>
      <w:r w:rsidR="3011A583" w:rsidRPr="6584A493">
        <w:rPr>
          <w:rFonts w:ascii="Arial" w:hAnsi="Arial" w:cs="Arial"/>
          <w:sz w:val="24"/>
          <w:szCs w:val="24"/>
        </w:rPr>
        <w:t xml:space="preserve">aviour on each </w:t>
      </w:r>
      <w:r w:rsidR="1A5571D9" w:rsidRPr="6584A493">
        <w:rPr>
          <w:rFonts w:ascii="Arial" w:hAnsi="Arial" w:cs="Arial"/>
          <w:sz w:val="24"/>
          <w:szCs w:val="24"/>
        </w:rPr>
        <w:t>occasion</w:t>
      </w:r>
      <w:r w:rsidR="3011A583" w:rsidRPr="6584A493">
        <w:rPr>
          <w:rFonts w:ascii="Arial" w:hAnsi="Arial" w:cs="Arial"/>
          <w:sz w:val="24"/>
          <w:szCs w:val="24"/>
        </w:rPr>
        <w:t xml:space="preserve">.’ </w:t>
      </w:r>
      <w:r w:rsidRPr="6584A493">
        <w:rPr>
          <w:rFonts w:ascii="Arial" w:hAnsi="Arial" w:cs="Arial"/>
          <w:sz w:val="24"/>
          <w:szCs w:val="24"/>
        </w:rPr>
        <w:t xml:space="preserve"> </w:t>
      </w:r>
    </w:p>
    <w:p w14:paraId="1A11AF64" w14:textId="77777777" w:rsidR="00180708" w:rsidRPr="000131EF" w:rsidRDefault="00180708" w:rsidP="00180708">
      <w:pPr>
        <w:spacing w:after="0"/>
        <w:ind w:left="720"/>
        <w:rPr>
          <w:rFonts w:ascii="Arial" w:hAnsi="Arial" w:cs="Arial"/>
          <w:sz w:val="24"/>
          <w:szCs w:val="24"/>
        </w:rPr>
      </w:pPr>
    </w:p>
    <w:p w14:paraId="654756E3" w14:textId="0F0DAB1B" w:rsidR="00180708" w:rsidRDefault="00180708" w:rsidP="322FF145">
      <w:pPr>
        <w:spacing w:after="0"/>
        <w:ind w:left="720"/>
        <w:rPr>
          <w:rFonts w:ascii="Arial" w:hAnsi="Arial" w:cs="Arial"/>
          <w:color w:val="FF0000"/>
          <w:sz w:val="24"/>
          <w:szCs w:val="24"/>
          <w:highlight w:val="yellow"/>
        </w:rPr>
      </w:pPr>
      <w:r w:rsidRPr="6584A493">
        <w:rPr>
          <w:rFonts w:ascii="Arial" w:hAnsi="Arial" w:cs="Arial"/>
          <w:b/>
          <w:bCs/>
          <w:sz w:val="24"/>
          <w:szCs w:val="24"/>
        </w:rPr>
        <w:t xml:space="preserve">Domestic Abuse </w:t>
      </w:r>
      <w:r w:rsidR="44612B13" w:rsidRPr="6584A493">
        <w:rPr>
          <w:rFonts w:ascii="Arial" w:hAnsi="Arial" w:cs="Arial"/>
          <w:sz w:val="24"/>
          <w:szCs w:val="24"/>
        </w:rPr>
        <w:t xml:space="preserve">is dealt within our DA Policy however in some cases when dealing with a </w:t>
      </w:r>
      <w:r w:rsidR="7ABDEC77" w:rsidRPr="6584A493">
        <w:rPr>
          <w:rFonts w:ascii="Arial" w:hAnsi="Arial" w:cs="Arial"/>
          <w:sz w:val="24"/>
          <w:szCs w:val="24"/>
        </w:rPr>
        <w:t>perpetrator</w:t>
      </w:r>
      <w:r w:rsidR="44612B13" w:rsidRPr="6584A493">
        <w:rPr>
          <w:rFonts w:ascii="Arial" w:hAnsi="Arial" w:cs="Arial"/>
          <w:sz w:val="24"/>
          <w:szCs w:val="24"/>
        </w:rPr>
        <w:t xml:space="preserve"> </w:t>
      </w:r>
      <w:r w:rsidR="684C5BF9" w:rsidRPr="6584A493">
        <w:rPr>
          <w:rFonts w:ascii="Arial" w:hAnsi="Arial" w:cs="Arial"/>
          <w:sz w:val="24"/>
          <w:szCs w:val="24"/>
        </w:rPr>
        <w:t>of DA we may use this policy.</w:t>
      </w:r>
      <w:r w:rsidR="684C5BF9" w:rsidRPr="6584A493">
        <w:rPr>
          <w:rFonts w:ascii="Arial" w:hAnsi="Arial" w:cs="Arial"/>
          <w:b/>
          <w:bCs/>
          <w:sz w:val="24"/>
          <w:szCs w:val="24"/>
        </w:rPr>
        <w:t xml:space="preserve"> </w:t>
      </w:r>
    </w:p>
    <w:p w14:paraId="3EEDCACF" w14:textId="6AE31C0D" w:rsidR="00180708" w:rsidRDefault="00180708" w:rsidP="322FF145">
      <w:pPr>
        <w:spacing w:after="0"/>
        <w:ind w:left="720"/>
        <w:rPr>
          <w:rFonts w:ascii="Arial" w:hAnsi="Arial" w:cs="Arial"/>
          <w:b/>
          <w:bCs/>
          <w:sz w:val="24"/>
          <w:szCs w:val="24"/>
        </w:rPr>
      </w:pPr>
    </w:p>
    <w:p w14:paraId="20E53AB2" w14:textId="41915949" w:rsidR="00180708" w:rsidRDefault="00180708" w:rsidP="322FF145">
      <w:pPr>
        <w:spacing w:after="0"/>
        <w:ind w:left="720"/>
        <w:rPr>
          <w:rFonts w:ascii="Arial" w:hAnsi="Arial" w:cs="Arial"/>
          <w:color w:val="FF0000"/>
          <w:sz w:val="24"/>
          <w:szCs w:val="24"/>
          <w:highlight w:val="yellow"/>
        </w:rPr>
      </w:pPr>
      <w:r w:rsidRPr="322FF145">
        <w:rPr>
          <w:rFonts w:ascii="Arial" w:hAnsi="Arial" w:cs="Arial"/>
          <w:b/>
          <w:bCs/>
          <w:sz w:val="24"/>
          <w:szCs w:val="24"/>
        </w:rPr>
        <w:t>Risk Assessment</w:t>
      </w:r>
      <w:r w:rsidRPr="322FF145">
        <w:rPr>
          <w:rFonts w:ascii="Arial" w:hAnsi="Arial" w:cs="Arial"/>
          <w:sz w:val="24"/>
          <w:szCs w:val="24"/>
        </w:rPr>
        <w:t xml:space="preserve"> defined as a tool designed by the social landlords to identify vulnerable victims, witnesses and complainants.</w:t>
      </w:r>
    </w:p>
    <w:p w14:paraId="641EB0D2" w14:textId="77777777" w:rsidR="000C758E" w:rsidRDefault="000C758E" w:rsidP="00A762B5">
      <w:pPr>
        <w:pStyle w:val="ListParagraph"/>
        <w:spacing w:after="0"/>
        <w:ind w:left="0"/>
        <w:rPr>
          <w:rFonts w:ascii="Arial" w:hAnsi="Arial" w:cs="Arial"/>
          <w:b/>
          <w:bCs/>
          <w:color w:val="FF0000"/>
          <w:sz w:val="24"/>
          <w:szCs w:val="24"/>
          <w:highlight w:val="yellow"/>
        </w:rPr>
      </w:pPr>
    </w:p>
    <w:p w14:paraId="5DE721EE" w14:textId="42E79AF6" w:rsidR="00A762B5" w:rsidRPr="0086623D" w:rsidRDefault="001C65D8" w:rsidP="00A762B5">
      <w:pPr>
        <w:pStyle w:val="ListParagraph"/>
        <w:spacing w:after="0"/>
        <w:ind w:left="0"/>
        <w:rPr>
          <w:rFonts w:ascii="Arial" w:hAnsi="Arial" w:cs="Arial"/>
          <w:b/>
          <w:bCs/>
          <w:sz w:val="24"/>
          <w:szCs w:val="24"/>
        </w:rPr>
      </w:pPr>
      <w:r>
        <w:rPr>
          <w:rFonts w:ascii="Arial" w:hAnsi="Arial" w:cs="Arial"/>
          <w:b/>
          <w:bCs/>
          <w:sz w:val="24"/>
          <w:szCs w:val="24"/>
        </w:rPr>
        <w:t>5</w:t>
      </w:r>
      <w:r w:rsidR="00A762B5" w:rsidRPr="0086623D">
        <w:rPr>
          <w:rFonts w:ascii="Arial" w:hAnsi="Arial" w:cs="Arial"/>
          <w:b/>
          <w:bCs/>
          <w:sz w:val="24"/>
          <w:szCs w:val="24"/>
        </w:rPr>
        <w:t>.0</w:t>
      </w:r>
      <w:r w:rsidR="00EA47AA" w:rsidRPr="0086623D">
        <w:rPr>
          <w:rFonts w:ascii="Arial" w:hAnsi="Arial" w:cs="Arial"/>
          <w:b/>
          <w:bCs/>
          <w:sz w:val="24"/>
          <w:szCs w:val="24"/>
        </w:rPr>
        <w:tab/>
        <w:t>P</w:t>
      </w:r>
      <w:r w:rsidR="007D5495" w:rsidRPr="0086623D">
        <w:rPr>
          <w:rFonts w:ascii="Arial" w:hAnsi="Arial" w:cs="Arial"/>
          <w:b/>
          <w:bCs/>
          <w:sz w:val="24"/>
          <w:szCs w:val="24"/>
        </w:rPr>
        <w:t xml:space="preserve">olicy </w:t>
      </w:r>
      <w:r w:rsidR="002500F7" w:rsidRPr="0086623D">
        <w:rPr>
          <w:rFonts w:ascii="Arial" w:hAnsi="Arial" w:cs="Arial"/>
          <w:b/>
          <w:bCs/>
          <w:sz w:val="24"/>
          <w:szCs w:val="24"/>
        </w:rPr>
        <w:t>Statement</w:t>
      </w:r>
      <w:r w:rsidR="003675B5" w:rsidRPr="0086623D">
        <w:rPr>
          <w:rFonts w:ascii="Arial" w:hAnsi="Arial" w:cs="Arial"/>
          <w:b/>
          <w:bCs/>
          <w:sz w:val="24"/>
          <w:szCs w:val="24"/>
        </w:rPr>
        <w:t xml:space="preserve">, </w:t>
      </w:r>
      <w:r w:rsidR="002500F7" w:rsidRPr="0086623D">
        <w:rPr>
          <w:rFonts w:ascii="Arial" w:hAnsi="Arial" w:cs="Arial"/>
          <w:b/>
          <w:bCs/>
          <w:sz w:val="24"/>
          <w:szCs w:val="24"/>
        </w:rPr>
        <w:t xml:space="preserve">Reporting and </w:t>
      </w:r>
      <w:r w:rsidR="003675B5" w:rsidRPr="0086623D">
        <w:rPr>
          <w:rFonts w:ascii="Arial" w:hAnsi="Arial" w:cs="Arial"/>
          <w:b/>
          <w:bCs/>
          <w:sz w:val="24"/>
          <w:szCs w:val="24"/>
        </w:rPr>
        <w:t xml:space="preserve">Key Performance Indictors </w:t>
      </w:r>
    </w:p>
    <w:p w14:paraId="5B6987C9" w14:textId="77777777" w:rsidR="003675B5" w:rsidRPr="0086623D" w:rsidRDefault="003675B5" w:rsidP="00A762B5">
      <w:pPr>
        <w:pStyle w:val="ListParagraph"/>
        <w:spacing w:after="0"/>
        <w:ind w:left="0"/>
        <w:rPr>
          <w:rFonts w:ascii="Arial" w:hAnsi="Arial" w:cs="Arial"/>
          <w:b/>
          <w:bCs/>
          <w:color w:val="FF0000"/>
          <w:sz w:val="24"/>
          <w:szCs w:val="24"/>
        </w:rPr>
      </w:pPr>
    </w:p>
    <w:p w14:paraId="184BB5A2" w14:textId="4272AD8B" w:rsidR="003675B5" w:rsidRPr="0086623D" w:rsidRDefault="00DB6BAB" w:rsidP="7F475810">
      <w:pPr>
        <w:pStyle w:val="ListParagraph"/>
        <w:spacing w:after="0"/>
        <w:ind w:hanging="720"/>
        <w:jc w:val="both"/>
        <w:rPr>
          <w:rFonts w:ascii="Arial" w:hAnsi="Arial" w:cs="Arial"/>
          <w:color w:val="000000" w:themeColor="text1"/>
          <w:sz w:val="24"/>
          <w:szCs w:val="24"/>
        </w:rPr>
      </w:pPr>
      <w:r w:rsidRPr="7F475810">
        <w:rPr>
          <w:rFonts w:ascii="Arial" w:hAnsi="Arial" w:cs="Arial"/>
          <w:color w:val="000000" w:themeColor="text1"/>
          <w:sz w:val="24"/>
          <w:szCs w:val="24"/>
        </w:rPr>
        <w:t>5</w:t>
      </w:r>
      <w:r w:rsidR="00546409" w:rsidRPr="7F475810">
        <w:rPr>
          <w:rFonts w:ascii="Arial" w:hAnsi="Arial" w:cs="Arial"/>
          <w:color w:val="000000" w:themeColor="text1"/>
          <w:sz w:val="24"/>
          <w:szCs w:val="24"/>
        </w:rPr>
        <w:t xml:space="preserve">.1 </w:t>
      </w:r>
      <w:r>
        <w:tab/>
      </w:r>
      <w:r w:rsidR="005A62E4" w:rsidRPr="7F475810">
        <w:rPr>
          <w:rFonts w:ascii="Arial" w:hAnsi="Arial" w:cs="Arial"/>
          <w:color w:val="000000" w:themeColor="text1"/>
          <w:sz w:val="24"/>
          <w:szCs w:val="24"/>
        </w:rPr>
        <w:t>The aims of this policy in t</w:t>
      </w:r>
      <w:r w:rsidR="003B6C75" w:rsidRPr="7F475810">
        <w:rPr>
          <w:rFonts w:ascii="Arial" w:hAnsi="Arial" w:cs="Arial"/>
          <w:color w:val="000000" w:themeColor="text1"/>
          <w:sz w:val="24"/>
          <w:szCs w:val="24"/>
        </w:rPr>
        <w:t xml:space="preserve">ackling and preventing ASB </w:t>
      </w:r>
      <w:r w:rsidR="00682BA8" w:rsidRPr="7F475810">
        <w:rPr>
          <w:rFonts w:ascii="Arial" w:hAnsi="Arial" w:cs="Arial"/>
          <w:color w:val="000000" w:themeColor="text1"/>
          <w:sz w:val="24"/>
          <w:szCs w:val="24"/>
        </w:rPr>
        <w:t xml:space="preserve">and hate crime </w:t>
      </w:r>
      <w:r w:rsidR="003B6C75" w:rsidRPr="7F475810">
        <w:rPr>
          <w:rFonts w:ascii="Arial" w:hAnsi="Arial" w:cs="Arial"/>
          <w:color w:val="000000" w:themeColor="text1"/>
          <w:sz w:val="24"/>
          <w:szCs w:val="24"/>
        </w:rPr>
        <w:t>for both our customers and communities</w:t>
      </w:r>
      <w:r w:rsidR="00546409" w:rsidRPr="7F475810">
        <w:rPr>
          <w:rFonts w:ascii="Arial" w:hAnsi="Arial" w:cs="Arial"/>
          <w:color w:val="000000" w:themeColor="text1"/>
          <w:sz w:val="24"/>
          <w:szCs w:val="24"/>
        </w:rPr>
        <w:t xml:space="preserve"> are</w:t>
      </w:r>
      <w:r w:rsidR="000D39C2" w:rsidRPr="7F475810">
        <w:rPr>
          <w:rFonts w:ascii="Arial" w:hAnsi="Arial" w:cs="Arial"/>
          <w:color w:val="000000" w:themeColor="text1"/>
          <w:sz w:val="24"/>
          <w:szCs w:val="24"/>
        </w:rPr>
        <w:t>:</w:t>
      </w:r>
    </w:p>
    <w:p w14:paraId="3ABB8C55" w14:textId="77777777" w:rsidR="00546409" w:rsidRPr="0086623D" w:rsidRDefault="00546409" w:rsidP="00682E1E">
      <w:pPr>
        <w:pStyle w:val="ListParagraph"/>
        <w:spacing w:after="0"/>
        <w:ind w:left="0"/>
        <w:jc w:val="both"/>
        <w:rPr>
          <w:rFonts w:ascii="Arial" w:hAnsi="Arial" w:cs="Arial"/>
          <w:sz w:val="24"/>
          <w:szCs w:val="24"/>
        </w:rPr>
      </w:pPr>
    </w:p>
    <w:p w14:paraId="1E24B8C7" w14:textId="49A4133C" w:rsidR="00540367" w:rsidRDefault="00F36B9C" w:rsidP="7F475810">
      <w:pPr>
        <w:pStyle w:val="ListParagraph"/>
        <w:numPr>
          <w:ilvl w:val="0"/>
          <w:numId w:val="5"/>
        </w:numPr>
        <w:spacing w:after="0"/>
        <w:jc w:val="both"/>
        <w:rPr>
          <w:rFonts w:ascii="Arial" w:eastAsia="Arial" w:hAnsi="Arial" w:cs="Arial"/>
          <w:sz w:val="24"/>
          <w:szCs w:val="24"/>
        </w:rPr>
      </w:pPr>
      <w:r>
        <w:rPr>
          <w:rFonts w:ascii="Arial" w:eastAsia="Arial" w:hAnsi="Arial" w:cs="Arial"/>
          <w:spacing w:val="1"/>
          <w:sz w:val="24"/>
          <w:szCs w:val="24"/>
        </w:rPr>
        <w:t>A</w:t>
      </w:r>
      <w:r w:rsidR="00540367" w:rsidRPr="00E5544C">
        <w:rPr>
          <w:rFonts w:ascii="Arial" w:eastAsia="Arial" w:hAnsi="Arial" w:cs="Arial"/>
          <w:sz w:val="24"/>
          <w:szCs w:val="24"/>
        </w:rPr>
        <w:t>ss</w:t>
      </w:r>
      <w:r w:rsidR="00540367" w:rsidRPr="00E5544C">
        <w:rPr>
          <w:rFonts w:ascii="Arial" w:eastAsia="Arial" w:hAnsi="Arial" w:cs="Arial"/>
          <w:spacing w:val="1"/>
          <w:sz w:val="24"/>
          <w:szCs w:val="24"/>
        </w:rPr>
        <w:t>o</w:t>
      </w:r>
      <w:r w:rsidR="00540367" w:rsidRPr="00E5544C">
        <w:rPr>
          <w:rFonts w:ascii="Arial" w:eastAsia="Arial" w:hAnsi="Arial" w:cs="Arial"/>
          <w:sz w:val="24"/>
          <w:szCs w:val="24"/>
        </w:rPr>
        <w:t>c</w:t>
      </w:r>
      <w:r w:rsidR="00540367" w:rsidRPr="00E5544C">
        <w:rPr>
          <w:rFonts w:ascii="Arial" w:eastAsia="Arial" w:hAnsi="Arial" w:cs="Arial"/>
          <w:spacing w:val="-3"/>
          <w:sz w:val="24"/>
          <w:szCs w:val="24"/>
        </w:rPr>
        <w:t>i</w:t>
      </w:r>
      <w:r w:rsidR="00540367" w:rsidRPr="00E5544C">
        <w:rPr>
          <w:rFonts w:ascii="Arial" w:eastAsia="Arial" w:hAnsi="Arial" w:cs="Arial"/>
          <w:spacing w:val="1"/>
          <w:sz w:val="24"/>
          <w:szCs w:val="24"/>
        </w:rPr>
        <w:t>a</w:t>
      </w:r>
      <w:r w:rsidR="00540367" w:rsidRPr="00E5544C">
        <w:rPr>
          <w:rFonts w:ascii="Arial" w:eastAsia="Arial" w:hAnsi="Arial" w:cs="Arial"/>
          <w:sz w:val="24"/>
          <w:szCs w:val="24"/>
        </w:rPr>
        <w:t>t</w:t>
      </w:r>
      <w:r w:rsidR="00540367" w:rsidRPr="00E5544C">
        <w:rPr>
          <w:rFonts w:ascii="Arial" w:eastAsia="Arial" w:hAnsi="Arial" w:cs="Arial"/>
          <w:spacing w:val="1"/>
          <w:sz w:val="24"/>
          <w:szCs w:val="24"/>
        </w:rPr>
        <w:t>e</w:t>
      </w:r>
      <w:r w:rsidR="00540367" w:rsidRPr="00E5544C">
        <w:rPr>
          <w:rFonts w:ascii="Arial" w:eastAsia="Arial" w:hAnsi="Arial" w:cs="Arial"/>
          <w:sz w:val="24"/>
          <w:szCs w:val="24"/>
        </w:rPr>
        <w:t>d To</w:t>
      </w:r>
      <w:r w:rsidR="00540367" w:rsidRPr="00E5544C">
        <w:rPr>
          <w:rFonts w:ascii="Arial" w:eastAsia="Arial" w:hAnsi="Arial" w:cs="Arial"/>
          <w:spacing w:val="1"/>
          <w:sz w:val="24"/>
          <w:szCs w:val="24"/>
        </w:rPr>
        <w:t>o</w:t>
      </w:r>
      <w:r w:rsidR="00540367" w:rsidRPr="00E5544C">
        <w:rPr>
          <w:rFonts w:ascii="Arial" w:eastAsia="Arial" w:hAnsi="Arial" w:cs="Arial"/>
          <w:sz w:val="24"/>
          <w:szCs w:val="24"/>
        </w:rPr>
        <w:t>lk</w:t>
      </w:r>
      <w:r w:rsidR="00540367" w:rsidRPr="00E5544C">
        <w:rPr>
          <w:rFonts w:ascii="Arial" w:eastAsia="Arial" w:hAnsi="Arial" w:cs="Arial"/>
          <w:spacing w:val="-1"/>
          <w:sz w:val="24"/>
          <w:szCs w:val="24"/>
        </w:rPr>
        <w:t>i</w:t>
      </w:r>
      <w:r w:rsidR="00540367" w:rsidRPr="00E5544C">
        <w:rPr>
          <w:rFonts w:ascii="Arial" w:eastAsia="Arial" w:hAnsi="Arial" w:cs="Arial"/>
          <w:spacing w:val="1"/>
          <w:sz w:val="24"/>
          <w:szCs w:val="24"/>
        </w:rPr>
        <w:t>t</w:t>
      </w:r>
      <w:r w:rsidR="00540367" w:rsidRPr="00E5544C">
        <w:rPr>
          <w:rFonts w:ascii="Arial" w:eastAsia="Arial" w:hAnsi="Arial" w:cs="Arial"/>
          <w:sz w:val="24"/>
          <w:szCs w:val="24"/>
        </w:rPr>
        <w:t xml:space="preserve">s </w:t>
      </w:r>
      <w:r w:rsidR="003F7C87">
        <w:rPr>
          <w:rFonts w:ascii="Arial" w:eastAsia="Arial" w:hAnsi="Arial" w:cs="Arial"/>
          <w:sz w:val="24"/>
          <w:szCs w:val="24"/>
        </w:rPr>
        <w:t xml:space="preserve">will </w:t>
      </w:r>
      <w:r w:rsidR="00540367" w:rsidRPr="00E5544C">
        <w:rPr>
          <w:rFonts w:ascii="Arial" w:eastAsia="Arial" w:hAnsi="Arial" w:cs="Arial"/>
          <w:spacing w:val="1"/>
          <w:sz w:val="24"/>
          <w:szCs w:val="24"/>
        </w:rPr>
        <w:t>en</w:t>
      </w:r>
      <w:r w:rsidR="00540367" w:rsidRPr="00E5544C">
        <w:rPr>
          <w:rFonts w:ascii="Arial" w:eastAsia="Arial" w:hAnsi="Arial" w:cs="Arial"/>
          <w:sz w:val="24"/>
          <w:szCs w:val="24"/>
        </w:rPr>
        <w:t>s</w:t>
      </w:r>
      <w:r w:rsidR="00540367" w:rsidRPr="00E5544C">
        <w:rPr>
          <w:rFonts w:ascii="Arial" w:eastAsia="Arial" w:hAnsi="Arial" w:cs="Arial"/>
          <w:spacing w:val="1"/>
          <w:sz w:val="24"/>
          <w:szCs w:val="24"/>
        </w:rPr>
        <w:t>u</w:t>
      </w:r>
      <w:r w:rsidR="00540367" w:rsidRPr="00E5544C">
        <w:rPr>
          <w:rFonts w:ascii="Arial" w:eastAsia="Arial" w:hAnsi="Arial" w:cs="Arial"/>
          <w:sz w:val="24"/>
          <w:szCs w:val="24"/>
        </w:rPr>
        <w:t>re t</w:t>
      </w:r>
      <w:r w:rsidR="00540367" w:rsidRPr="00E5544C">
        <w:rPr>
          <w:rFonts w:ascii="Arial" w:eastAsia="Arial" w:hAnsi="Arial" w:cs="Arial"/>
          <w:spacing w:val="1"/>
          <w:sz w:val="24"/>
          <w:szCs w:val="24"/>
        </w:rPr>
        <w:t>ha</w:t>
      </w:r>
      <w:r w:rsidR="00540367" w:rsidRPr="00E5544C">
        <w:rPr>
          <w:rFonts w:ascii="Arial" w:eastAsia="Arial" w:hAnsi="Arial" w:cs="Arial"/>
          <w:sz w:val="24"/>
          <w:szCs w:val="24"/>
        </w:rPr>
        <w:t>t</w:t>
      </w:r>
      <w:r w:rsidR="00540367" w:rsidRPr="00E5544C">
        <w:rPr>
          <w:rFonts w:ascii="Arial" w:eastAsia="Arial" w:hAnsi="Arial" w:cs="Arial"/>
          <w:spacing w:val="-1"/>
          <w:sz w:val="24"/>
          <w:szCs w:val="24"/>
        </w:rPr>
        <w:t xml:space="preserve"> </w:t>
      </w:r>
      <w:r w:rsidR="00540367" w:rsidRPr="00E5544C">
        <w:rPr>
          <w:rFonts w:ascii="Arial" w:eastAsia="Arial" w:hAnsi="Arial" w:cs="Arial"/>
          <w:sz w:val="24"/>
          <w:szCs w:val="24"/>
        </w:rPr>
        <w:t>t</w:t>
      </w:r>
      <w:r w:rsidR="00540367" w:rsidRPr="00E5544C">
        <w:rPr>
          <w:rFonts w:ascii="Arial" w:eastAsia="Arial" w:hAnsi="Arial" w:cs="Arial"/>
          <w:spacing w:val="1"/>
          <w:sz w:val="24"/>
          <w:szCs w:val="24"/>
        </w:rPr>
        <w:t>e</w:t>
      </w:r>
      <w:r w:rsidR="00540367" w:rsidRPr="00E5544C">
        <w:rPr>
          <w:rFonts w:ascii="Arial" w:eastAsia="Arial" w:hAnsi="Arial" w:cs="Arial"/>
          <w:spacing w:val="-1"/>
          <w:sz w:val="24"/>
          <w:szCs w:val="24"/>
        </w:rPr>
        <w:t>n</w:t>
      </w:r>
      <w:r w:rsidR="00540367" w:rsidRPr="00E5544C">
        <w:rPr>
          <w:rFonts w:ascii="Arial" w:eastAsia="Arial" w:hAnsi="Arial" w:cs="Arial"/>
          <w:spacing w:val="1"/>
          <w:sz w:val="24"/>
          <w:szCs w:val="24"/>
        </w:rPr>
        <w:t>ant</w:t>
      </w:r>
      <w:r w:rsidR="00540367" w:rsidRPr="00E5544C">
        <w:rPr>
          <w:rFonts w:ascii="Arial" w:eastAsia="Arial" w:hAnsi="Arial" w:cs="Arial"/>
          <w:sz w:val="24"/>
          <w:szCs w:val="24"/>
        </w:rPr>
        <w:t>s</w:t>
      </w:r>
      <w:r w:rsidR="00540367" w:rsidRPr="00E5544C">
        <w:rPr>
          <w:rFonts w:ascii="Arial" w:eastAsia="Arial" w:hAnsi="Arial" w:cs="Arial"/>
          <w:spacing w:val="-2"/>
          <w:sz w:val="24"/>
          <w:szCs w:val="24"/>
        </w:rPr>
        <w:t xml:space="preserve"> </w:t>
      </w:r>
      <w:r w:rsidR="00540367" w:rsidRPr="00E5544C">
        <w:rPr>
          <w:rFonts w:ascii="Arial" w:eastAsia="Arial" w:hAnsi="Arial" w:cs="Arial"/>
          <w:spacing w:val="1"/>
          <w:sz w:val="24"/>
          <w:szCs w:val="24"/>
        </w:rPr>
        <w:t>a</w:t>
      </w:r>
      <w:r w:rsidR="00540367" w:rsidRPr="00E5544C">
        <w:rPr>
          <w:rFonts w:ascii="Arial" w:eastAsia="Arial" w:hAnsi="Arial" w:cs="Arial"/>
          <w:sz w:val="24"/>
          <w:szCs w:val="24"/>
        </w:rPr>
        <w:t xml:space="preserve">re </w:t>
      </w:r>
      <w:r w:rsidR="00540367" w:rsidRPr="00E5544C">
        <w:rPr>
          <w:rFonts w:ascii="Arial" w:eastAsia="Arial" w:hAnsi="Arial" w:cs="Arial"/>
          <w:spacing w:val="1"/>
          <w:sz w:val="24"/>
          <w:szCs w:val="24"/>
        </w:rPr>
        <w:t>t</w:t>
      </w:r>
      <w:r w:rsidR="00540367" w:rsidRPr="00E5544C">
        <w:rPr>
          <w:rFonts w:ascii="Arial" w:eastAsia="Arial" w:hAnsi="Arial" w:cs="Arial"/>
          <w:spacing w:val="-3"/>
          <w:sz w:val="24"/>
          <w:szCs w:val="24"/>
        </w:rPr>
        <w:t>r</w:t>
      </w:r>
      <w:r w:rsidR="00540367" w:rsidRPr="00E5544C">
        <w:rPr>
          <w:rFonts w:ascii="Arial" w:eastAsia="Arial" w:hAnsi="Arial" w:cs="Arial"/>
          <w:spacing w:val="1"/>
          <w:sz w:val="24"/>
          <w:szCs w:val="24"/>
        </w:rPr>
        <w:t>ea</w:t>
      </w:r>
      <w:r w:rsidR="00540367" w:rsidRPr="00E5544C">
        <w:rPr>
          <w:rFonts w:ascii="Arial" w:eastAsia="Arial" w:hAnsi="Arial" w:cs="Arial"/>
          <w:spacing w:val="-2"/>
          <w:sz w:val="24"/>
          <w:szCs w:val="24"/>
        </w:rPr>
        <w:t>t</w:t>
      </w:r>
      <w:r w:rsidR="00540367" w:rsidRPr="00E5544C">
        <w:rPr>
          <w:rFonts w:ascii="Arial" w:eastAsia="Arial" w:hAnsi="Arial" w:cs="Arial"/>
          <w:spacing w:val="-1"/>
          <w:sz w:val="24"/>
          <w:szCs w:val="24"/>
        </w:rPr>
        <w:t>e</w:t>
      </w:r>
      <w:r w:rsidR="00540367" w:rsidRPr="00E5544C">
        <w:rPr>
          <w:rFonts w:ascii="Arial" w:eastAsia="Arial" w:hAnsi="Arial" w:cs="Arial"/>
          <w:sz w:val="24"/>
          <w:szCs w:val="24"/>
        </w:rPr>
        <w:t>d</w:t>
      </w:r>
      <w:r w:rsidR="00540367" w:rsidRPr="00E5544C">
        <w:rPr>
          <w:rFonts w:ascii="Arial" w:eastAsia="Arial" w:hAnsi="Arial" w:cs="Arial"/>
          <w:spacing w:val="1"/>
          <w:sz w:val="24"/>
          <w:szCs w:val="24"/>
        </w:rPr>
        <w:t xml:space="preserve"> a</w:t>
      </w:r>
      <w:r w:rsidR="00540367" w:rsidRPr="00E5544C">
        <w:rPr>
          <w:rFonts w:ascii="Arial" w:eastAsia="Arial" w:hAnsi="Arial" w:cs="Arial"/>
          <w:sz w:val="24"/>
          <w:szCs w:val="24"/>
        </w:rPr>
        <w:t>s i</w:t>
      </w:r>
      <w:r w:rsidR="00540367" w:rsidRPr="00E5544C">
        <w:rPr>
          <w:rFonts w:ascii="Arial" w:eastAsia="Arial" w:hAnsi="Arial" w:cs="Arial"/>
          <w:spacing w:val="-1"/>
          <w:sz w:val="24"/>
          <w:szCs w:val="24"/>
        </w:rPr>
        <w:t>n</w:t>
      </w:r>
      <w:r w:rsidR="00540367" w:rsidRPr="00E5544C">
        <w:rPr>
          <w:rFonts w:ascii="Arial" w:eastAsia="Arial" w:hAnsi="Arial" w:cs="Arial"/>
          <w:spacing w:val="1"/>
          <w:sz w:val="24"/>
          <w:szCs w:val="24"/>
        </w:rPr>
        <w:t>d</w:t>
      </w:r>
      <w:r w:rsidR="00540367" w:rsidRPr="00E5544C">
        <w:rPr>
          <w:rFonts w:ascii="Arial" w:eastAsia="Arial" w:hAnsi="Arial" w:cs="Arial"/>
          <w:sz w:val="24"/>
          <w:szCs w:val="24"/>
        </w:rPr>
        <w:t>i</w:t>
      </w:r>
      <w:r w:rsidR="00540367" w:rsidRPr="00E5544C">
        <w:rPr>
          <w:rFonts w:ascii="Arial" w:eastAsia="Arial" w:hAnsi="Arial" w:cs="Arial"/>
          <w:spacing w:val="-3"/>
          <w:sz w:val="24"/>
          <w:szCs w:val="24"/>
        </w:rPr>
        <w:t>v</w:t>
      </w:r>
      <w:r w:rsidR="00540367" w:rsidRPr="00E5544C">
        <w:rPr>
          <w:rFonts w:ascii="Arial" w:eastAsia="Arial" w:hAnsi="Arial" w:cs="Arial"/>
          <w:sz w:val="24"/>
          <w:szCs w:val="24"/>
        </w:rPr>
        <w:t>id</w:t>
      </w:r>
      <w:r w:rsidR="00540367" w:rsidRPr="00E5544C">
        <w:rPr>
          <w:rFonts w:ascii="Arial" w:eastAsia="Arial" w:hAnsi="Arial" w:cs="Arial"/>
          <w:spacing w:val="1"/>
          <w:sz w:val="24"/>
          <w:szCs w:val="24"/>
        </w:rPr>
        <w:t>ua</w:t>
      </w:r>
      <w:r w:rsidR="00540367" w:rsidRPr="00E5544C">
        <w:rPr>
          <w:rFonts w:ascii="Arial" w:eastAsia="Arial" w:hAnsi="Arial" w:cs="Arial"/>
          <w:sz w:val="24"/>
          <w:szCs w:val="24"/>
        </w:rPr>
        <w:t xml:space="preserve">ls </w:t>
      </w:r>
      <w:r w:rsidR="00540367" w:rsidRPr="00E5544C">
        <w:rPr>
          <w:rFonts w:ascii="Arial" w:eastAsia="Arial" w:hAnsi="Arial" w:cs="Arial"/>
          <w:spacing w:val="-3"/>
          <w:sz w:val="24"/>
          <w:szCs w:val="24"/>
        </w:rPr>
        <w:t>w</w:t>
      </w:r>
      <w:r w:rsidR="00540367" w:rsidRPr="00E5544C">
        <w:rPr>
          <w:rFonts w:ascii="Arial" w:eastAsia="Arial" w:hAnsi="Arial" w:cs="Arial"/>
          <w:sz w:val="24"/>
          <w:szCs w:val="24"/>
        </w:rPr>
        <w:t>ith</w:t>
      </w:r>
      <w:r w:rsidR="00540367" w:rsidRPr="00E5544C">
        <w:rPr>
          <w:rFonts w:ascii="Arial" w:eastAsia="Arial" w:hAnsi="Arial" w:cs="Arial"/>
          <w:spacing w:val="1"/>
          <w:sz w:val="24"/>
          <w:szCs w:val="24"/>
        </w:rPr>
        <w:t xml:space="preserve"> </w:t>
      </w:r>
      <w:r w:rsidR="00540367" w:rsidRPr="00E5544C">
        <w:rPr>
          <w:rFonts w:ascii="Arial" w:eastAsia="Arial" w:hAnsi="Arial" w:cs="Arial"/>
          <w:spacing w:val="3"/>
          <w:sz w:val="24"/>
          <w:szCs w:val="24"/>
        </w:rPr>
        <w:t>f</w:t>
      </w:r>
      <w:r w:rsidR="00540367" w:rsidRPr="00E5544C">
        <w:rPr>
          <w:rFonts w:ascii="Arial" w:eastAsia="Arial" w:hAnsi="Arial" w:cs="Arial"/>
          <w:spacing w:val="1"/>
          <w:sz w:val="24"/>
          <w:szCs w:val="24"/>
        </w:rPr>
        <w:t>a</w:t>
      </w:r>
      <w:r w:rsidR="00540367" w:rsidRPr="00E5544C">
        <w:rPr>
          <w:rFonts w:ascii="Arial" w:eastAsia="Arial" w:hAnsi="Arial" w:cs="Arial"/>
          <w:spacing w:val="-3"/>
          <w:sz w:val="24"/>
          <w:szCs w:val="24"/>
        </w:rPr>
        <w:t>i</w:t>
      </w:r>
      <w:r w:rsidR="00540367" w:rsidRPr="00E5544C">
        <w:rPr>
          <w:rFonts w:ascii="Arial" w:eastAsia="Arial" w:hAnsi="Arial" w:cs="Arial"/>
          <w:sz w:val="24"/>
          <w:szCs w:val="24"/>
        </w:rPr>
        <w:t>rn</w:t>
      </w:r>
      <w:r w:rsidR="00540367" w:rsidRPr="00E5544C">
        <w:rPr>
          <w:rFonts w:ascii="Arial" w:eastAsia="Arial" w:hAnsi="Arial" w:cs="Arial"/>
          <w:spacing w:val="1"/>
          <w:sz w:val="24"/>
          <w:szCs w:val="24"/>
        </w:rPr>
        <w:t>e</w:t>
      </w:r>
      <w:r w:rsidR="00540367" w:rsidRPr="00E5544C">
        <w:rPr>
          <w:rFonts w:ascii="Arial" w:eastAsia="Arial" w:hAnsi="Arial" w:cs="Arial"/>
          <w:sz w:val="24"/>
          <w:szCs w:val="24"/>
        </w:rPr>
        <w:t xml:space="preserve">ss </w:t>
      </w:r>
      <w:r w:rsidR="00540367" w:rsidRPr="00E5544C">
        <w:rPr>
          <w:rFonts w:ascii="Arial" w:eastAsia="Arial" w:hAnsi="Arial" w:cs="Arial"/>
          <w:spacing w:val="1"/>
          <w:sz w:val="24"/>
          <w:szCs w:val="24"/>
        </w:rPr>
        <w:t>a</w:t>
      </w:r>
      <w:r w:rsidR="00540367" w:rsidRPr="00E5544C">
        <w:rPr>
          <w:rFonts w:ascii="Arial" w:eastAsia="Arial" w:hAnsi="Arial" w:cs="Arial"/>
          <w:spacing w:val="-1"/>
          <w:sz w:val="24"/>
          <w:szCs w:val="24"/>
        </w:rPr>
        <w:t>n</w:t>
      </w:r>
      <w:r w:rsidR="00540367" w:rsidRPr="00E5544C">
        <w:rPr>
          <w:rFonts w:ascii="Arial" w:eastAsia="Arial" w:hAnsi="Arial" w:cs="Arial"/>
          <w:sz w:val="24"/>
          <w:szCs w:val="24"/>
        </w:rPr>
        <w:t>d</w:t>
      </w:r>
      <w:r w:rsidR="00540367" w:rsidRPr="00E5544C">
        <w:rPr>
          <w:rFonts w:ascii="Arial" w:eastAsia="Arial" w:hAnsi="Arial" w:cs="Arial"/>
          <w:spacing w:val="1"/>
          <w:sz w:val="24"/>
          <w:szCs w:val="24"/>
        </w:rPr>
        <w:t xml:space="preserve"> </w:t>
      </w:r>
      <w:r w:rsidR="00540367" w:rsidRPr="00E5544C">
        <w:rPr>
          <w:rFonts w:ascii="Arial" w:eastAsia="Arial" w:hAnsi="Arial" w:cs="Arial"/>
          <w:sz w:val="24"/>
          <w:szCs w:val="24"/>
        </w:rPr>
        <w:t>res</w:t>
      </w:r>
      <w:r w:rsidR="00540367" w:rsidRPr="00E5544C">
        <w:rPr>
          <w:rFonts w:ascii="Arial" w:eastAsia="Arial" w:hAnsi="Arial" w:cs="Arial"/>
          <w:spacing w:val="-1"/>
          <w:sz w:val="24"/>
          <w:szCs w:val="24"/>
        </w:rPr>
        <w:t>p</w:t>
      </w:r>
      <w:r w:rsidR="00540367" w:rsidRPr="00E5544C">
        <w:rPr>
          <w:rFonts w:ascii="Arial" w:eastAsia="Arial" w:hAnsi="Arial" w:cs="Arial"/>
          <w:spacing w:val="1"/>
          <w:sz w:val="24"/>
          <w:szCs w:val="24"/>
        </w:rPr>
        <w:t>e</w:t>
      </w:r>
      <w:r w:rsidR="00540367" w:rsidRPr="00E5544C">
        <w:rPr>
          <w:rFonts w:ascii="Arial" w:eastAsia="Arial" w:hAnsi="Arial" w:cs="Arial"/>
          <w:sz w:val="24"/>
          <w:szCs w:val="24"/>
        </w:rPr>
        <w:t>ct.</w:t>
      </w:r>
      <w:r w:rsidR="00540367" w:rsidRPr="00E5544C">
        <w:rPr>
          <w:rFonts w:ascii="Arial" w:eastAsia="Arial" w:hAnsi="Arial" w:cs="Arial"/>
          <w:spacing w:val="-1"/>
          <w:sz w:val="24"/>
          <w:szCs w:val="24"/>
        </w:rPr>
        <w:t xml:space="preserve"> </w:t>
      </w:r>
    </w:p>
    <w:p w14:paraId="42ACFFC5" w14:textId="77777777" w:rsidR="003F7C87" w:rsidRDefault="003F7C87" w:rsidP="00540367">
      <w:pPr>
        <w:spacing w:after="0"/>
        <w:ind w:left="720" w:hanging="720"/>
        <w:rPr>
          <w:rFonts w:ascii="Arial" w:eastAsia="Arial" w:hAnsi="Arial" w:cs="Arial"/>
          <w:sz w:val="24"/>
          <w:szCs w:val="24"/>
        </w:rPr>
      </w:pPr>
    </w:p>
    <w:p w14:paraId="009F639F" w14:textId="399455D1" w:rsidR="00C14C98" w:rsidRDefault="00966B04" w:rsidP="7F475810">
      <w:pPr>
        <w:pStyle w:val="ListParagraph"/>
        <w:numPr>
          <w:ilvl w:val="0"/>
          <w:numId w:val="5"/>
        </w:numPr>
        <w:spacing w:after="0"/>
        <w:jc w:val="both"/>
        <w:rPr>
          <w:rFonts w:ascii="Arial" w:eastAsia="Arial" w:hAnsi="Arial" w:cs="Arial"/>
          <w:sz w:val="24"/>
          <w:szCs w:val="24"/>
        </w:rPr>
      </w:pPr>
      <w:r>
        <w:rPr>
          <w:rFonts w:ascii="Arial" w:eastAsia="Arial" w:hAnsi="Arial" w:cs="Arial"/>
          <w:sz w:val="24"/>
          <w:szCs w:val="24"/>
        </w:rPr>
        <w:t>Colleagues</w:t>
      </w:r>
      <w:r w:rsidR="00D20F51" w:rsidRPr="7F475810">
        <w:rPr>
          <w:rFonts w:ascii="Arial" w:eastAsia="Arial" w:hAnsi="Arial" w:cs="Arial"/>
          <w:sz w:val="24"/>
          <w:szCs w:val="24"/>
        </w:rPr>
        <w:t xml:space="preserve"> and customers will</w:t>
      </w:r>
      <w:r w:rsidR="00C14C98" w:rsidRPr="7F475810">
        <w:rPr>
          <w:rFonts w:ascii="Arial" w:eastAsia="Arial" w:hAnsi="Arial" w:cs="Arial"/>
          <w:sz w:val="24"/>
          <w:szCs w:val="24"/>
        </w:rPr>
        <w:t xml:space="preserve"> be clear in their understanding of how ASB is defined.</w:t>
      </w:r>
    </w:p>
    <w:p w14:paraId="3960CA56" w14:textId="77777777" w:rsidR="00C14C98" w:rsidRDefault="00C14C98" w:rsidP="00540367">
      <w:pPr>
        <w:spacing w:after="0"/>
        <w:ind w:left="720" w:hanging="720"/>
        <w:rPr>
          <w:rFonts w:ascii="Arial" w:eastAsia="Arial" w:hAnsi="Arial" w:cs="Arial"/>
          <w:sz w:val="24"/>
          <w:szCs w:val="24"/>
        </w:rPr>
      </w:pPr>
    </w:p>
    <w:p w14:paraId="6C4B3CB1" w14:textId="515BA515" w:rsidR="005A03F2" w:rsidRDefault="00707278" w:rsidP="7F475810">
      <w:pPr>
        <w:pStyle w:val="ListParagraph"/>
        <w:numPr>
          <w:ilvl w:val="0"/>
          <w:numId w:val="5"/>
        </w:numPr>
        <w:spacing w:after="0"/>
        <w:jc w:val="both"/>
        <w:rPr>
          <w:rFonts w:ascii="Arial" w:eastAsia="Arial" w:hAnsi="Arial" w:cs="Arial"/>
          <w:sz w:val="24"/>
          <w:szCs w:val="24"/>
        </w:rPr>
      </w:pPr>
      <w:r w:rsidRPr="7F475810">
        <w:rPr>
          <w:rFonts w:ascii="Arial" w:eastAsia="Arial" w:hAnsi="Arial" w:cs="Arial"/>
          <w:sz w:val="24"/>
          <w:szCs w:val="24"/>
        </w:rPr>
        <w:lastRenderedPageBreak/>
        <w:t xml:space="preserve">Accessibility </w:t>
      </w:r>
      <w:r w:rsidR="00F22E14" w:rsidRPr="7F475810">
        <w:rPr>
          <w:rFonts w:ascii="Arial" w:eastAsia="Arial" w:hAnsi="Arial" w:cs="Arial"/>
          <w:sz w:val="24"/>
          <w:szCs w:val="24"/>
        </w:rPr>
        <w:t>to our ASB</w:t>
      </w:r>
      <w:r w:rsidR="00682BA8" w:rsidRPr="7F475810">
        <w:rPr>
          <w:rFonts w:ascii="Arial" w:eastAsia="Arial" w:hAnsi="Arial" w:cs="Arial"/>
          <w:sz w:val="24"/>
          <w:szCs w:val="24"/>
        </w:rPr>
        <w:t xml:space="preserve"> </w:t>
      </w:r>
      <w:r w:rsidR="00682BA8" w:rsidRPr="7F475810">
        <w:rPr>
          <w:rFonts w:ascii="Arial" w:hAnsi="Arial" w:cs="Arial"/>
          <w:sz w:val="24"/>
          <w:szCs w:val="24"/>
        </w:rPr>
        <w:t>and hate crime</w:t>
      </w:r>
      <w:r w:rsidR="00F22E14" w:rsidRPr="7F475810">
        <w:rPr>
          <w:rFonts w:ascii="Arial" w:eastAsia="Arial" w:hAnsi="Arial" w:cs="Arial"/>
          <w:sz w:val="24"/>
          <w:szCs w:val="24"/>
        </w:rPr>
        <w:t xml:space="preserve"> provision for c</w:t>
      </w:r>
      <w:r w:rsidR="00CF3484" w:rsidRPr="7F475810">
        <w:rPr>
          <w:rFonts w:ascii="Arial" w:eastAsia="Arial" w:hAnsi="Arial" w:cs="Arial"/>
          <w:sz w:val="24"/>
          <w:szCs w:val="24"/>
        </w:rPr>
        <w:t>ustomers will</w:t>
      </w:r>
      <w:r w:rsidR="00EB0AE4" w:rsidRPr="7F475810">
        <w:rPr>
          <w:rFonts w:ascii="Arial" w:eastAsia="Arial" w:hAnsi="Arial" w:cs="Arial"/>
          <w:sz w:val="24"/>
          <w:szCs w:val="24"/>
        </w:rPr>
        <w:t xml:space="preserve"> be easy, clear and well published </w:t>
      </w:r>
      <w:r w:rsidR="002772CA" w:rsidRPr="7F475810">
        <w:rPr>
          <w:rFonts w:ascii="Arial" w:eastAsia="Arial" w:hAnsi="Arial" w:cs="Arial"/>
          <w:sz w:val="24"/>
          <w:szCs w:val="24"/>
        </w:rPr>
        <w:t xml:space="preserve">to </w:t>
      </w:r>
      <w:r w:rsidR="005A03F2" w:rsidRPr="7F475810">
        <w:rPr>
          <w:rFonts w:ascii="Arial" w:eastAsia="Arial" w:hAnsi="Arial" w:cs="Arial"/>
          <w:sz w:val="24"/>
          <w:szCs w:val="24"/>
        </w:rPr>
        <w:t>encourage victims to report incidents of ASB</w:t>
      </w:r>
      <w:r w:rsidR="00682BA8" w:rsidRPr="7F475810">
        <w:rPr>
          <w:rFonts w:ascii="Arial" w:eastAsia="Arial" w:hAnsi="Arial" w:cs="Arial"/>
          <w:sz w:val="24"/>
          <w:szCs w:val="24"/>
        </w:rPr>
        <w:t xml:space="preserve"> </w:t>
      </w:r>
      <w:r w:rsidR="00682BA8" w:rsidRPr="7F475810">
        <w:rPr>
          <w:rFonts w:ascii="Arial" w:hAnsi="Arial" w:cs="Arial"/>
          <w:sz w:val="24"/>
          <w:szCs w:val="24"/>
        </w:rPr>
        <w:t>and hate crime</w:t>
      </w:r>
      <w:r w:rsidR="005A03F2" w:rsidRPr="7F475810">
        <w:rPr>
          <w:rFonts w:ascii="Arial" w:eastAsia="Arial" w:hAnsi="Arial" w:cs="Arial"/>
          <w:sz w:val="24"/>
          <w:szCs w:val="24"/>
        </w:rPr>
        <w:t>.</w:t>
      </w:r>
    </w:p>
    <w:p w14:paraId="24202EFD" w14:textId="77777777" w:rsidR="005A03F2" w:rsidRDefault="005A03F2" w:rsidP="00540367">
      <w:pPr>
        <w:spacing w:after="0"/>
        <w:ind w:left="720" w:hanging="720"/>
        <w:rPr>
          <w:rFonts w:ascii="Arial" w:eastAsia="Arial" w:hAnsi="Arial" w:cs="Arial"/>
          <w:sz w:val="24"/>
          <w:szCs w:val="24"/>
        </w:rPr>
      </w:pPr>
    </w:p>
    <w:p w14:paraId="63732A09" w14:textId="4D27CC4A" w:rsidR="003F7C87" w:rsidRDefault="00E2514C" w:rsidP="7F475810">
      <w:pPr>
        <w:pStyle w:val="ListParagraph"/>
        <w:numPr>
          <w:ilvl w:val="0"/>
          <w:numId w:val="5"/>
        </w:numPr>
        <w:spacing w:after="0"/>
        <w:jc w:val="both"/>
        <w:rPr>
          <w:rFonts w:ascii="Arial" w:eastAsia="Arial" w:hAnsi="Arial" w:cs="Arial"/>
          <w:sz w:val="24"/>
          <w:szCs w:val="24"/>
        </w:rPr>
      </w:pPr>
      <w:r w:rsidRPr="7F475810">
        <w:rPr>
          <w:rFonts w:ascii="Arial" w:eastAsia="Arial" w:hAnsi="Arial" w:cs="Arial"/>
          <w:sz w:val="24"/>
          <w:szCs w:val="24"/>
        </w:rPr>
        <w:t xml:space="preserve">We will review </w:t>
      </w:r>
      <w:r w:rsidR="000224B0" w:rsidRPr="7F475810">
        <w:rPr>
          <w:rFonts w:ascii="Arial" w:eastAsia="Arial" w:hAnsi="Arial" w:cs="Arial"/>
          <w:sz w:val="24"/>
          <w:szCs w:val="24"/>
        </w:rPr>
        <w:t>good practice,</w:t>
      </w:r>
      <w:r w:rsidR="00FA382C" w:rsidRPr="7F475810">
        <w:rPr>
          <w:rFonts w:ascii="Arial" w:eastAsia="Arial" w:hAnsi="Arial" w:cs="Arial"/>
          <w:sz w:val="24"/>
          <w:szCs w:val="24"/>
        </w:rPr>
        <w:t xml:space="preserve"> regulator recommendations, revised legislation</w:t>
      </w:r>
      <w:r w:rsidR="009D0A9B" w:rsidRPr="7F475810">
        <w:rPr>
          <w:rFonts w:ascii="Arial" w:eastAsia="Arial" w:hAnsi="Arial" w:cs="Arial"/>
          <w:sz w:val="24"/>
          <w:szCs w:val="24"/>
        </w:rPr>
        <w:t xml:space="preserve">, </w:t>
      </w:r>
      <w:r w:rsidR="00A95DF9" w:rsidRPr="7F475810">
        <w:rPr>
          <w:rFonts w:ascii="Arial" w:eastAsia="Arial" w:hAnsi="Arial" w:cs="Arial"/>
          <w:sz w:val="24"/>
          <w:szCs w:val="24"/>
        </w:rPr>
        <w:t xml:space="preserve">awareness of </w:t>
      </w:r>
      <w:r w:rsidR="008A1418" w:rsidRPr="7F475810">
        <w:rPr>
          <w:rFonts w:ascii="Arial" w:eastAsia="Arial" w:hAnsi="Arial" w:cs="Arial"/>
          <w:sz w:val="24"/>
          <w:szCs w:val="24"/>
        </w:rPr>
        <w:t>support, early interventions</w:t>
      </w:r>
      <w:r w:rsidR="009768F7" w:rsidRPr="7F475810">
        <w:rPr>
          <w:rFonts w:ascii="Arial" w:eastAsia="Arial" w:hAnsi="Arial" w:cs="Arial"/>
          <w:sz w:val="24"/>
          <w:szCs w:val="24"/>
        </w:rPr>
        <w:t xml:space="preserve"> options and legal </w:t>
      </w:r>
      <w:r w:rsidR="008A1418" w:rsidRPr="7F475810">
        <w:rPr>
          <w:rFonts w:ascii="Arial" w:eastAsia="Arial" w:hAnsi="Arial" w:cs="Arial"/>
          <w:sz w:val="24"/>
          <w:szCs w:val="24"/>
        </w:rPr>
        <w:t>enforcement actions</w:t>
      </w:r>
      <w:r w:rsidR="00FA382C" w:rsidRPr="7F475810">
        <w:rPr>
          <w:rFonts w:ascii="Arial" w:eastAsia="Arial" w:hAnsi="Arial" w:cs="Arial"/>
          <w:sz w:val="24"/>
          <w:szCs w:val="24"/>
        </w:rPr>
        <w:t xml:space="preserve"> </w:t>
      </w:r>
      <w:r w:rsidR="00F84D07" w:rsidRPr="7F475810">
        <w:rPr>
          <w:rFonts w:ascii="Arial" w:eastAsia="Arial" w:hAnsi="Arial" w:cs="Arial"/>
          <w:sz w:val="24"/>
          <w:szCs w:val="24"/>
        </w:rPr>
        <w:t xml:space="preserve">to ensure that </w:t>
      </w:r>
      <w:r w:rsidR="009768F7" w:rsidRPr="7F475810">
        <w:rPr>
          <w:rFonts w:ascii="Arial" w:eastAsia="Arial" w:hAnsi="Arial" w:cs="Arial"/>
          <w:sz w:val="24"/>
          <w:szCs w:val="24"/>
        </w:rPr>
        <w:t>the ASB</w:t>
      </w:r>
      <w:r w:rsidR="00682BA8" w:rsidRPr="7F475810">
        <w:rPr>
          <w:rFonts w:ascii="Arial" w:eastAsia="Arial" w:hAnsi="Arial" w:cs="Arial"/>
          <w:sz w:val="24"/>
          <w:szCs w:val="24"/>
        </w:rPr>
        <w:t xml:space="preserve"> </w:t>
      </w:r>
      <w:r w:rsidR="00682BA8" w:rsidRPr="7F475810">
        <w:rPr>
          <w:rFonts w:ascii="Arial" w:hAnsi="Arial" w:cs="Arial"/>
          <w:sz w:val="24"/>
          <w:szCs w:val="24"/>
        </w:rPr>
        <w:t>and hate crime</w:t>
      </w:r>
      <w:r w:rsidR="009768F7" w:rsidRPr="7F475810">
        <w:rPr>
          <w:rFonts w:ascii="Arial" w:eastAsia="Arial" w:hAnsi="Arial" w:cs="Arial"/>
          <w:sz w:val="24"/>
          <w:szCs w:val="24"/>
        </w:rPr>
        <w:t xml:space="preserve"> service </w:t>
      </w:r>
      <w:r w:rsidR="00A564C2" w:rsidRPr="7F475810">
        <w:rPr>
          <w:rFonts w:ascii="Arial" w:eastAsia="Arial" w:hAnsi="Arial" w:cs="Arial"/>
          <w:sz w:val="24"/>
          <w:szCs w:val="24"/>
        </w:rPr>
        <w:t>is effectively managed.</w:t>
      </w:r>
      <w:r w:rsidR="00CF3484" w:rsidRPr="7F475810">
        <w:rPr>
          <w:rFonts w:ascii="Arial" w:eastAsia="Arial" w:hAnsi="Arial" w:cs="Arial"/>
          <w:sz w:val="24"/>
          <w:szCs w:val="24"/>
        </w:rPr>
        <w:t xml:space="preserve"> </w:t>
      </w:r>
      <w:r w:rsidR="00D20F51" w:rsidRPr="7F475810">
        <w:rPr>
          <w:rFonts w:ascii="Arial" w:eastAsia="Arial" w:hAnsi="Arial" w:cs="Arial"/>
          <w:sz w:val="24"/>
          <w:szCs w:val="24"/>
        </w:rPr>
        <w:t xml:space="preserve"> </w:t>
      </w:r>
    </w:p>
    <w:p w14:paraId="61D42B65" w14:textId="77777777" w:rsidR="003F7C87" w:rsidRDefault="003F7C87" w:rsidP="00540367">
      <w:pPr>
        <w:spacing w:after="0"/>
        <w:ind w:left="720" w:hanging="720"/>
        <w:rPr>
          <w:rFonts w:ascii="Arial" w:eastAsia="Arial" w:hAnsi="Arial" w:cs="Arial"/>
          <w:sz w:val="24"/>
          <w:szCs w:val="24"/>
        </w:rPr>
      </w:pPr>
    </w:p>
    <w:p w14:paraId="5B616CB6" w14:textId="5C82820D" w:rsidR="004B2D90" w:rsidRPr="00E5544C" w:rsidRDefault="004B2D90" w:rsidP="7F475810">
      <w:pPr>
        <w:pStyle w:val="ListParagraph"/>
        <w:numPr>
          <w:ilvl w:val="0"/>
          <w:numId w:val="5"/>
        </w:numPr>
        <w:spacing w:after="0"/>
        <w:jc w:val="both"/>
        <w:rPr>
          <w:rFonts w:ascii="Arial" w:eastAsia="Arial" w:hAnsi="Arial" w:cs="Arial"/>
          <w:sz w:val="24"/>
          <w:szCs w:val="24"/>
        </w:rPr>
      </w:pPr>
      <w:r w:rsidRPr="00E5544C">
        <w:rPr>
          <w:rFonts w:ascii="Arial" w:eastAsia="Arial" w:hAnsi="Arial" w:cs="Arial"/>
          <w:spacing w:val="6"/>
          <w:sz w:val="24"/>
          <w:szCs w:val="24"/>
        </w:rPr>
        <w:t>W</w:t>
      </w:r>
      <w:r w:rsidRPr="00E5544C">
        <w:rPr>
          <w:rFonts w:ascii="Arial" w:eastAsia="Arial" w:hAnsi="Arial" w:cs="Arial"/>
          <w:sz w:val="24"/>
          <w:szCs w:val="24"/>
        </w:rPr>
        <w:t xml:space="preserve">e </w:t>
      </w:r>
      <w:r w:rsidRPr="00E5544C">
        <w:rPr>
          <w:rFonts w:ascii="Arial" w:eastAsia="Arial" w:hAnsi="Arial" w:cs="Arial"/>
          <w:spacing w:val="-3"/>
          <w:sz w:val="24"/>
          <w:szCs w:val="24"/>
        </w:rPr>
        <w:t>w</w:t>
      </w:r>
      <w:r w:rsidRPr="00E5544C">
        <w:rPr>
          <w:rFonts w:ascii="Arial" w:eastAsia="Arial" w:hAnsi="Arial" w:cs="Arial"/>
          <w:sz w:val="24"/>
          <w:szCs w:val="24"/>
        </w:rPr>
        <w:t>i</w:t>
      </w:r>
      <w:r w:rsidRPr="00E5544C">
        <w:rPr>
          <w:rFonts w:ascii="Arial" w:eastAsia="Arial" w:hAnsi="Arial" w:cs="Arial"/>
          <w:spacing w:val="-1"/>
          <w:sz w:val="24"/>
          <w:szCs w:val="24"/>
        </w:rPr>
        <w:t>l</w:t>
      </w:r>
      <w:r w:rsidRPr="00E5544C">
        <w:rPr>
          <w:rFonts w:ascii="Arial" w:eastAsia="Arial" w:hAnsi="Arial" w:cs="Arial"/>
          <w:sz w:val="24"/>
          <w:szCs w:val="24"/>
        </w:rPr>
        <w:t>l</w:t>
      </w:r>
      <w:r w:rsidRPr="00E5544C">
        <w:rPr>
          <w:rFonts w:ascii="Arial" w:eastAsia="Arial" w:hAnsi="Arial" w:cs="Arial"/>
          <w:spacing w:val="2"/>
          <w:sz w:val="24"/>
          <w:szCs w:val="24"/>
        </w:rPr>
        <w:t xml:space="preserve"> </w:t>
      </w:r>
      <w:r w:rsidRPr="00E5544C">
        <w:rPr>
          <w:rFonts w:ascii="Arial" w:eastAsia="Arial" w:hAnsi="Arial" w:cs="Arial"/>
          <w:sz w:val="24"/>
          <w:szCs w:val="24"/>
        </w:rPr>
        <w:t>i</w:t>
      </w:r>
      <w:r w:rsidRPr="00E5544C">
        <w:rPr>
          <w:rFonts w:ascii="Arial" w:eastAsia="Arial" w:hAnsi="Arial" w:cs="Arial"/>
          <w:spacing w:val="3"/>
          <w:sz w:val="24"/>
          <w:szCs w:val="24"/>
        </w:rPr>
        <w:t>n</w:t>
      </w:r>
      <w:r w:rsidRPr="00E5544C">
        <w:rPr>
          <w:rFonts w:ascii="Arial" w:eastAsia="Arial" w:hAnsi="Arial" w:cs="Arial"/>
          <w:spacing w:val="-2"/>
          <w:sz w:val="24"/>
          <w:szCs w:val="24"/>
        </w:rPr>
        <w:t>v</w:t>
      </w:r>
      <w:r w:rsidRPr="00E5544C">
        <w:rPr>
          <w:rFonts w:ascii="Arial" w:eastAsia="Arial" w:hAnsi="Arial" w:cs="Arial"/>
          <w:spacing w:val="1"/>
          <w:sz w:val="24"/>
          <w:szCs w:val="24"/>
        </w:rPr>
        <w:t>e</w:t>
      </w:r>
      <w:r w:rsidRPr="00E5544C">
        <w:rPr>
          <w:rFonts w:ascii="Arial" w:eastAsia="Arial" w:hAnsi="Arial" w:cs="Arial"/>
          <w:sz w:val="24"/>
          <w:szCs w:val="24"/>
        </w:rPr>
        <w:t>sti</w:t>
      </w:r>
      <w:r w:rsidRPr="00E5544C">
        <w:rPr>
          <w:rFonts w:ascii="Arial" w:eastAsia="Arial" w:hAnsi="Arial" w:cs="Arial"/>
          <w:spacing w:val="-1"/>
          <w:sz w:val="24"/>
          <w:szCs w:val="24"/>
        </w:rPr>
        <w:t>g</w:t>
      </w:r>
      <w:r w:rsidRPr="00E5544C">
        <w:rPr>
          <w:rFonts w:ascii="Arial" w:eastAsia="Arial" w:hAnsi="Arial" w:cs="Arial"/>
          <w:spacing w:val="1"/>
          <w:sz w:val="24"/>
          <w:szCs w:val="24"/>
        </w:rPr>
        <w:t>a</w:t>
      </w:r>
      <w:r w:rsidRPr="00E5544C">
        <w:rPr>
          <w:rFonts w:ascii="Arial" w:eastAsia="Arial" w:hAnsi="Arial" w:cs="Arial"/>
          <w:sz w:val="24"/>
          <w:szCs w:val="24"/>
        </w:rPr>
        <w:t>te</w:t>
      </w:r>
      <w:r w:rsidRPr="00E5544C">
        <w:rPr>
          <w:rFonts w:ascii="Arial" w:eastAsia="Arial" w:hAnsi="Arial" w:cs="Arial"/>
          <w:spacing w:val="3"/>
          <w:sz w:val="24"/>
          <w:szCs w:val="24"/>
        </w:rPr>
        <w:t xml:space="preserve"> </w:t>
      </w:r>
      <w:r w:rsidRPr="00E5544C">
        <w:rPr>
          <w:rFonts w:ascii="Arial" w:eastAsia="Arial" w:hAnsi="Arial" w:cs="Arial"/>
          <w:spacing w:val="1"/>
          <w:sz w:val="24"/>
          <w:szCs w:val="24"/>
        </w:rPr>
        <w:t>an</w:t>
      </w:r>
      <w:r w:rsidRPr="00E5544C">
        <w:rPr>
          <w:rFonts w:ascii="Arial" w:eastAsia="Arial" w:hAnsi="Arial" w:cs="Arial"/>
          <w:sz w:val="24"/>
          <w:szCs w:val="24"/>
        </w:rPr>
        <w:t>d in</w:t>
      </w:r>
      <w:r w:rsidRPr="00E5544C">
        <w:rPr>
          <w:rFonts w:ascii="Arial" w:eastAsia="Arial" w:hAnsi="Arial" w:cs="Arial"/>
          <w:spacing w:val="1"/>
          <w:sz w:val="24"/>
          <w:szCs w:val="24"/>
        </w:rPr>
        <w:t>te</w:t>
      </w:r>
      <w:r w:rsidRPr="00E5544C">
        <w:rPr>
          <w:rFonts w:ascii="Arial" w:eastAsia="Arial" w:hAnsi="Arial" w:cs="Arial"/>
          <w:sz w:val="24"/>
          <w:szCs w:val="24"/>
        </w:rPr>
        <w:t>r</w:t>
      </w:r>
      <w:r w:rsidRPr="00E5544C">
        <w:rPr>
          <w:rFonts w:ascii="Arial" w:eastAsia="Arial" w:hAnsi="Arial" w:cs="Arial"/>
          <w:spacing w:val="-3"/>
          <w:sz w:val="24"/>
          <w:szCs w:val="24"/>
        </w:rPr>
        <w:t>v</w:t>
      </w:r>
      <w:r w:rsidRPr="00E5544C">
        <w:rPr>
          <w:rFonts w:ascii="Arial" w:eastAsia="Arial" w:hAnsi="Arial" w:cs="Arial"/>
          <w:spacing w:val="1"/>
          <w:sz w:val="24"/>
          <w:szCs w:val="24"/>
        </w:rPr>
        <w:t>en</w:t>
      </w:r>
      <w:r w:rsidRPr="00E5544C">
        <w:rPr>
          <w:rFonts w:ascii="Arial" w:eastAsia="Arial" w:hAnsi="Arial" w:cs="Arial"/>
          <w:sz w:val="24"/>
          <w:szCs w:val="24"/>
        </w:rPr>
        <w:t>e</w:t>
      </w:r>
      <w:r w:rsidRPr="00E5544C">
        <w:rPr>
          <w:rFonts w:ascii="Arial" w:eastAsia="Arial" w:hAnsi="Arial" w:cs="Arial"/>
          <w:spacing w:val="1"/>
          <w:sz w:val="24"/>
          <w:szCs w:val="24"/>
        </w:rPr>
        <w:t xml:space="preserve"> ea</w:t>
      </w:r>
      <w:r w:rsidRPr="00E5544C">
        <w:rPr>
          <w:rFonts w:ascii="Arial" w:eastAsia="Arial" w:hAnsi="Arial" w:cs="Arial"/>
          <w:sz w:val="24"/>
          <w:szCs w:val="24"/>
        </w:rPr>
        <w:t>r</w:t>
      </w:r>
      <w:r w:rsidRPr="00E5544C">
        <w:rPr>
          <w:rFonts w:ascii="Arial" w:eastAsia="Arial" w:hAnsi="Arial" w:cs="Arial"/>
          <w:spacing w:val="-1"/>
          <w:sz w:val="24"/>
          <w:szCs w:val="24"/>
        </w:rPr>
        <w:t>l</w:t>
      </w:r>
      <w:r w:rsidRPr="00E5544C">
        <w:rPr>
          <w:rFonts w:ascii="Arial" w:eastAsia="Arial" w:hAnsi="Arial" w:cs="Arial"/>
          <w:sz w:val="24"/>
          <w:szCs w:val="24"/>
        </w:rPr>
        <w:t xml:space="preserve">y </w:t>
      </w:r>
      <w:r w:rsidRPr="00E5544C">
        <w:rPr>
          <w:rFonts w:ascii="Arial" w:eastAsia="Arial" w:hAnsi="Arial" w:cs="Arial"/>
          <w:spacing w:val="-3"/>
          <w:sz w:val="24"/>
          <w:szCs w:val="24"/>
        </w:rPr>
        <w:t>w</w:t>
      </w:r>
      <w:r w:rsidRPr="00E5544C">
        <w:rPr>
          <w:rFonts w:ascii="Arial" w:eastAsia="Arial" w:hAnsi="Arial" w:cs="Arial"/>
          <w:spacing w:val="1"/>
          <w:sz w:val="24"/>
          <w:szCs w:val="24"/>
        </w:rPr>
        <w:t>he</w:t>
      </w:r>
      <w:r w:rsidRPr="00E5544C">
        <w:rPr>
          <w:rFonts w:ascii="Arial" w:eastAsia="Arial" w:hAnsi="Arial" w:cs="Arial"/>
          <w:sz w:val="24"/>
          <w:szCs w:val="24"/>
        </w:rPr>
        <w:t>re</w:t>
      </w:r>
      <w:r w:rsidRPr="00E5544C">
        <w:rPr>
          <w:rFonts w:ascii="Arial" w:eastAsia="Arial" w:hAnsi="Arial" w:cs="Arial"/>
          <w:spacing w:val="2"/>
          <w:sz w:val="24"/>
          <w:szCs w:val="24"/>
        </w:rPr>
        <w:t xml:space="preserve"> </w:t>
      </w:r>
      <w:r w:rsidRPr="00E5544C">
        <w:rPr>
          <w:rFonts w:ascii="Arial" w:eastAsia="Arial" w:hAnsi="Arial" w:cs="Arial"/>
          <w:sz w:val="24"/>
          <w:szCs w:val="24"/>
        </w:rPr>
        <w:t>t</w:t>
      </w:r>
      <w:r w:rsidRPr="00E5544C">
        <w:rPr>
          <w:rFonts w:ascii="Arial" w:eastAsia="Arial" w:hAnsi="Arial" w:cs="Arial"/>
          <w:spacing w:val="1"/>
          <w:sz w:val="24"/>
          <w:szCs w:val="24"/>
        </w:rPr>
        <w:t>he</w:t>
      </w:r>
      <w:r w:rsidRPr="00E5544C">
        <w:rPr>
          <w:rFonts w:ascii="Arial" w:eastAsia="Arial" w:hAnsi="Arial" w:cs="Arial"/>
          <w:sz w:val="24"/>
          <w:szCs w:val="24"/>
        </w:rPr>
        <w:t xml:space="preserve">re </w:t>
      </w:r>
      <w:r w:rsidRPr="00E5544C">
        <w:rPr>
          <w:rFonts w:ascii="Arial" w:eastAsia="Arial" w:hAnsi="Arial" w:cs="Arial"/>
          <w:spacing w:val="1"/>
          <w:sz w:val="24"/>
          <w:szCs w:val="24"/>
        </w:rPr>
        <w:t>a</w:t>
      </w:r>
      <w:r w:rsidRPr="00E5544C">
        <w:rPr>
          <w:rFonts w:ascii="Arial" w:eastAsia="Arial" w:hAnsi="Arial" w:cs="Arial"/>
          <w:sz w:val="24"/>
          <w:szCs w:val="24"/>
        </w:rPr>
        <w:t>re inci</w:t>
      </w:r>
      <w:r w:rsidRPr="00E5544C">
        <w:rPr>
          <w:rFonts w:ascii="Arial" w:eastAsia="Arial" w:hAnsi="Arial" w:cs="Arial"/>
          <w:spacing w:val="1"/>
          <w:sz w:val="24"/>
          <w:szCs w:val="24"/>
        </w:rPr>
        <w:t>d</w:t>
      </w:r>
      <w:r w:rsidRPr="00E5544C">
        <w:rPr>
          <w:rFonts w:ascii="Arial" w:eastAsia="Arial" w:hAnsi="Arial" w:cs="Arial"/>
          <w:spacing w:val="-1"/>
          <w:sz w:val="24"/>
          <w:szCs w:val="24"/>
        </w:rPr>
        <w:t>e</w:t>
      </w:r>
      <w:r w:rsidRPr="00E5544C">
        <w:rPr>
          <w:rFonts w:ascii="Arial" w:eastAsia="Arial" w:hAnsi="Arial" w:cs="Arial"/>
          <w:spacing w:val="1"/>
          <w:sz w:val="24"/>
          <w:szCs w:val="24"/>
        </w:rPr>
        <w:t>n</w:t>
      </w:r>
      <w:r w:rsidRPr="00E5544C">
        <w:rPr>
          <w:rFonts w:ascii="Arial" w:eastAsia="Arial" w:hAnsi="Arial" w:cs="Arial"/>
          <w:sz w:val="24"/>
          <w:szCs w:val="24"/>
        </w:rPr>
        <w:t>c</w:t>
      </w:r>
      <w:r w:rsidRPr="00E5544C">
        <w:rPr>
          <w:rFonts w:ascii="Arial" w:eastAsia="Arial" w:hAnsi="Arial" w:cs="Arial"/>
          <w:spacing w:val="1"/>
          <w:sz w:val="24"/>
          <w:szCs w:val="24"/>
        </w:rPr>
        <w:t>e</w:t>
      </w:r>
      <w:r w:rsidRPr="00E5544C">
        <w:rPr>
          <w:rFonts w:ascii="Arial" w:eastAsia="Arial" w:hAnsi="Arial" w:cs="Arial"/>
          <w:sz w:val="24"/>
          <w:szCs w:val="24"/>
        </w:rPr>
        <w:t xml:space="preserve">s </w:t>
      </w:r>
      <w:r w:rsidRPr="00E5544C">
        <w:rPr>
          <w:rFonts w:ascii="Arial" w:eastAsia="Arial" w:hAnsi="Arial" w:cs="Arial"/>
          <w:spacing w:val="-1"/>
          <w:sz w:val="24"/>
          <w:szCs w:val="24"/>
        </w:rPr>
        <w:t>o</w:t>
      </w:r>
      <w:r w:rsidRPr="00E5544C">
        <w:rPr>
          <w:rFonts w:ascii="Arial" w:eastAsia="Arial" w:hAnsi="Arial" w:cs="Arial"/>
          <w:sz w:val="24"/>
          <w:szCs w:val="24"/>
        </w:rPr>
        <w:t>f</w:t>
      </w:r>
      <w:r w:rsidRPr="00E5544C">
        <w:rPr>
          <w:rFonts w:ascii="Arial" w:eastAsia="Arial" w:hAnsi="Arial" w:cs="Arial"/>
          <w:spacing w:val="3"/>
          <w:sz w:val="24"/>
          <w:szCs w:val="24"/>
        </w:rPr>
        <w:t xml:space="preserve"> </w:t>
      </w:r>
      <w:r w:rsidRPr="00E5544C">
        <w:rPr>
          <w:rFonts w:ascii="Arial" w:eastAsia="Arial" w:hAnsi="Arial" w:cs="Arial"/>
          <w:sz w:val="24"/>
          <w:szCs w:val="24"/>
        </w:rPr>
        <w:t>A</w:t>
      </w:r>
      <w:r w:rsidRPr="00E5544C">
        <w:rPr>
          <w:rFonts w:ascii="Arial" w:eastAsia="Arial" w:hAnsi="Arial" w:cs="Arial"/>
          <w:spacing w:val="-2"/>
          <w:sz w:val="24"/>
          <w:szCs w:val="24"/>
        </w:rPr>
        <w:t>S</w:t>
      </w:r>
      <w:r w:rsidRPr="00E5544C">
        <w:rPr>
          <w:rFonts w:ascii="Arial" w:eastAsia="Arial" w:hAnsi="Arial" w:cs="Arial"/>
          <w:sz w:val="24"/>
          <w:szCs w:val="24"/>
        </w:rPr>
        <w:t xml:space="preserve">B, </w:t>
      </w:r>
      <w:r w:rsidRPr="00E5544C">
        <w:rPr>
          <w:rFonts w:ascii="Arial" w:eastAsia="Arial" w:hAnsi="Arial" w:cs="Arial"/>
          <w:spacing w:val="1"/>
          <w:sz w:val="24"/>
          <w:szCs w:val="24"/>
        </w:rPr>
        <w:t>u</w:t>
      </w:r>
      <w:r w:rsidRPr="00E5544C">
        <w:rPr>
          <w:rFonts w:ascii="Arial" w:eastAsia="Arial" w:hAnsi="Arial" w:cs="Arial"/>
          <w:sz w:val="24"/>
          <w:szCs w:val="24"/>
        </w:rPr>
        <w:t>til</w:t>
      </w:r>
      <w:r w:rsidRPr="00E5544C">
        <w:rPr>
          <w:rFonts w:ascii="Arial" w:eastAsia="Arial" w:hAnsi="Arial" w:cs="Arial"/>
          <w:spacing w:val="-1"/>
          <w:sz w:val="24"/>
          <w:szCs w:val="24"/>
        </w:rPr>
        <w:t>i</w:t>
      </w:r>
      <w:r w:rsidRPr="00E5544C">
        <w:rPr>
          <w:rFonts w:ascii="Arial" w:eastAsia="Arial" w:hAnsi="Arial" w:cs="Arial"/>
          <w:sz w:val="24"/>
          <w:szCs w:val="24"/>
        </w:rPr>
        <w:t>sing</w:t>
      </w:r>
      <w:r w:rsidRPr="00E5544C">
        <w:rPr>
          <w:rFonts w:ascii="Arial" w:eastAsia="Arial" w:hAnsi="Arial" w:cs="Arial"/>
          <w:spacing w:val="1"/>
          <w:sz w:val="24"/>
          <w:szCs w:val="24"/>
        </w:rPr>
        <w:t xml:space="preserve"> </w:t>
      </w:r>
      <w:r w:rsidRPr="00E5544C">
        <w:rPr>
          <w:rFonts w:ascii="Arial" w:eastAsia="Arial" w:hAnsi="Arial" w:cs="Arial"/>
          <w:spacing w:val="-1"/>
          <w:sz w:val="24"/>
          <w:szCs w:val="24"/>
        </w:rPr>
        <w:t>m</w:t>
      </w:r>
      <w:r w:rsidRPr="00E5544C">
        <w:rPr>
          <w:rFonts w:ascii="Arial" w:eastAsia="Arial" w:hAnsi="Arial" w:cs="Arial"/>
          <w:spacing w:val="1"/>
          <w:sz w:val="24"/>
          <w:szCs w:val="24"/>
        </w:rPr>
        <w:t>ed</w:t>
      </w:r>
      <w:r w:rsidRPr="00E5544C">
        <w:rPr>
          <w:rFonts w:ascii="Arial" w:eastAsia="Arial" w:hAnsi="Arial" w:cs="Arial"/>
          <w:sz w:val="24"/>
          <w:szCs w:val="24"/>
        </w:rPr>
        <w:t>ia</w:t>
      </w:r>
      <w:r w:rsidRPr="00E5544C">
        <w:rPr>
          <w:rFonts w:ascii="Arial" w:eastAsia="Arial" w:hAnsi="Arial" w:cs="Arial"/>
          <w:spacing w:val="-1"/>
          <w:sz w:val="24"/>
          <w:szCs w:val="24"/>
        </w:rPr>
        <w:t>t</w:t>
      </w:r>
      <w:r w:rsidRPr="00E5544C">
        <w:rPr>
          <w:rFonts w:ascii="Arial" w:eastAsia="Arial" w:hAnsi="Arial" w:cs="Arial"/>
          <w:sz w:val="24"/>
          <w:szCs w:val="24"/>
        </w:rPr>
        <w:t xml:space="preserve">ion and other methods </w:t>
      </w:r>
      <w:r w:rsidRPr="00E5544C">
        <w:rPr>
          <w:rFonts w:ascii="Arial" w:eastAsia="Arial" w:hAnsi="Arial" w:cs="Arial"/>
          <w:spacing w:val="-3"/>
          <w:sz w:val="24"/>
          <w:szCs w:val="24"/>
        </w:rPr>
        <w:t>w</w:t>
      </w:r>
      <w:r w:rsidRPr="00E5544C">
        <w:rPr>
          <w:rFonts w:ascii="Arial" w:eastAsia="Arial" w:hAnsi="Arial" w:cs="Arial"/>
          <w:spacing w:val="1"/>
          <w:sz w:val="24"/>
          <w:szCs w:val="24"/>
        </w:rPr>
        <w:t>he</w:t>
      </w:r>
      <w:r w:rsidRPr="00E5544C">
        <w:rPr>
          <w:rFonts w:ascii="Arial" w:eastAsia="Arial" w:hAnsi="Arial" w:cs="Arial"/>
          <w:sz w:val="24"/>
          <w:szCs w:val="24"/>
        </w:rPr>
        <w:t>re</w:t>
      </w:r>
      <w:r w:rsidRPr="00E5544C">
        <w:rPr>
          <w:rFonts w:ascii="Arial" w:eastAsia="Arial" w:hAnsi="Arial" w:cs="Arial"/>
          <w:spacing w:val="-6"/>
          <w:sz w:val="24"/>
          <w:szCs w:val="24"/>
        </w:rPr>
        <w:t xml:space="preserve"> </w:t>
      </w:r>
      <w:r w:rsidRPr="00E5544C">
        <w:rPr>
          <w:rFonts w:ascii="Arial" w:eastAsia="Arial" w:hAnsi="Arial" w:cs="Arial"/>
          <w:spacing w:val="1"/>
          <w:sz w:val="24"/>
          <w:szCs w:val="24"/>
        </w:rPr>
        <w:t>app</w:t>
      </w:r>
      <w:r w:rsidRPr="00E5544C">
        <w:rPr>
          <w:rFonts w:ascii="Arial" w:eastAsia="Arial" w:hAnsi="Arial" w:cs="Arial"/>
          <w:sz w:val="24"/>
          <w:szCs w:val="24"/>
        </w:rPr>
        <w:t>r</w:t>
      </w:r>
      <w:r w:rsidRPr="00E5544C">
        <w:rPr>
          <w:rFonts w:ascii="Arial" w:eastAsia="Arial" w:hAnsi="Arial" w:cs="Arial"/>
          <w:spacing w:val="-2"/>
          <w:sz w:val="24"/>
          <w:szCs w:val="24"/>
        </w:rPr>
        <w:t>o</w:t>
      </w:r>
      <w:r w:rsidRPr="00E5544C">
        <w:rPr>
          <w:rFonts w:ascii="Arial" w:eastAsia="Arial" w:hAnsi="Arial" w:cs="Arial"/>
          <w:spacing w:val="1"/>
          <w:sz w:val="24"/>
          <w:szCs w:val="24"/>
        </w:rPr>
        <w:t>p</w:t>
      </w:r>
      <w:r w:rsidRPr="00E5544C">
        <w:rPr>
          <w:rFonts w:ascii="Arial" w:eastAsia="Arial" w:hAnsi="Arial" w:cs="Arial"/>
          <w:sz w:val="24"/>
          <w:szCs w:val="24"/>
        </w:rPr>
        <w:t>r</w:t>
      </w:r>
      <w:r w:rsidRPr="00E5544C">
        <w:rPr>
          <w:rFonts w:ascii="Arial" w:eastAsia="Arial" w:hAnsi="Arial" w:cs="Arial"/>
          <w:spacing w:val="-1"/>
          <w:sz w:val="24"/>
          <w:szCs w:val="24"/>
        </w:rPr>
        <w:t>i</w:t>
      </w:r>
      <w:r w:rsidRPr="00E5544C">
        <w:rPr>
          <w:rFonts w:ascii="Arial" w:eastAsia="Arial" w:hAnsi="Arial" w:cs="Arial"/>
          <w:spacing w:val="1"/>
          <w:sz w:val="24"/>
          <w:szCs w:val="24"/>
        </w:rPr>
        <w:t>a</w:t>
      </w:r>
      <w:r w:rsidRPr="00E5544C">
        <w:rPr>
          <w:rFonts w:ascii="Arial" w:eastAsia="Arial" w:hAnsi="Arial" w:cs="Arial"/>
          <w:sz w:val="24"/>
          <w:szCs w:val="24"/>
        </w:rPr>
        <w:t>t</w:t>
      </w:r>
      <w:r w:rsidRPr="00E5544C">
        <w:rPr>
          <w:rFonts w:ascii="Arial" w:eastAsia="Arial" w:hAnsi="Arial" w:cs="Arial"/>
          <w:spacing w:val="1"/>
          <w:sz w:val="24"/>
          <w:szCs w:val="24"/>
        </w:rPr>
        <w:t>e</w:t>
      </w:r>
      <w:r w:rsidRPr="00E5544C">
        <w:rPr>
          <w:rFonts w:ascii="Arial" w:eastAsia="Arial" w:hAnsi="Arial" w:cs="Arial"/>
          <w:sz w:val="24"/>
          <w:szCs w:val="24"/>
        </w:rPr>
        <w:t>,</w:t>
      </w:r>
      <w:r w:rsidRPr="00E5544C">
        <w:rPr>
          <w:rFonts w:ascii="Arial" w:eastAsia="Arial" w:hAnsi="Arial" w:cs="Arial"/>
          <w:spacing w:val="-6"/>
          <w:sz w:val="24"/>
          <w:szCs w:val="24"/>
        </w:rPr>
        <w:t xml:space="preserve"> </w:t>
      </w:r>
      <w:r w:rsidRPr="00E5544C">
        <w:rPr>
          <w:rFonts w:ascii="Arial" w:eastAsia="Arial" w:hAnsi="Arial" w:cs="Arial"/>
          <w:spacing w:val="-3"/>
          <w:sz w:val="24"/>
          <w:szCs w:val="24"/>
        </w:rPr>
        <w:t>w</w:t>
      </w:r>
      <w:r w:rsidRPr="00E5544C">
        <w:rPr>
          <w:rFonts w:ascii="Arial" w:eastAsia="Arial" w:hAnsi="Arial" w:cs="Arial"/>
          <w:spacing w:val="1"/>
          <w:sz w:val="24"/>
          <w:szCs w:val="24"/>
        </w:rPr>
        <w:t>h</w:t>
      </w:r>
      <w:r w:rsidRPr="00E5544C">
        <w:rPr>
          <w:rFonts w:ascii="Arial" w:eastAsia="Arial" w:hAnsi="Arial" w:cs="Arial"/>
          <w:sz w:val="24"/>
          <w:szCs w:val="24"/>
        </w:rPr>
        <w:t>ich</w:t>
      </w:r>
      <w:r w:rsidRPr="00E5544C">
        <w:rPr>
          <w:rFonts w:ascii="Arial" w:eastAsia="Arial" w:hAnsi="Arial" w:cs="Arial"/>
          <w:spacing w:val="-6"/>
          <w:sz w:val="24"/>
          <w:szCs w:val="24"/>
        </w:rPr>
        <w:t xml:space="preserve"> </w:t>
      </w:r>
      <w:r w:rsidRPr="00E5544C">
        <w:rPr>
          <w:rFonts w:ascii="Arial" w:eastAsia="Arial" w:hAnsi="Arial" w:cs="Arial"/>
          <w:sz w:val="24"/>
          <w:szCs w:val="24"/>
        </w:rPr>
        <w:t>is</w:t>
      </w:r>
      <w:r w:rsidRPr="00E5544C">
        <w:rPr>
          <w:rFonts w:ascii="Arial" w:eastAsia="Arial" w:hAnsi="Arial" w:cs="Arial"/>
          <w:spacing w:val="-7"/>
          <w:sz w:val="24"/>
          <w:szCs w:val="24"/>
        </w:rPr>
        <w:t xml:space="preserve"> </w:t>
      </w:r>
      <w:r w:rsidRPr="00E5544C">
        <w:rPr>
          <w:rFonts w:ascii="Arial" w:eastAsia="Arial" w:hAnsi="Arial" w:cs="Arial"/>
          <w:spacing w:val="-2"/>
          <w:sz w:val="24"/>
          <w:szCs w:val="24"/>
        </w:rPr>
        <w:t>t</w:t>
      </w:r>
      <w:r w:rsidRPr="00E5544C">
        <w:rPr>
          <w:rFonts w:ascii="Arial" w:eastAsia="Arial" w:hAnsi="Arial" w:cs="Arial"/>
          <w:spacing w:val="1"/>
          <w:sz w:val="24"/>
          <w:szCs w:val="24"/>
        </w:rPr>
        <w:t>a</w:t>
      </w:r>
      <w:r w:rsidRPr="00E5544C">
        <w:rPr>
          <w:rFonts w:ascii="Arial" w:eastAsia="Arial" w:hAnsi="Arial" w:cs="Arial"/>
          <w:sz w:val="24"/>
          <w:szCs w:val="24"/>
        </w:rPr>
        <w:t>i</w:t>
      </w:r>
      <w:r w:rsidRPr="00E5544C">
        <w:rPr>
          <w:rFonts w:ascii="Arial" w:eastAsia="Arial" w:hAnsi="Arial" w:cs="Arial"/>
          <w:spacing w:val="-1"/>
          <w:sz w:val="24"/>
          <w:szCs w:val="24"/>
        </w:rPr>
        <w:t>l</w:t>
      </w:r>
      <w:r w:rsidRPr="00E5544C">
        <w:rPr>
          <w:rFonts w:ascii="Arial" w:eastAsia="Arial" w:hAnsi="Arial" w:cs="Arial"/>
          <w:spacing w:val="1"/>
          <w:sz w:val="24"/>
          <w:szCs w:val="24"/>
        </w:rPr>
        <w:t>o</w:t>
      </w:r>
      <w:r w:rsidRPr="00E5544C">
        <w:rPr>
          <w:rFonts w:ascii="Arial" w:eastAsia="Arial" w:hAnsi="Arial" w:cs="Arial"/>
          <w:sz w:val="24"/>
          <w:szCs w:val="24"/>
        </w:rPr>
        <w:t>red</w:t>
      </w:r>
      <w:r w:rsidRPr="00E5544C">
        <w:rPr>
          <w:rFonts w:ascii="Arial" w:eastAsia="Arial" w:hAnsi="Arial" w:cs="Arial"/>
          <w:spacing w:val="-8"/>
          <w:sz w:val="24"/>
          <w:szCs w:val="24"/>
        </w:rPr>
        <w:t xml:space="preserve"> </w:t>
      </w:r>
      <w:r w:rsidRPr="00E5544C">
        <w:rPr>
          <w:rFonts w:ascii="Arial" w:eastAsia="Arial" w:hAnsi="Arial" w:cs="Arial"/>
          <w:sz w:val="24"/>
          <w:szCs w:val="24"/>
        </w:rPr>
        <w:t>t</w:t>
      </w:r>
      <w:r w:rsidRPr="00E5544C">
        <w:rPr>
          <w:rFonts w:ascii="Arial" w:eastAsia="Arial" w:hAnsi="Arial" w:cs="Arial"/>
          <w:spacing w:val="1"/>
          <w:sz w:val="24"/>
          <w:szCs w:val="24"/>
        </w:rPr>
        <w:t>o</w:t>
      </w:r>
      <w:r w:rsidRPr="00E5544C">
        <w:rPr>
          <w:rFonts w:ascii="Arial" w:eastAsia="Arial" w:hAnsi="Arial" w:cs="Arial"/>
          <w:spacing w:val="-3"/>
          <w:sz w:val="24"/>
          <w:szCs w:val="24"/>
        </w:rPr>
        <w:t>w</w:t>
      </w:r>
      <w:r w:rsidRPr="00E5544C">
        <w:rPr>
          <w:rFonts w:ascii="Arial" w:eastAsia="Arial" w:hAnsi="Arial" w:cs="Arial"/>
          <w:spacing w:val="1"/>
          <w:sz w:val="24"/>
          <w:szCs w:val="24"/>
        </w:rPr>
        <w:t>a</w:t>
      </w:r>
      <w:r w:rsidRPr="00E5544C">
        <w:rPr>
          <w:rFonts w:ascii="Arial" w:eastAsia="Arial" w:hAnsi="Arial" w:cs="Arial"/>
          <w:sz w:val="24"/>
          <w:szCs w:val="24"/>
        </w:rPr>
        <w:t>rds</w:t>
      </w:r>
      <w:r w:rsidRPr="00E5544C">
        <w:rPr>
          <w:rFonts w:ascii="Arial" w:eastAsia="Arial" w:hAnsi="Arial" w:cs="Arial"/>
          <w:spacing w:val="-6"/>
          <w:sz w:val="24"/>
          <w:szCs w:val="24"/>
        </w:rPr>
        <w:t xml:space="preserve"> </w:t>
      </w:r>
      <w:r w:rsidRPr="00E5544C">
        <w:rPr>
          <w:rFonts w:ascii="Arial" w:eastAsia="Arial" w:hAnsi="Arial" w:cs="Arial"/>
          <w:spacing w:val="-2"/>
          <w:sz w:val="24"/>
          <w:szCs w:val="24"/>
        </w:rPr>
        <w:t>t</w:t>
      </w:r>
      <w:r w:rsidRPr="00E5544C">
        <w:rPr>
          <w:rFonts w:ascii="Arial" w:eastAsia="Arial" w:hAnsi="Arial" w:cs="Arial"/>
          <w:spacing w:val="1"/>
          <w:sz w:val="24"/>
          <w:szCs w:val="24"/>
        </w:rPr>
        <w:t>h</w:t>
      </w:r>
      <w:r w:rsidRPr="00E5544C">
        <w:rPr>
          <w:rFonts w:ascii="Arial" w:eastAsia="Arial" w:hAnsi="Arial" w:cs="Arial"/>
          <w:sz w:val="24"/>
          <w:szCs w:val="24"/>
        </w:rPr>
        <w:t>e</w:t>
      </w:r>
      <w:r w:rsidRPr="00E5544C">
        <w:rPr>
          <w:rFonts w:ascii="Arial" w:eastAsia="Arial" w:hAnsi="Arial" w:cs="Arial"/>
          <w:spacing w:val="-8"/>
          <w:sz w:val="24"/>
          <w:szCs w:val="24"/>
        </w:rPr>
        <w:t xml:space="preserve"> </w:t>
      </w:r>
      <w:r w:rsidRPr="00E5544C">
        <w:rPr>
          <w:rFonts w:ascii="Arial" w:eastAsia="Arial" w:hAnsi="Arial" w:cs="Arial"/>
          <w:spacing w:val="1"/>
          <w:sz w:val="24"/>
          <w:szCs w:val="24"/>
        </w:rPr>
        <w:t>ne</w:t>
      </w:r>
      <w:r w:rsidRPr="00E5544C">
        <w:rPr>
          <w:rFonts w:ascii="Arial" w:eastAsia="Arial" w:hAnsi="Arial" w:cs="Arial"/>
          <w:spacing w:val="-1"/>
          <w:sz w:val="24"/>
          <w:szCs w:val="24"/>
        </w:rPr>
        <w:t>e</w:t>
      </w:r>
      <w:r w:rsidRPr="00E5544C">
        <w:rPr>
          <w:rFonts w:ascii="Arial" w:eastAsia="Arial" w:hAnsi="Arial" w:cs="Arial"/>
          <w:spacing w:val="1"/>
          <w:sz w:val="24"/>
          <w:szCs w:val="24"/>
        </w:rPr>
        <w:t>d</w:t>
      </w:r>
      <w:r w:rsidRPr="00E5544C">
        <w:rPr>
          <w:rFonts w:ascii="Arial" w:eastAsia="Arial" w:hAnsi="Arial" w:cs="Arial"/>
          <w:sz w:val="24"/>
          <w:szCs w:val="24"/>
        </w:rPr>
        <w:t>s</w:t>
      </w:r>
      <w:r w:rsidRPr="00E5544C">
        <w:rPr>
          <w:rFonts w:ascii="Arial" w:eastAsia="Arial" w:hAnsi="Arial" w:cs="Arial"/>
          <w:spacing w:val="-9"/>
          <w:sz w:val="24"/>
          <w:szCs w:val="24"/>
        </w:rPr>
        <w:t xml:space="preserve"> </w:t>
      </w:r>
      <w:r w:rsidRPr="00E5544C">
        <w:rPr>
          <w:rFonts w:ascii="Arial" w:eastAsia="Arial" w:hAnsi="Arial" w:cs="Arial"/>
          <w:spacing w:val="1"/>
          <w:sz w:val="24"/>
          <w:szCs w:val="24"/>
        </w:rPr>
        <w:t>o</w:t>
      </w:r>
      <w:r w:rsidRPr="00E5544C">
        <w:rPr>
          <w:rFonts w:ascii="Arial" w:eastAsia="Arial" w:hAnsi="Arial" w:cs="Arial"/>
          <w:sz w:val="24"/>
          <w:szCs w:val="24"/>
        </w:rPr>
        <w:t>f</w:t>
      </w:r>
      <w:r w:rsidRPr="00E5544C">
        <w:rPr>
          <w:rFonts w:ascii="Arial" w:eastAsia="Arial" w:hAnsi="Arial" w:cs="Arial"/>
          <w:spacing w:val="-4"/>
          <w:sz w:val="24"/>
          <w:szCs w:val="24"/>
        </w:rPr>
        <w:t xml:space="preserve"> </w:t>
      </w:r>
      <w:r w:rsidRPr="00E5544C">
        <w:rPr>
          <w:rFonts w:ascii="Arial" w:eastAsia="Arial" w:hAnsi="Arial" w:cs="Arial"/>
          <w:spacing w:val="-2"/>
          <w:sz w:val="24"/>
          <w:szCs w:val="24"/>
        </w:rPr>
        <w:t>t</w:t>
      </w:r>
      <w:r w:rsidRPr="00E5544C">
        <w:rPr>
          <w:rFonts w:ascii="Arial" w:eastAsia="Arial" w:hAnsi="Arial" w:cs="Arial"/>
          <w:spacing w:val="1"/>
          <w:sz w:val="24"/>
          <w:szCs w:val="24"/>
        </w:rPr>
        <w:t>h</w:t>
      </w:r>
      <w:r w:rsidRPr="00E5544C">
        <w:rPr>
          <w:rFonts w:ascii="Arial" w:eastAsia="Arial" w:hAnsi="Arial" w:cs="Arial"/>
          <w:sz w:val="24"/>
          <w:szCs w:val="24"/>
        </w:rPr>
        <w:t>e</w:t>
      </w:r>
      <w:r w:rsidRPr="00E5544C">
        <w:rPr>
          <w:rFonts w:ascii="Arial" w:eastAsia="Arial" w:hAnsi="Arial" w:cs="Arial"/>
          <w:spacing w:val="-8"/>
          <w:sz w:val="24"/>
          <w:szCs w:val="24"/>
        </w:rPr>
        <w:t xml:space="preserve"> </w:t>
      </w:r>
      <w:r w:rsidR="009E0568">
        <w:rPr>
          <w:rFonts w:ascii="Arial" w:eastAsia="Arial" w:hAnsi="Arial" w:cs="Arial"/>
          <w:spacing w:val="-8"/>
          <w:sz w:val="24"/>
          <w:szCs w:val="24"/>
        </w:rPr>
        <w:t>customer</w:t>
      </w:r>
      <w:r w:rsidRPr="00E5544C">
        <w:rPr>
          <w:rFonts w:ascii="Arial" w:eastAsia="Arial" w:hAnsi="Arial" w:cs="Arial"/>
          <w:spacing w:val="-8"/>
          <w:sz w:val="24"/>
          <w:szCs w:val="24"/>
        </w:rPr>
        <w:t xml:space="preserve"> </w:t>
      </w:r>
      <w:r w:rsidRPr="00E5544C">
        <w:rPr>
          <w:rFonts w:ascii="Arial" w:eastAsia="Arial" w:hAnsi="Arial" w:cs="Arial"/>
          <w:spacing w:val="1"/>
          <w:sz w:val="24"/>
          <w:szCs w:val="24"/>
        </w:rPr>
        <w:t>an</w:t>
      </w:r>
      <w:r w:rsidRPr="00E5544C">
        <w:rPr>
          <w:rFonts w:ascii="Arial" w:eastAsia="Arial" w:hAnsi="Arial" w:cs="Arial"/>
          <w:sz w:val="24"/>
          <w:szCs w:val="24"/>
        </w:rPr>
        <w:t>d t</w:t>
      </w:r>
      <w:r w:rsidRPr="00E5544C">
        <w:rPr>
          <w:rFonts w:ascii="Arial" w:eastAsia="Arial" w:hAnsi="Arial" w:cs="Arial"/>
          <w:spacing w:val="1"/>
          <w:sz w:val="24"/>
          <w:szCs w:val="24"/>
        </w:rPr>
        <w:t>he</w:t>
      </w:r>
      <w:r w:rsidRPr="00E5544C">
        <w:rPr>
          <w:rFonts w:ascii="Arial" w:eastAsia="Arial" w:hAnsi="Arial" w:cs="Arial"/>
          <w:sz w:val="24"/>
          <w:szCs w:val="24"/>
        </w:rPr>
        <w:t>ir</w:t>
      </w:r>
      <w:r w:rsidRPr="00E5544C">
        <w:rPr>
          <w:rFonts w:ascii="Arial" w:eastAsia="Arial" w:hAnsi="Arial" w:cs="Arial"/>
          <w:spacing w:val="2"/>
          <w:sz w:val="24"/>
          <w:szCs w:val="24"/>
        </w:rPr>
        <w:t xml:space="preserve"> </w:t>
      </w:r>
      <w:r w:rsidRPr="00E5544C">
        <w:rPr>
          <w:rFonts w:ascii="Arial" w:eastAsia="Arial" w:hAnsi="Arial" w:cs="Arial"/>
          <w:sz w:val="24"/>
          <w:szCs w:val="24"/>
        </w:rPr>
        <w:t>f</w:t>
      </w:r>
      <w:r w:rsidRPr="00E5544C">
        <w:rPr>
          <w:rFonts w:ascii="Arial" w:eastAsia="Arial" w:hAnsi="Arial" w:cs="Arial"/>
          <w:spacing w:val="-1"/>
          <w:sz w:val="24"/>
          <w:szCs w:val="24"/>
        </w:rPr>
        <w:t>a</w:t>
      </w:r>
      <w:r w:rsidRPr="00E5544C">
        <w:rPr>
          <w:rFonts w:ascii="Arial" w:eastAsia="Arial" w:hAnsi="Arial" w:cs="Arial"/>
          <w:spacing w:val="1"/>
          <w:sz w:val="24"/>
          <w:szCs w:val="24"/>
        </w:rPr>
        <w:t>m</w:t>
      </w:r>
      <w:r w:rsidRPr="00E5544C">
        <w:rPr>
          <w:rFonts w:ascii="Arial" w:eastAsia="Arial" w:hAnsi="Arial" w:cs="Arial"/>
          <w:sz w:val="24"/>
          <w:szCs w:val="24"/>
        </w:rPr>
        <w:t>i</w:t>
      </w:r>
      <w:r w:rsidRPr="00E5544C">
        <w:rPr>
          <w:rFonts w:ascii="Arial" w:eastAsia="Arial" w:hAnsi="Arial" w:cs="Arial"/>
          <w:spacing w:val="-1"/>
          <w:sz w:val="24"/>
          <w:szCs w:val="24"/>
        </w:rPr>
        <w:t>l</w:t>
      </w:r>
      <w:r w:rsidRPr="00E5544C">
        <w:rPr>
          <w:rFonts w:ascii="Arial" w:eastAsia="Arial" w:hAnsi="Arial" w:cs="Arial"/>
          <w:sz w:val="24"/>
          <w:szCs w:val="24"/>
        </w:rPr>
        <w:t>ies</w:t>
      </w:r>
      <w:r w:rsidRPr="00E5544C">
        <w:rPr>
          <w:rFonts w:ascii="Arial" w:eastAsia="Arial" w:hAnsi="Arial" w:cs="Arial"/>
          <w:spacing w:val="5"/>
          <w:sz w:val="24"/>
          <w:szCs w:val="24"/>
        </w:rPr>
        <w:t xml:space="preserve"> </w:t>
      </w:r>
      <w:r w:rsidRPr="00E5544C">
        <w:rPr>
          <w:rFonts w:ascii="Arial" w:eastAsia="Arial" w:hAnsi="Arial" w:cs="Arial"/>
          <w:sz w:val="24"/>
          <w:szCs w:val="24"/>
        </w:rPr>
        <w:t>to</w:t>
      </w:r>
      <w:r w:rsidRPr="00E5544C">
        <w:rPr>
          <w:rFonts w:ascii="Arial" w:eastAsia="Arial" w:hAnsi="Arial" w:cs="Arial"/>
          <w:spacing w:val="4"/>
          <w:sz w:val="24"/>
          <w:szCs w:val="24"/>
        </w:rPr>
        <w:t xml:space="preserve"> </w:t>
      </w:r>
      <w:r w:rsidRPr="00E5544C">
        <w:rPr>
          <w:rFonts w:ascii="Arial" w:eastAsia="Arial" w:hAnsi="Arial" w:cs="Arial"/>
          <w:spacing w:val="1"/>
          <w:sz w:val="24"/>
          <w:szCs w:val="24"/>
        </w:rPr>
        <w:t>p</w:t>
      </w:r>
      <w:r w:rsidRPr="00E5544C">
        <w:rPr>
          <w:rFonts w:ascii="Arial" w:eastAsia="Arial" w:hAnsi="Arial" w:cs="Arial"/>
          <w:sz w:val="24"/>
          <w:szCs w:val="24"/>
        </w:rPr>
        <w:t>re</w:t>
      </w:r>
      <w:r w:rsidRPr="00E5544C">
        <w:rPr>
          <w:rFonts w:ascii="Arial" w:eastAsia="Arial" w:hAnsi="Arial" w:cs="Arial"/>
          <w:spacing w:val="-2"/>
          <w:sz w:val="24"/>
          <w:szCs w:val="24"/>
        </w:rPr>
        <w:t>v</w:t>
      </w:r>
      <w:r w:rsidRPr="00E5544C">
        <w:rPr>
          <w:rFonts w:ascii="Arial" w:eastAsia="Arial" w:hAnsi="Arial" w:cs="Arial"/>
          <w:spacing w:val="1"/>
          <w:sz w:val="24"/>
          <w:szCs w:val="24"/>
        </w:rPr>
        <w:t>e</w:t>
      </w:r>
      <w:r w:rsidRPr="00E5544C">
        <w:rPr>
          <w:rFonts w:ascii="Arial" w:eastAsia="Arial" w:hAnsi="Arial" w:cs="Arial"/>
          <w:spacing w:val="-1"/>
          <w:sz w:val="24"/>
          <w:szCs w:val="24"/>
        </w:rPr>
        <w:t>n</w:t>
      </w:r>
      <w:r w:rsidRPr="00E5544C">
        <w:rPr>
          <w:rFonts w:ascii="Arial" w:eastAsia="Arial" w:hAnsi="Arial" w:cs="Arial"/>
          <w:sz w:val="24"/>
          <w:szCs w:val="24"/>
        </w:rPr>
        <w:t>t</w:t>
      </w:r>
      <w:r w:rsidRPr="00E5544C">
        <w:rPr>
          <w:rFonts w:ascii="Arial" w:eastAsia="Arial" w:hAnsi="Arial" w:cs="Arial"/>
          <w:spacing w:val="3"/>
          <w:sz w:val="24"/>
          <w:szCs w:val="24"/>
        </w:rPr>
        <w:t xml:space="preserve"> </w:t>
      </w:r>
      <w:r w:rsidRPr="00E5544C">
        <w:rPr>
          <w:rFonts w:ascii="Arial" w:eastAsia="Arial" w:hAnsi="Arial" w:cs="Arial"/>
          <w:spacing w:val="1"/>
          <w:sz w:val="24"/>
          <w:szCs w:val="24"/>
        </w:rPr>
        <w:t>ma</w:t>
      </w:r>
      <w:r w:rsidRPr="00E5544C">
        <w:rPr>
          <w:rFonts w:ascii="Arial" w:eastAsia="Arial" w:hAnsi="Arial" w:cs="Arial"/>
          <w:spacing w:val="-2"/>
          <w:sz w:val="24"/>
          <w:szCs w:val="24"/>
        </w:rPr>
        <w:t>t</w:t>
      </w:r>
      <w:r w:rsidRPr="00E5544C">
        <w:rPr>
          <w:rFonts w:ascii="Arial" w:eastAsia="Arial" w:hAnsi="Arial" w:cs="Arial"/>
          <w:sz w:val="24"/>
          <w:szCs w:val="24"/>
        </w:rPr>
        <w:t>t</w:t>
      </w:r>
      <w:r w:rsidRPr="00E5544C">
        <w:rPr>
          <w:rFonts w:ascii="Arial" w:eastAsia="Arial" w:hAnsi="Arial" w:cs="Arial"/>
          <w:spacing w:val="1"/>
          <w:sz w:val="24"/>
          <w:szCs w:val="24"/>
        </w:rPr>
        <w:t>e</w:t>
      </w:r>
      <w:r w:rsidRPr="00E5544C">
        <w:rPr>
          <w:rFonts w:ascii="Arial" w:eastAsia="Arial" w:hAnsi="Arial" w:cs="Arial"/>
          <w:sz w:val="24"/>
          <w:szCs w:val="24"/>
        </w:rPr>
        <w:t xml:space="preserve">rs </w:t>
      </w:r>
      <w:r w:rsidRPr="00E5544C">
        <w:rPr>
          <w:rFonts w:ascii="Arial" w:eastAsia="Arial" w:hAnsi="Arial" w:cs="Arial"/>
          <w:spacing w:val="3"/>
          <w:sz w:val="24"/>
          <w:szCs w:val="24"/>
        </w:rPr>
        <w:t>f</w:t>
      </w:r>
      <w:r w:rsidRPr="00E5544C">
        <w:rPr>
          <w:rFonts w:ascii="Arial" w:eastAsia="Arial" w:hAnsi="Arial" w:cs="Arial"/>
          <w:sz w:val="24"/>
          <w:szCs w:val="24"/>
        </w:rPr>
        <w:t xml:space="preserve">rom </w:t>
      </w:r>
      <w:r w:rsidRPr="00E5544C">
        <w:rPr>
          <w:rFonts w:ascii="Arial" w:eastAsia="Arial" w:hAnsi="Arial" w:cs="Arial"/>
          <w:spacing w:val="1"/>
          <w:sz w:val="24"/>
          <w:szCs w:val="24"/>
        </w:rPr>
        <w:t>e</w:t>
      </w:r>
      <w:r w:rsidRPr="00E5544C">
        <w:rPr>
          <w:rFonts w:ascii="Arial" w:eastAsia="Arial" w:hAnsi="Arial" w:cs="Arial"/>
          <w:sz w:val="24"/>
          <w:szCs w:val="24"/>
        </w:rPr>
        <w:t>sc</w:t>
      </w:r>
      <w:r w:rsidRPr="00E5544C">
        <w:rPr>
          <w:rFonts w:ascii="Arial" w:eastAsia="Arial" w:hAnsi="Arial" w:cs="Arial"/>
          <w:spacing w:val="1"/>
          <w:sz w:val="24"/>
          <w:szCs w:val="24"/>
        </w:rPr>
        <w:t>a</w:t>
      </w:r>
      <w:r w:rsidRPr="00E5544C">
        <w:rPr>
          <w:rFonts w:ascii="Arial" w:eastAsia="Arial" w:hAnsi="Arial" w:cs="Arial"/>
          <w:sz w:val="24"/>
          <w:szCs w:val="24"/>
        </w:rPr>
        <w:t>la</w:t>
      </w:r>
      <w:r w:rsidRPr="00E5544C">
        <w:rPr>
          <w:rFonts w:ascii="Arial" w:eastAsia="Arial" w:hAnsi="Arial" w:cs="Arial"/>
          <w:spacing w:val="1"/>
          <w:sz w:val="24"/>
          <w:szCs w:val="24"/>
        </w:rPr>
        <w:t>t</w:t>
      </w:r>
      <w:r w:rsidRPr="00E5544C">
        <w:rPr>
          <w:rFonts w:ascii="Arial" w:eastAsia="Arial" w:hAnsi="Arial" w:cs="Arial"/>
          <w:spacing w:val="-3"/>
          <w:sz w:val="24"/>
          <w:szCs w:val="24"/>
        </w:rPr>
        <w:t>i</w:t>
      </w:r>
      <w:r w:rsidRPr="00E5544C">
        <w:rPr>
          <w:rFonts w:ascii="Arial" w:eastAsia="Arial" w:hAnsi="Arial" w:cs="Arial"/>
          <w:spacing w:val="1"/>
          <w:sz w:val="24"/>
          <w:szCs w:val="24"/>
        </w:rPr>
        <w:t>n</w:t>
      </w:r>
      <w:r w:rsidRPr="00E5544C">
        <w:rPr>
          <w:rFonts w:ascii="Arial" w:eastAsia="Arial" w:hAnsi="Arial" w:cs="Arial"/>
          <w:spacing w:val="3"/>
          <w:sz w:val="24"/>
          <w:szCs w:val="24"/>
        </w:rPr>
        <w:t>g</w:t>
      </w:r>
      <w:r w:rsidRPr="00E5544C">
        <w:rPr>
          <w:rFonts w:ascii="Arial" w:eastAsia="Arial" w:hAnsi="Arial" w:cs="Arial"/>
          <w:sz w:val="24"/>
          <w:szCs w:val="24"/>
        </w:rPr>
        <w:t xml:space="preserve">. </w:t>
      </w:r>
      <w:r w:rsidRPr="00E5544C">
        <w:rPr>
          <w:rFonts w:ascii="Arial" w:eastAsia="Arial" w:hAnsi="Arial" w:cs="Arial"/>
          <w:spacing w:val="8"/>
          <w:sz w:val="24"/>
          <w:szCs w:val="24"/>
        </w:rPr>
        <w:t xml:space="preserve"> </w:t>
      </w:r>
      <w:r w:rsidRPr="00E5544C">
        <w:rPr>
          <w:rFonts w:ascii="Arial" w:eastAsia="Arial" w:hAnsi="Arial" w:cs="Arial"/>
          <w:spacing w:val="9"/>
          <w:sz w:val="24"/>
          <w:szCs w:val="24"/>
        </w:rPr>
        <w:t>W</w:t>
      </w:r>
      <w:r w:rsidRPr="00E5544C">
        <w:rPr>
          <w:rFonts w:ascii="Arial" w:eastAsia="Arial" w:hAnsi="Arial" w:cs="Arial"/>
          <w:sz w:val="24"/>
          <w:szCs w:val="24"/>
        </w:rPr>
        <w:t>e</w:t>
      </w:r>
      <w:r w:rsidRPr="00E5544C">
        <w:rPr>
          <w:rFonts w:ascii="Arial" w:eastAsia="Arial" w:hAnsi="Arial" w:cs="Arial"/>
          <w:spacing w:val="4"/>
          <w:sz w:val="24"/>
          <w:szCs w:val="24"/>
        </w:rPr>
        <w:t xml:space="preserve"> </w:t>
      </w:r>
      <w:r w:rsidRPr="00E5544C">
        <w:rPr>
          <w:rFonts w:ascii="Arial" w:eastAsia="Arial" w:hAnsi="Arial" w:cs="Arial"/>
          <w:spacing w:val="-3"/>
          <w:sz w:val="24"/>
          <w:szCs w:val="24"/>
        </w:rPr>
        <w:t>w</w:t>
      </w:r>
      <w:r w:rsidRPr="00E5544C">
        <w:rPr>
          <w:rFonts w:ascii="Arial" w:eastAsia="Arial" w:hAnsi="Arial" w:cs="Arial"/>
          <w:sz w:val="24"/>
          <w:szCs w:val="24"/>
        </w:rPr>
        <w:t>i</w:t>
      </w:r>
      <w:r w:rsidRPr="00E5544C">
        <w:rPr>
          <w:rFonts w:ascii="Arial" w:eastAsia="Arial" w:hAnsi="Arial" w:cs="Arial"/>
          <w:spacing w:val="-1"/>
          <w:sz w:val="24"/>
          <w:szCs w:val="24"/>
        </w:rPr>
        <w:t>l</w:t>
      </w:r>
      <w:r w:rsidRPr="00E5544C">
        <w:rPr>
          <w:rFonts w:ascii="Arial" w:eastAsia="Arial" w:hAnsi="Arial" w:cs="Arial"/>
          <w:sz w:val="24"/>
          <w:szCs w:val="24"/>
        </w:rPr>
        <w:t>l</w:t>
      </w:r>
      <w:r w:rsidRPr="00E5544C">
        <w:rPr>
          <w:rFonts w:ascii="Arial" w:eastAsia="Arial" w:hAnsi="Arial" w:cs="Arial"/>
          <w:spacing w:val="3"/>
          <w:sz w:val="24"/>
          <w:szCs w:val="24"/>
        </w:rPr>
        <w:t xml:space="preserve"> </w:t>
      </w:r>
      <w:r w:rsidRPr="00E5544C">
        <w:rPr>
          <w:rFonts w:ascii="Arial" w:eastAsia="Arial" w:hAnsi="Arial" w:cs="Arial"/>
          <w:spacing w:val="1"/>
          <w:sz w:val="24"/>
          <w:szCs w:val="24"/>
        </w:rPr>
        <w:t>a</w:t>
      </w:r>
      <w:r w:rsidRPr="00E5544C">
        <w:rPr>
          <w:rFonts w:ascii="Arial" w:eastAsia="Arial" w:hAnsi="Arial" w:cs="Arial"/>
          <w:sz w:val="24"/>
          <w:szCs w:val="24"/>
        </w:rPr>
        <w:t>lso</w:t>
      </w:r>
      <w:r w:rsidRPr="00E5544C">
        <w:rPr>
          <w:rFonts w:ascii="Arial" w:eastAsia="Arial" w:hAnsi="Arial" w:cs="Arial"/>
          <w:spacing w:val="4"/>
          <w:sz w:val="24"/>
          <w:szCs w:val="24"/>
        </w:rPr>
        <w:t xml:space="preserve"> </w:t>
      </w:r>
      <w:r w:rsidRPr="00E5544C">
        <w:rPr>
          <w:rFonts w:ascii="Arial" w:eastAsia="Arial" w:hAnsi="Arial" w:cs="Arial"/>
          <w:sz w:val="24"/>
          <w:szCs w:val="24"/>
        </w:rPr>
        <w:t>ins</w:t>
      </w:r>
      <w:r w:rsidRPr="00E5544C">
        <w:rPr>
          <w:rFonts w:ascii="Arial" w:eastAsia="Arial" w:hAnsi="Arial" w:cs="Arial"/>
          <w:spacing w:val="1"/>
          <w:sz w:val="24"/>
          <w:szCs w:val="24"/>
        </w:rPr>
        <w:t>t</w:t>
      </w:r>
      <w:r w:rsidRPr="00E5544C">
        <w:rPr>
          <w:rFonts w:ascii="Arial" w:eastAsia="Arial" w:hAnsi="Arial" w:cs="Arial"/>
          <w:sz w:val="24"/>
          <w:szCs w:val="24"/>
        </w:rPr>
        <w:t>ig</w:t>
      </w:r>
      <w:r w:rsidRPr="00E5544C">
        <w:rPr>
          <w:rFonts w:ascii="Arial" w:eastAsia="Arial" w:hAnsi="Arial" w:cs="Arial"/>
          <w:spacing w:val="1"/>
          <w:sz w:val="24"/>
          <w:szCs w:val="24"/>
        </w:rPr>
        <w:t>a</w:t>
      </w:r>
      <w:r w:rsidRPr="00E5544C">
        <w:rPr>
          <w:rFonts w:ascii="Arial" w:eastAsia="Arial" w:hAnsi="Arial" w:cs="Arial"/>
          <w:sz w:val="24"/>
          <w:szCs w:val="24"/>
        </w:rPr>
        <w:t xml:space="preserve">te </w:t>
      </w:r>
      <w:r w:rsidRPr="00E5544C">
        <w:rPr>
          <w:rFonts w:ascii="Arial" w:eastAsia="Arial" w:hAnsi="Arial" w:cs="Arial"/>
          <w:spacing w:val="1"/>
          <w:sz w:val="24"/>
          <w:szCs w:val="24"/>
        </w:rPr>
        <w:t>p</w:t>
      </w:r>
      <w:r w:rsidRPr="00E5544C">
        <w:rPr>
          <w:rFonts w:ascii="Arial" w:eastAsia="Arial" w:hAnsi="Arial" w:cs="Arial"/>
          <w:sz w:val="24"/>
          <w:szCs w:val="24"/>
        </w:rPr>
        <w:t>re</w:t>
      </w:r>
      <w:r w:rsidRPr="00E5544C">
        <w:rPr>
          <w:rFonts w:ascii="Arial" w:eastAsia="Arial" w:hAnsi="Arial" w:cs="Arial"/>
          <w:spacing w:val="-2"/>
          <w:sz w:val="24"/>
          <w:szCs w:val="24"/>
        </w:rPr>
        <w:t>v</w:t>
      </w:r>
      <w:r w:rsidRPr="00E5544C">
        <w:rPr>
          <w:rFonts w:ascii="Arial" w:eastAsia="Arial" w:hAnsi="Arial" w:cs="Arial"/>
          <w:spacing w:val="1"/>
          <w:sz w:val="24"/>
          <w:szCs w:val="24"/>
        </w:rPr>
        <w:t>en</w:t>
      </w:r>
      <w:r w:rsidRPr="00E5544C">
        <w:rPr>
          <w:rFonts w:ascii="Arial" w:eastAsia="Arial" w:hAnsi="Arial" w:cs="Arial"/>
          <w:sz w:val="24"/>
          <w:szCs w:val="24"/>
        </w:rPr>
        <w:t>t</w:t>
      </w:r>
      <w:r w:rsidRPr="00E5544C">
        <w:rPr>
          <w:rFonts w:ascii="Arial" w:eastAsia="Arial" w:hAnsi="Arial" w:cs="Arial"/>
          <w:spacing w:val="1"/>
          <w:sz w:val="24"/>
          <w:szCs w:val="24"/>
        </w:rPr>
        <w:t>a</w:t>
      </w:r>
      <w:r w:rsidRPr="00E5544C">
        <w:rPr>
          <w:rFonts w:ascii="Arial" w:eastAsia="Arial" w:hAnsi="Arial" w:cs="Arial"/>
          <w:sz w:val="24"/>
          <w:szCs w:val="24"/>
        </w:rPr>
        <w:t>ti</w:t>
      </w:r>
      <w:r w:rsidRPr="00E5544C">
        <w:rPr>
          <w:rFonts w:ascii="Arial" w:eastAsia="Arial" w:hAnsi="Arial" w:cs="Arial"/>
          <w:spacing w:val="-2"/>
          <w:sz w:val="24"/>
          <w:szCs w:val="24"/>
        </w:rPr>
        <w:t>v</w:t>
      </w:r>
      <w:r w:rsidRPr="00E5544C">
        <w:rPr>
          <w:rFonts w:ascii="Arial" w:eastAsia="Arial" w:hAnsi="Arial" w:cs="Arial"/>
          <w:sz w:val="24"/>
          <w:szCs w:val="24"/>
        </w:rPr>
        <w:t xml:space="preserve">e </w:t>
      </w:r>
      <w:r w:rsidRPr="00E5544C">
        <w:rPr>
          <w:rFonts w:ascii="Arial" w:eastAsia="Arial" w:hAnsi="Arial" w:cs="Arial"/>
          <w:spacing w:val="1"/>
          <w:sz w:val="24"/>
          <w:szCs w:val="24"/>
        </w:rPr>
        <w:t>a</w:t>
      </w:r>
      <w:r w:rsidRPr="00E5544C">
        <w:rPr>
          <w:rFonts w:ascii="Arial" w:eastAsia="Arial" w:hAnsi="Arial" w:cs="Arial"/>
          <w:spacing w:val="-1"/>
          <w:sz w:val="24"/>
          <w:szCs w:val="24"/>
        </w:rPr>
        <w:t>n</w:t>
      </w:r>
      <w:r w:rsidRPr="00E5544C">
        <w:rPr>
          <w:rFonts w:ascii="Arial" w:eastAsia="Arial" w:hAnsi="Arial" w:cs="Arial"/>
          <w:sz w:val="24"/>
          <w:szCs w:val="24"/>
        </w:rPr>
        <w:t xml:space="preserve">d </w:t>
      </w:r>
      <w:r w:rsidRPr="00E5544C">
        <w:rPr>
          <w:rFonts w:ascii="Arial" w:eastAsia="Arial" w:hAnsi="Arial" w:cs="Arial"/>
          <w:spacing w:val="1"/>
          <w:sz w:val="24"/>
          <w:szCs w:val="24"/>
        </w:rPr>
        <w:t>p</w:t>
      </w:r>
      <w:r w:rsidRPr="00E5544C">
        <w:rPr>
          <w:rFonts w:ascii="Arial" w:eastAsia="Arial" w:hAnsi="Arial" w:cs="Arial"/>
          <w:sz w:val="24"/>
          <w:szCs w:val="24"/>
        </w:rPr>
        <w:t>r</w:t>
      </w:r>
      <w:r w:rsidRPr="00E5544C">
        <w:rPr>
          <w:rFonts w:ascii="Arial" w:eastAsia="Arial" w:hAnsi="Arial" w:cs="Arial"/>
          <w:spacing w:val="-2"/>
          <w:sz w:val="24"/>
          <w:szCs w:val="24"/>
        </w:rPr>
        <w:t>o</w:t>
      </w:r>
      <w:r w:rsidRPr="00E5544C">
        <w:rPr>
          <w:rFonts w:ascii="Arial" w:eastAsia="Arial" w:hAnsi="Arial" w:cs="Arial"/>
          <w:spacing w:val="1"/>
          <w:sz w:val="24"/>
          <w:szCs w:val="24"/>
        </w:rPr>
        <w:t>a</w:t>
      </w:r>
      <w:r w:rsidRPr="00E5544C">
        <w:rPr>
          <w:rFonts w:ascii="Arial" w:eastAsia="Arial" w:hAnsi="Arial" w:cs="Arial"/>
          <w:sz w:val="24"/>
          <w:szCs w:val="24"/>
        </w:rPr>
        <w:t>cti</w:t>
      </w:r>
      <w:r w:rsidRPr="00E5544C">
        <w:rPr>
          <w:rFonts w:ascii="Arial" w:eastAsia="Arial" w:hAnsi="Arial" w:cs="Arial"/>
          <w:spacing w:val="-2"/>
          <w:sz w:val="24"/>
          <w:szCs w:val="24"/>
        </w:rPr>
        <w:t>v</w:t>
      </w:r>
      <w:r w:rsidRPr="00E5544C">
        <w:rPr>
          <w:rFonts w:ascii="Arial" w:eastAsia="Arial" w:hAnsi="Arial" w:cs="Arial"/>
          <w:sz w:val="24"/>
          <w:szCs w:val="24"/>
        </w:rPr>
        <w:t xml:space="preserve">e services </w:t>
      </w:r>
      <w:r w:rsidRPr="00E5544C">
        <w:rPr>
          <w:rFonts w:ascii="Arial" w:eastAsia="Arial" w:hAnsi="Arial" w:cs="Arial"/>
          <w:spacing w:val="-3"/>
          <w:sz w:val="24"/>
          <w:szCs w:val="24"/>
        </w:rPr>
        <w:t>w</w:t>
      </w:r>
      <w:r w:rsidRPr="00E5544C">
        <w:rPr>
          <w:rFonts w:ascii="Arial" w:eastAsia="Arial" w:hAnsi="Arial" w:cs="Arial"/>
          <w:spacing w:val="1"/>
          <w:sz w:val="24"/>
          <w:szCs w:val="24"/>
        </w:rPr>
        <w:t>he</w:t>
      </w:r>
      <w:r w:rsidRPr="00E5544C">
        <w:rPr>
          <w:rFonts w:ascii="Arial" w:eastAsia="Arial" w:hAnsi="Arial" w:cs="Arial"/>
          <w:sz w:val="24"/>
          <w:szCs w:val="24"/>
        </w:rPr>
        <w:t xml:space="preserve">re they </w:t>
      </w:r>
      <w:r w:rsidRPr="00E5544C">
        <w:rPr>
          <w:rFonts w:ascii="Arial" w:eastAsia="Arial" w:hAnsi="Arial" w:cs="Arial"/>
          <w:spacing w:val="1"/>
          <w:sz w:val="24"/>
          <w:szCs w:val="24"/>
        </w:rPr>
        <w:t>a</w:t>
      </w:r>
      <w:r w:rsidRPr="00E5544C">
        <w:rPr>
          <w:rFonts w:ascii="Arial" w:eastAsia="Arial" w:hAnsi="Arial" w:cs="Arial"/>
          <w:sz w:val="24"/>
          <w:szCs w:val="24"/>
        </w:rPr>
        <w:t xml:space="preserve">re </w:t>
      </w:r>
      <w:r w:rsidRPr="00E5544C">
        <w:rPr>
          <w:rFonts w:ascii="Arial" w:eastAsia="Arial" w:hAnsi="Arial" w:cs="Arial"/>
          <w:spacing w:val="1"/>
          <w:sz w:val="24"/>
          <w:szCs w:val="24"/>
        </w:rPr>
        <w:t>ne</w:t>
      </w:r>
      <w:r w:rsidRPr="00E5544C">
        <w:rPr>
          <w:rFonts w:ascii="Arial" w:eastAsia="Arial" w:hAnsi="Arial" w:cs="Arial"/>
          <w:spacing w:val="-1"/>
          <w:sz w:val="24"/>
          <w:szCs w:val="24"/>
        </w:rPr>
        <w:t>e</w:t>
      </w:r>
      <w:r w:rsidRPr="00E5544C">
        <w:rPr>
          <w:rFonts w:ascii="Arial" w:eastAsia="Arial" w:hAnsi="Arial" w:cs="Arial"/>
          <w:spacing w:val="1"/>
          <w:sz w:val="24"/>
          <w:szCs w:val="24"/>
        </w:rPr>
        <w:t>ded</w:t>
      </w:r>
      <w:r w:rsidRPr="00E5544C">
        <w:rPr>
          <w:rFonts w:ascii="Arial" w:eastAsia="Arial" w:hAnsi="Arial" w:cs="Arial"/>
          <w:sz w:val="24"/>
          <w:szCs w:val="24"/>
        </w:rPr>
        <w:t>.</w:t>
      </w:r>
      <w:r w:rsidRPr="00E5544C">
        <w:rPr>
          <w:rFonts w:ascii="Arial" w:eastAsia="Arial" w:hAnsi="Arial" w:cs="Arial"/>
          <w:spacing w:val="60"/>
          <w:sz w:val="24"/>
          <w:szCs w:val="24"/>
        </w:rPr>
        <w:t xml:space="preserve"> </w:t>
      </w:r>
      <w:r w:rsidRPr="00E5544C">
        <w:rPr>
          <w:rFonts w:ascii="Arial" w:eastAsia="Arial" w:hAnsi="Arial" w:cs="Arial"/>
          <w:spacing w:val="6"/>
          <w:sz w:val="24"/>
          <w:szCs w:val="24"/>
        </w:rPr>
        <w:t>W</w:t>
      </w:r>
      <w:r w:rsidRPr="00E5544C">
        <w:rPr>
          <w:rFonts w:ascii="Arial" w:eastAsia="Arial" w:hAnsi="Arial" w:cs="Arial"/>
          <w:sz w:val="24"/>
          <w:szCs w:val="24"/>
        </w:rPr>
        <w:t>e</w:t>
      </w:r>
      <w:r w:rsidRPr="00E5544C">
        <w:rPr>
          <w:rFonts w:ascii="Arial" w:eastAsia="Arial" w:hAnsi="Arial" w:cs="Arial"/>
          <w:spacing w:val="-3"/>
          <w:sz w:val="24"/>
          <w:szCs w:val="24"/>
        </w:rPr>
        <w:t xml:space="preserve"> w</w:t>
      </w:r>
      <w:r w:rsidRPr="00E5544C">
        <w:rPr>
          <w:rFonts w:ascii="Arial" w:eastAsia="Arial" w:hAnsi="Arial" w:cs="Arial"/>
          <w:sz w:val="24"/>
          <w:szCs w:val="24"/>
        </w:rPr>
        <w:t>i</w:t>
      </w:r>
      <w:r w:rsidRPr="00E5544C">
        <w:rPr>
          <w:rFonts w:ascii="Arial" w:eastAsia="Arial" w:hAnsi="Arial" w:cs="Arial"/>
          <w:spacing w:val="-1"/>
          <w:sz w:val="24"/>
          <w:szCs w:val="24"/>
        </w:rPr>
        <w:t>l</w:t>
      </w:r>
      <w:r w:rsidRPr="00E5544C">
        <w:rPr>
          <w:rFonts w:ascii="Arial" w:eastAsia="Arial" w:hAnsi="Arial" w:cs="Arial"/>
          <w:sz w:val="24"/>
          <w:szCs w:val="24"/>
        </w:rPr>
        <w:t>l</w:t>
      </w:r>
      <w:r w:rsidRPr="00E5544C">
        <w:rPr>
          <w:rFonts w:ascii="Arial" w:eastAsia="Arial" w:hAnsi="Arial" w:cs="Arial"/>
          <w:spacing w:val="-2"/>
          <w:sz w:val="24"/>
          <w:szCs w:val="24"/>
        </w:rPr>
        <w:t xml:space="preserve"> </w:t>
      </w:r>
      <w:r w:rsidRPr="00E5544C">
        <w:rPr>
          <w:rFonts w:ascii="Arial" w:eastAsia="Arial" w:hAnsi="Arial" w:cs="Arial"/>
          <w:spacing w:val="1"/>
          <w:sz w:val="24"/>
          <w:szCs w:val="24"/>
        </w:rPr>
        <w:t>h</w:t>
      </w:r>
      <w:r w:rsidRPr="00E5544C">
        <w:rPr>
          <w:rFonts w:ascii="Arial" w:eastAsia="Arial" w:hAnsi="Arial" w:cs="Arial"/>
          <w:spacing w:val="3"/>
          <w:sz w:val="24"/>
          <w:szCs w:val="24"/>
        </w:rPr>
        <w:t>a</w:t>
      </w:r>
      <w:r w:rsidRPr="00E5544C">
        <w:rPr>
          <w:rFonts w:ascii="Arial" w:eastAsia="Arial" w:hAnsi="Arial" w:cs="Arial"/>
          <w:spacing w:val="-2"/>
          <w:sz w:val="24"/>
          <w:szCs w:val="24"/>
        </w:rPr>
        <w:t>v</w:t>
      </w:r>
      <w:r w:rsidRPr="00E5544C">
        <w:rPr>
          <w:rFonts w:ascii="Arial" w:eastAsia="Arial" w:hAnsi="Arial" w:cs="Arial"/>
          <w:sz w:val="24"/>
          <w:szCs w:val="24"/>
        </w:rPr>
        <w:t>e</w:t>
      </w:r>
      <w:r w:rsidRPr="00E5544C">
        <w:rPr>
          <w:rFonts w:ascii="Arial" w:eastAsia="Arial" w:hAnsi="Arial" w:cs="Arial"/>
          <w:spacing w:val="-1"/>
          <w:sz w:val="24"/>
          <w:szCs w:val="24"/>
        </w:rPr>
        <w:t xml:space="preserve"> </w:t>
      </w:r>
      <w:r w:rsidRPr="00E5544C">
        <w:rPr>
          <w:rFonts w:ascii="Arial" w:eastAsia="Arial" w:hAnsi="Arial" w:cs="Arial"/>
          <w:sz w:val="24"/>
          <w:szCs w:val="24"/>
        </w:rPr>
        <w:t>in</w:t>
      </w:r>
      <w:r w:rsidRPr="00E5544C">
        <w:rPr>
          <w:rFonts w:ascii="Arial" w:eastAsia="Arial" w:hAnsi="Arial" w:cs="Arial"/>
          <w:spacing w:val="-1"/>
          <w:sz w:val="24"/>
          <w:szCs w:val="24"/>
        </w:rPr>
        <w:t xml:space="preserve"> </w:t>
      </w:r>
      <w:r w:rsidRPr="00E5544C">
        <w:rPr>
          <w:rFonts w:ascii="Arial" w:eastAsia="Arial" w:hAnsi="Arial" w:cs="Arial"/>
          <w:spacing w:val="1"/>
          <w:sz w:val="24"/>
          <w:szCs w:val="24"/>
        </w:rPr>
        <w:t>p</w:t>
      </w:r>
      <w:r w:rsidRPr="00E5544C">
        <w:rPr>
          <w:rFonts w:ascii="Arial" w:eastAsia="Arial" w:hAnsi="Arial" w:cs="Arial"/>
          <w:sz w:val="24"/>
          <w:szCs w:val="24"/>
        </w:rPr>
        <w:t>lace</w:t>
      </w:r>
      <w:r w:rsidRPr="00E5544C">
        <w:rPr>
          <w:rFonts w:ascii="Arial" w:eastAsia="Arial" w:hAnsi="Arial" w:cs="Arial"/>
          <w:spacing w:val="-1"/>
          <w:sz w:val="24"/>
          <w:szCs w:val="24"/>
        </w:rPr>
        <w:t xml:space="preserve"> e</w:t>
      </w:r>
      <w:r w:rsidRPr="00E5544C">
        <w:rPr>
          <w:rFonts w:ascii="Arial" w:eastAsia="Arial" w:hAnsi="Arial" w:cs="Arial"/>
          <w:sz w:val="24"/>
          <w:szCs w:val="24"/>
        </w:rPr>
        <w:t>f</w:t>
      </w:r>
      <w:r w:rsidRPr="00E5544C">
        <w:rPr>
          <w:rFonts w:ascii="Arial" w:eastAsia="Arial" w:hAnsi="Arial" w:cs="Arial"/>
          <w:spacing w:val="1"/>
          <w:sz w:val="24"/>
          <w:szCs w:val="24"/>
        </w:rPr>
        <w:t>fe</w:t>
      </w:r>
      <w:r w:rsidRPr="00E5544C">
        <w:rPr>
          <w:rFonts w:ascii="Arial" w:eastAsia="Arial" w:hAnsi="Arial" w:cs="Arial"/>
          <w:sz w:val="24"/>
          <w:szCs w:val="24"/>
        </w:rPr>
        <w:t>cti</w:t>
      </w:r>
      <w:r w:rsidRPr="00E5544C">
        <w:rPr>
          <w:rFonts w:ascii="Arial" w:eastAsia="Arial" w:hAnsi="Arial" w:cs="Arial"/>
          <w:spacing w:val="-2"/>
          <w:sz w:val="24"/>
          <w:szCs w:val="24"/>
        </w:rPr>
        <w:t>v</w:t>
      </w:r>
      <w:r w:rsidRPr="00E5544C">
        <w:rPr>
          <w:rFonts w:ascii="Arial" w:eastAsia="Arial" w:hAnsi="Arial" w:cs="Arial"/>
          <w:sz w:val="24"/>
          <w:szCs w:val="24"/>
        </w:rPr>
        <w:t>e</w:t>
      </w:r>
      <w:r w:rsidRPr="00E5544C">
        <w:rPr>
          <w:rFonts w:ascii="Arial" w:eastAsia="Arial" w:hAnsi="Arial" w:cs="Arial"/>
          <w:spacing w:val="-1"/>
          <w:sz w:val="24"/>
          <w:szCs w:val="24"/>
        </w:rPr>
        <w:t xml:space="preserve"> </w:t>
      </w:r>
      <w:r w:rsidRPr="00E5544C">
        <w:rPr>
          <w:rFonts w:ascii="Arial" w:eastAsia="Arial" w:hAnsi="Arial" w:cs="Arial"/>
          <w:sz w:val="24"/>
          <w:szCs w:val="24"/>
        </w:rPr>
        <w:t>s</w:t>
      </w:r>
      <w:r w:rsidRPr="00E5544C">
        <w:rPr>
          <w:rFonts w:ascii="Arial" w:eastAsia="Arial" w:hAnsi="Arial" w:cs="Arial"/>
          <w:spacing w:val="1"/>
          <w:sz w:val="24"/>
          <w:szCs w:val="24"/>
        </w:rPr>
        <w:t>u</w:t>
      </w:r>
      <w:r w:rsidRPr="00E5544C">
        <w:rPr>
          <w:rFonts w:ascii="Arial" w:eastAsia="Arial" w:hAnsi="Arial" w:cs="Arial"/>
          <w:spacing w:val="-1"/>
          <w:sz w:val="24"/>
          <w:szCs w:val="24"/>
        </w:rPr>
        <w:t>pp</w:t>
      </w:r>
      <w:r w:rsidRPr="00E5544C">
        <w:rPr>
          <w:rFonts w:ascii="Arial" w:eastAsia="Arial" w:hAnsi="Arial" w:cs="Arial"/>
          <w:spacing w:val="1"/>
          <w:sz w:val="24"/>
          <w:szCs w:val="24"/>
        </w:rPr>
        <w:t>o</w:t>
      </w:r>
      <w:r w:rsidRPr="00E5544C">
        <w:rPr>
          <w:rFonts w:ascii="Arial" w:eastAsia="Arial" w:hAnsi="Arial" w:cs="Arial"/>
          <w:sz w:val="24"/>
          <w:szCs w:val="24"/>
        </w:rPr>
        <w:t>rt</w:t>
      </w:r>
      <w:r w:rsidRPr="00E5544C">
        <w:rPr>
          <w:rFonts w:ascii="Arial" w:eastAsia="Arial" w:hAnsi="Arial" w:cs="Arial"/>
          <w:spacing w:val="-2"/>
          <w:sz w:val="24"/>
          <w:szCs w:val="24"/>
        </w:rPr>
        <w:t xml:space="preserve"> </w:t>
      </w:r>
      <w:r w:rsidRPr="00E5544C">
        <w:rPr>
          <w:rFonts w:ascii="Arial" w:eastAsia="Arial" w:hAnsi="Arial" w:cs="Arial"/>
          <w:spacing w:val="1"/>
          <w:sz w:val="24"/>
          <w:szCs w:val="24"/>
        </w:rPr>
        <w:t>me</w:t>
      </w:r>
      <w:r w:rsidRPr="00E5544C">
        <w:rPr>
          <w:rFonts w:ascii="Arial" w:eastAsia="Arial" w:hAnsi="Arial" w:cs="Arial"/>
          <w:spacing w:val="-2"/>
          <w:sz w:val="24"/>
          <w:szCs w:val="24"/>
        </w:rPr>
        <w:t>c</w:t>
      </w:r>
      <w:r w:rsidRPr="00E5544C">
        <w:rPr>
          <w:rFonts w:ascii="Arial" w:eastAsia="Arial" w:hAnsi="Arial" w:cs="Arial"/>
          <w:spacing w:val="1"/>
          <w:sz w:val="24"/>
          <w:szCs w:val="24"/>
        </w:rPr>
        <w:t>han</w:t>
      </w:r>
      <w:r w:rsidRPr="00E5544C">
        <w:rPr>
          <w:rFonts w:ascii="Arial" w:eastAsia="Arial" w:hAnsi="Arial" w:cs="Arial"/>
          <w:sz w:val="24"/>
          <w:szCs w:val="24"/>
        </w:rPr>
        <w:t>i</w:t>
      </w:r>
      <w:r w:rsidRPr="00E5544C">
        <w:rPr>
          <w:rFonts w:ascii="Arial" w:eastAsia="Arial" w:hAnsi="Arial" w:cs="Arial"/>
          <w:spacing w:val="-3"/>
          <w:sz w:val="24"/>
          <w:szCs w:val="24"/>
        </w:rPr>
        <w:t>s</w:t>
      </w:r>
      <w:r w:rsidRPr="00E5544C">
        <w:rPr>
          <w:rFonts w:ascii="Arial" w:eastAsia="Arial" w:hAnsi="Arial" w:cs="Arial"/>
          <w:spacing w:val="1"/>
          <w:sz w:val="24"/>
          <w:szCs w:val="24"/>
        </w:rPr>
        <w:t>m</w:t>
      </w:r>
      <w:r w:rsidRPr="00E5544C">
        <w:rPr>
          <w:rFonts w:ascii="Arial" w:eastAsia="Arial" w:hAnsi="Arial" w:cs="Arial"/>
          <w:sz w:val="24"/>
          <w:szCs w:val="24"/>
        </w:rPr>
        <w:t>s</w:t>
      </w:r>
      <w:r w:rsidRPr="00E5544C">
        <w:rPr>
          <w:rFonts w:ascii="Arial" w:eastAsia="Arial" w:hAnsi="Arial" w:cs="Arial"/>
          <w:spacing w:val="-2"/>
          <w:sz w:val="24"/>
          <w:szCs w:val="24"/>
        </w:rPr>
        <w:t xml:space="preserve"> </w:t>
      </w:r>
      <w:r w:rsidRPr="00E5544C">
        <w:rPr>
          <w:rFonts w:ascii="Arial" w:eastAsia="Arial" w:hAnsi="Arial" w:cs="Arial"/>
          <w:sz w:val="24"/>
          <w:szCs w:val="24"/>
        </w:rPr>
        <w:t>t</w:t>
      </w:r>
      <w:r w:rsidRPr="00E5544C">
        <w:rPr>
          <w:rFonts w:ascii="Arial" w:eastAsia="Arial" w:hAnsi="Arial" w:cs="Arial"/>
          <w:spacing w:val="1"/>
          <w:sz w:val="24"/>
          <w:szCs w:val="24"/>
        </w:rPr>
        <w:t>a</w:t>
      </w:r>
      <w:r w:rsidRPr="00E5544C">
        <w:rPr>
          <w:rFonts w:ascii="Arial" w:eastAsia="Arial" w:hAnsi="Arial" w:cs="Arial"/>
          <w:sz w:val="24"/>
          <w:szCs w:val="24"/>
        </w:rPr>
        <w:t>i</w:t>
      </w:r>
      <w:r w:rsidRPr="00E5544C">
        <w:rPr>
          <w:rFonts w:ascii="Arial" w:eastAsia="Arial" w:hAnsi="Arial" w:cs="Arial"/>
          <w:spacing w:val="-1"/>
          <w:sz w:val="24"/>
          <w:szCs w:val="24"/>
        </w:rPr>
        <w:t>l</w:t>
      </w:r>
      <w:r w:rsidRPr="00E5544C">
        <w:rPr>
          <w:rFonts w:ascii="Arial" w:eastAsia="Arial" w:hAnsi="Arial" w:cs="Arial"/>
          <w:spacing w:val="1"/>
          <w:sz w:val="24"/>
          <w:szCs w:val="24"/>
        </w:rPr>
        <w:t>o</w:t>
      </w:r>
      <w:r w:rsidRPr="00E5544C">
        <w:rPr>
          <w:rFonts w:ascii="Arial" w:eastAsia="Arial" w:hAnsi="Arial" w:cs="Arial"/>
          <w:spacing w:val="-3"/>
          <w:sz w:val="24"/>
          <w:szCs w:val="24"/>
        </w:rPr>
        <w:t>r</w:t>
      </w:r>
      <w:r w:rsidRPr="00E5544C">
        <w:rPr>
          <w:rFonts w:ascii="Arial" w:eastAsia="Arial" w:hAnsi="Arial" w:cs="Arial"/>
          <w:spacing w:val="-1"/>
          <w:sz w:val="24"/>
          <w:szCs w:val="24"/>
        </w:rPr>
        <w:t>e</w:t>
      </w:r>
      <w:r w:rsidRPr="00E5544C">
        <w:rPr>
          <w:rFonts w:ascii="Arial" w:eastAsia="Arial" w:hAnsi="Arial" w:cs="Arial"/>
          <w:sz w:val="24"/>
          <w:szCs w:val="24"/>
        </w:rPr>
        <w:t>d</w:t>
      </w:r>
      <w:r w:rsidRPr="00E5544C">
        <w:rPr>
          <w:rFonts w:ascii="Arial" w:eastAsia="Arial" w:hAnsi="Arial" w:cs="Arial"/>
          <w:spacing w:val="-1"/>
          <w:sz w:val="24"/>
          <w:szCs w:val="24"/>
        </w:rPr>
        <w:t xml:space="preserve"> </w:t>
      </w:r>
      <w:r w:rsidRPr="00E5544C">
        <w:rPr>
          <w:rFonts w:ascii="Arial" w:eastAsia="Arial" w:hAnsi="Arial" w:cs="Arial"/>
          <w:sz w:val="24"/>
          <w:szCs w:val="24"/>
        </w:rPr>
        <w:t>to t</w:t>
      </w:r>
      <w:r w:rsidRPr="00E5544C">
        <w:rPr>
          <w:rFonts w:ascii="Arial" w:eastAsia="Arial" w:hAnsi="Arial" w:cs="Arial"/>
          <w:spacing w:val="1"/>
          <w:sz w:val="24"/>
          <w:szCs w:val="24"/>
        </w:rPr>
        <w:t>h</w:t>
      </w:r>
      <w:r w:rsidRPr="00E5544C">
        <w:rPr>
          <w:rFonts w:ascii="Arial" w:eastAsia="Arial" w:hAnsi="Arial" w:cs="Arial"/>
          <w:sz w:val="24"/>
          <w:szCs w:val="24"/>
        </w:rPr>
        <w:t>e</w:t>
      </w:r>
      <w:r w:rsidRPr="00E5544C">
        <w:rPr>
          <w:rFonts w:ascii="Arial" w:eastAsia="Arial" w:hAnsi="Arial" w:cs="Arial"/>
          <w:spacing w:val="2"/>
          <w:sz w:val="24"/>
          <w:szCs w:val="24"/>
        </w:rPr>
        <w:t xml:space="preserve"> </w:t>
      </w:r>
      <w:r w:rsidR="009E0568">
        <w:rPr>
          <w:rFonts w:ascii="Arial" w:eastAsia="Arial" w:hAnsi="Arial" w:cs="Arial"/>
          <w:spacing w:val="2"/>
          <w:sz w:val="24"/>
          <w:szCs w:val="24"/>
        </w:rPr>
        <w:t>affected</w:t>
      </w:r>
      <w:r w:rsidRPr="00E5544C">
        <w:rPr>
          <w:rFonts w:ascii="Arial" w:eastAsia="Arial" w:hAnsi="Arial" w:cs="Arial"/>
          <w:sz w:val="24"/>
          <w:szCs w:val="24"/>
        </w:rPr>
        <w:t>,</w:t>
      </w:r>
      <w:r w:rsidRPr="00E5544C">
        <w:rPr>
          <w:rFonts w:ascii="Arial" w:eastAsia="Arial" w:hAnsi="Arial" w:cs="Arial"/>
          <w:spacing w:val="2"/>
          <w:sz w:val="24"/>
          <w:szCs w:val="24"/>
        </w:rPr>
        <w:t xml:space="preserve"> </w:t>
      </w:r>
      <w:r w:rsidRPr="00E5544C">
        <w:rPr>
          <w:rFonts w:ascii="Arial" w:eastAsia="Arial" w:hAnsi="Arial" w:cs="Arial"/>
          <w:sz w:val="24"/>
          <w:szCs w:val="24"/>
        </w:rPr>
        <w:t>t</w:t>
      </w:r>
      <w:r w:rsidRPr="00E5544C">
        <w:rPr>
          <w:rFonts w:ascii="Arial" w:eastAsia="Arial" w:hAnsi="Arial" w:cs="Arial"/>
          <w:spacing w:val="1"/>
          <w:sz w:val="24"/>
          <w:szCs w:val="24"/>
        </w:rPr>
        <w:t>h</w:t>
      </w:r>
      <w:r w:rsidRPr="00E5544C">
        <w:rPr>
          <w:rFonts w:ascii="Arial" w:eastAsia="Arial" w:hAnsi="Arial" w:cs="Arial"/>
          <w:sz w:val="24"/>
          <w:szCs w:val="24"/>
        </w:rPr>
        <w:t xml:space="preserve">e </w:t>
      </w:r>
      <w:r w:rsidR="009E0568">
        <w:rPr>
          <w:rFonts w:ascii="Arial" w:eastAsia="Arial" w:hAnsi="Arial" w:cs="Arial"/>
          <w:sz w:val="24"/>
          <w:szCs w:val="24"/>
        </w:rPr>
        <w:t xml:space="preserve">accused </w:t>
      </w:r>
      <w:r w:rsidRPr="00E5544C">
        <w:rPr>
          <w:rFonts w:ascii="Arial" w:eastAsia="Arial" w:hAnsi="Arial" w:cs="Arial"/>
          <w:spacing w:val="1"/>
          <w:sz w:val="24"/>
          <w:szCs w:val="24"/>
        </w:rPr>
        <w:t>a</w:t>
      </w:r>
      <w:r w:rsidRPr="00E5544C">
        <w:rPr>
          <w:rFonts w:ascii="Arial" w:eastAsia="Arial" w:hAnsi="Arial" w:cs="Arial"/>
          <w:spacing w:val="-1"/>
          <w:sz w:val="24"/>
          <w:szCs w:val="24"/>
        </w:rPr>
        <w:t>n</w:t>
      </w:r>
      <w:r w:rsidRPr="00E5544C">
        <w:rPr>
          <w:rFonts w:ascii="Arial" w:eastAsia="Arial" w:hAnsi="Arial" w:cs="Arial"/>
          <w:sz w:val="24"/>
          <w:szCs w:val="24"/>
        </w:rPr>
        <w:t>d</w:t>
      </w:r>
      <w:r w:rsidRPr="00E5544C">
        <w:rPr>
          <w:rFonts w:ascii="Arial" w:eastAsia="Arial" w:hAnsi="Arial" w:cs="Arial"/>
          <w:spacing w:val="2"/>
          <w:sz w:val="24"/>
          <w:szCs w:val="24"/>
        </w:rPr>
        <w:t xml:space="preserve"> </w:t>
      </w:r>
      <w:r w:rsidRPr="00E5544C">
        <w:rPr>
          <w:rFonts w:ascii="Arial" w:eastAsia="Arial" w:hAnsi="Arial" w:cs="Arial"/>
          <w:spacing w:val="-3"/>
          <w:sz w:val="24"/>
          <w:szCs w:val="24"/>
        </w:rPr>
        <w:t>w</w:t>
      </w:r>
      <w:r w:rsidRPr="00E5544C">
        <w:rPr>
          <w:rFonts w:ascii="Arial" w:eastAsia="Arial" w:hAnsi="Arial" w:cs="Arial"/>
          <w:spacing w:val="1"/>
          <w:sz w:val="24"/>
          <w:szCs w:val="24"/>
        </w:rPr>
        <w:t>he</w:t>
      </w:r>
      <w:r w:rsidRPr="00E5544C">
        <w:rPr>
          <w:rFonts w:ascii="Arial" w:eastAsia="Arial" w:hAnsi="Arial" w:cs="Arial"/>
          <w:sz w:val="24"/>
          <w:szCs w:val="24"/>
        </w:rPr>
        <w:t>re</w:t>
      </w:r>
      <w:r w:rsidRPr="00E5544C">
        <w:rPr>
          <w:rFonts w:ascii="Arial" w:eastAsia="Arial" w:hAnsi="Arial" w:cs="Arial"/>
          <w:spacing w:val="1"/>
          <w:sz w:val="24"/>
          <w:szCs w:val="24"/>
        </w:rPr>
        <w:t xml:space="preserve"> app</w:t>
      </w:r>
      <w:r w:rsidRPr="00E5544C">
        <w:rPr>
          <w:rFonts w:ascii="Arial" w:eastAsia="Arial" w:hAnsi="Arial" w:cs="Arial"/>
          <w:spacing w:val="6"/>
          <w:sz w:val="24"/>
          <w:szCs w:val="24"/>
        </w:rPr>
        <w:t>r</w:t>
      </w:r>
      <w:r w:rsidRPr="00E5544C">
        <w:rPr>
          <w:rFonts w:ascii="Arial" w:eastAsia="Arial" w:hAnsi="Arial" w:cs="Arial"/>
          <w:spacing w:val="-1"/>
          <w:sz w:val="24"/>
          <w:szCs w:val="24"/>
        </w:rPr>
        <w:t>op</w:t>
      </w:r>
      <w:r w:rsidRPr="00E5544C">
        <w:rPr>
          <w:rFonts w:ascii="Arial" w:eastAsia="Arial" w:hAnsi="Arial" w:cs="Arial"/>
          <w:sz w:val="24"/>
          <w:szCs w:val="24"/>
        </w:rPr>
        <w:t>r</w:t>
      </w:r>
      <w:r w:rsidRPr="00E5544C">
        <w:rPr>
          <w:rFonts w:ascii="Arial" w:eastAsia="Arial" w:hAnsi="Arial" w:cs="Arial"/>
          <w:spacing w:val="-1"/>
          <w:sz w:val="24"/>
          <w:szCs w:val="24"/>
        </w:rPr>
        <w:t>i</w:t>
      </w:r>
      <w:r w:rsidRPr="00E5544C">
        <w:rPr>
          <w:rFonts w:ascii="Arial" w:eastAsia="Arial" w:hAnsi="Arial" w:cs="Arial"/>
          <w:spacing w:val="1"/>
          <w:sz w:val="24"/>
          <w:szCs w:val="24"/>
        </w:rPr>
        <w:t>a</w:t>
      </w:r>
      <w:r w:rsidRPr="00E5544C">
        <w:rPr>
          <w:rFonts w:ascii="Arial" w:eastAsia="Arial" w:hAnsi="Arial" w:cs="Arial"/>
          <w:sz w:val="24"/>
          <w:szCs w:val="24"/>
        </w:rPr>
        <w:t>te</w:t>
      </w:r>
      <w:r w:rsidRPr="00E5544C">
        <w:rPr>
          <w:rFonts w:ascii="Arial" w:eastAsia="Arial" w:hAnsi="Arial" w:cs="Arial"/>
          <w:spacing w:val="2"/>
          <w:sz w:val="24"/>
          <w:szCs w:val="24"/>
        </w:rPr>
        <w:t xml:space="preserve"> </w:t>
      </w:r>
      <w:r w:rsidRPr="00E5544C">
        <w:rPr>
          <w:rFonts w:ascii="Arial" w:eastAsia="Arial" w:hAnsi="Arial" w:cs="Arial"/>
          <w:sz w:val="24"/>
          <w:szCs w:val="24"/>
        </w:rPr>
        <w:t>s</w:t>
      </w:r>
      <w:r w:rsidRPr="00E5544C">
        <w:rPr>
          <w:rFonts w:ascii="Arial" w:eastAsia="Arial" w:hAnsi="Arial" w:cs="Arial"/>
          <w:spacing w:val="1"/>
          <w:sz w:val="24"/>
          <w:szCs w:val="24"/>
        </w:rPr>
        <w:t>ee</w:t>
      </w:r>
      <w:r w:rsidRPr="00E5544C">
        <w:rPr>
          <w:rFonts w:ascii="Arial" w:eastAsia="Arial" w:hAnsi="Arial" w:cs="Arial"/>
          <w:sz w:val="24"/>
          <w:szCs w:val="24"/>
        </w:rPr>
        <w:t>k</w:t>
      </w:r>
      <w:r w:rsidRPr="00E5544C">
        <w:rPr>
          <w:rFonts w:ascii="Arial" w:eastAsia="Arial" w:hAnsi="Arial" w:cs="Arial"/>
          <w:spacing w:val="1"/>
          <w:sz w:val="24"/>
          <w:szCs w:val="24"/>
        </w:rPr>
        <w:t xml:space="preserve"> </w:t>
      </w:r>
      <w:r w:rsidRPr="00E5544C">
        <w:rPr>
          <w:rFonts w:ascii="Arial" w:eastAsia="Arial" w:hAnsi="Arial" w:cs="Arial"/>
          <w:sz w:val="24"/>
          <w:szCs w:val="24"/>
        </w:rPr>
        <w:t>to t</w:t>
      </w:r>
      <w:r w:rsidRPr="00E5544C">
        <w:rPr>
          <w:rFonts w:ascii="Arial" w:eastAsia="Arial" w:hAnsi="Arial" w:cs="Arial"/>
          <w:spacing w:val="1"/>
          <w:sz w:val="24"/>
          <w:szCs w:val="24"/>
        </w:rPr>
        <w:t>a</w:t>
      </w:r>
      <w:r w:rsidRPr="00E5544C">
        <w:rPr>
          <w:rFonts w:ascii="Arial" w:eastAsia="Arial" w:hAnsi="Arial" w:cs="Arial"/>
          <w:sz w:val="24"/>
          <w:szCs w:val="24"/>
        </w:rPr>
        <w:t>ke a</w:t>
      </w:r>
      <w:r w:rsidRPr="00E5544C">
        <w:rPr>
          <w:rFonts w:ascii="Arial" w:eastAsia="Arial" w:hAnsi="Arial" w:cs="Arial"/>
          <w:spacing w:val="2"/>
          <w:sz w:val="24"/>
          <w:szCs w:val="24"/>
        </w:rPr>
        <w:t xml:space="preserve"> </w:t>
      </w:r>
      <w:r w:rsidRPr="00E5544C">
        <w:rPr>
          <w:rFonts w:ascii="Arial" w:eastAsia="Arial" w:hAnsi="Arial" w:cs="Arial"/>
          <w:sz w:val="24"/>
          <w:szCs w:val="24"/>
        </w:rPr>
        <w:t>wh</w:t>
      </w:r>
      <w:r w:rsidRPr="00E5544C">
        <w:rPr>
          <w:rFonts w:ascii="Arial" w:eastAsia="Arial" w:hAnsi="Arial" w:cs="Arial"/>
          <w:spacing w:val="1"/>
          <w:sz w:val="24"/>
          <w:szCs w:val="24"/>
        </w:rPr>
        <w:t>o</w:t>
      </w:r>
      <w:r w:rsidRPr="00E5544C">
        <w:rPr>
          <w:rFonts w:ascii="Arial" w:eastAsia="Arial" w:hAnsi="Arial" w:cs="Arial"/>
          <w:sz w:val="24"/>
          <w:szCs w:val="24"/>
        </w:rPr>
        <w:t>le f</w:t>
      </w:r>
      <w:r w:rsidRPr="00E5544C">
        <w:rPr>
          <w:rFonts w:ascii="Arial" w:eastAsia="Arial" w:hAnsi="Arial" w:cs="Arial"/>
          <w:spacing w:val="1"/>
          <w:sz w:val="24"/>
          <w:szCs w:val="24"/>
        </w:rPr>
        <w:t>am</w:t>
      </w:r>
      <w:r w:rsidRPr="00E5544C">
        <w:rPr>
          <w:rFonts w:ascii="Arial" w:eastAsia="Arial" w:hAnsi="Arial" w:cs="Arial"/>
          <w:sz w:val="24"/>
          <w:szCs w:val="24"/>
        </w:rPr>
        <w:t>i</w:t>
      </w:r>
      <w:r w:rsidRPr="00E5544C">
        <w:rPr>
          <w:rFonts w:ascii="Arial" w:eastAsia="Arial" w:hAnsi="Arial" w:cs="Arial"/>
          <w:spacing w:val="-1"/>
          <w:sz w:val="24"/>
          <w:szCs w:val="24"/>
        </w:rPr>
        <w:t>l</w:t>
      </w:r>
      <w:r w:rsidRPr="00E5544C">
        <w:rPr>
          <w:rFonts w:ascii="Arial" w:eastAsia="Arial" w:hAnsi="Arial" w:cs="Arial"/>
          <w:sz w:val="24"/>
          <w:szCs w:val="24"/>
        </w:rPr>
        <w:t>y</w:t>
      </w:r>
      <w:r w:rsidRPr="00E5544C">
        <w:rPr>
          <w:rFonts w:ascii="Arial" w:eastAsia="Arial" w:hAnsi="Arial" w:cs="Arial"/>
          <w:spacing w:val="37"/>
          <w:sz w:val="24"/>
          <w:szCs w:val="24"/>
        </w:rPr>
        <w:t xml:space="preserve"> </w:t>
      </w:r>
      <w:r w:rsidRPr="00E5544C">
        <w:rPr>
          <w:rFonts w:ascii="Arial" w:eastAsia="Arial" w:hAnsi="Arial" w:cs="Arial"/>
          <w:spacing w:val="1"/>
          <w:sz w:val="24"/>
          <w:szCs w:val="24"/>
        </w:rPr>
        <w:t>app</w:t>
      </w:r>
      <w:r w:rsidRPr="00E5544C">
        <w:rPr>
          <w:rFonts w:ascii="Arial" w:eastAsia="Arial" w:hAnsi="Arial" w:cs="Arial"/>
          <w:spacing w:val="-3"/>
          <w:sz w:val="24"/>
          <w:szCs w:val="24"/>
        </w:rPr>
        <w:t>r</w:t>
      </w:r>
      <w:r w:rsidRPr="00E5544C">
        <w:rPr>
          <w:rFonts w:ascii="Arial" w:eastAsia="Arial" w:hAnsi="Arial" w:cs="Arial"/>
          <w:spacing w:val="1"/>
          <w:sz w:val="24"/>
          <w:szCs w:val="24"/>
        </w:rPr>
        <w:t>oa</w:t>
      </w:r>
      <w:r w:rsidRPr="00E5544C">
        <w:rPr>
          <w:rFonts w:ascii="Arial" w:eastAsia="Arial" w:hAnsi="Arial" w:cs="Arial"/>
          <w:sz w:val="24"/>
          <w:szCs w:val="24"/>
        </w:rPr>
        <w:t>c</w:t>
      </w:r>
      <w:r w:rsidRPr="00E5544C">
        <w:rPr>
          <w:rFonts w:ascii="Arial" w:eastAsia="Arial" w:hAnsi="Arial" w:cs="Arial"/>
          <w:spacing w:val="-1"/>
          <w:sz w:val="24"/>
          <w:szCs w:val="24"/>
        </w:rPr>
        <w:t>h</w:t>
      </w:r>
      <w:r w:rsidRPr="00E5544C">
        <w:rPr>
          <w:rFonts w:ascii="Arial" w:eastAsia="Arial" w:hAnsi="Arial" w:cs="Arial"/>
          <w:sz w:val="24"/>
          <w:szCs w:val="24"/>
        </w:rPr>
        <w:t xml:space="preserve">. </w:t>
      </w:r>
    </w:p>
    <w:p w14:paraId="43946BB1" w14:textId="77777777" w:rsidR="004B2D90" w:rsidRDefault="004B2D90" w:rsidP="004B2D90">
      <w:pPr>
        <w:spacing w:after="0"/>
        <w:ind w:left="720" w:hanging="720"/>
        <w:rPr>
          <w:rFonts w:ascii="Arial" w:eastAsia="Arial" w:hAnsi="Arial" w:cs="Arial"/>
          <w:sz w:val="24"/>
          <w:szCs w:val="24"/>
        </w:rPr>
      </w:pPr>
    </w:p>
    <w:p w14:paraId="0B7339F8" w14:textId="50880CDF" w:rsidR="004B2D90" w:rsidRPr="00F325C8" w:rsidRDefault="004B2D90" w:rsidP="7F475810">
      <w:pPr>
        <w:pStyle w:val="ListParagraph"/>
        <w:numPr>
          <w:ilvl w:val="0"/>
          <w:numId w:val="5"/>
        </w:numPr>
        <w:spacing w:after="0"/>
        <w:jc w:val="both"/>
        <w:rPr>
          <w:rFonts w:ascii="Arial" w:eastAsia="Arial" w:hAnsi="Arial" w:cs="Arial"/>
          <w:color w:val="FF0000"/>
          <w:sz w:val="24"/>
          <w:szCs w:val="24"/>
        </w:rPr>
      </w:pPr>
      <w:r w:rsidRPr="00F325C8">
        <w:rPr>
          <w:rFonts w:ascii="Arial" w:eastAsia="Arial" w:hAnsi="Arial" w:cs="Arial"/>
          <w:sz w:val="24"/>
          <w:szCs w:val="24"/>
        </w:rPr>
        <w:t xml:space="preserve">When managing ASB complaints we will not raise expectations that we can </w:t>
      </w:r>
      <w:proofErr w:type="gramStart"/>
      <w:r w:rsidRPr="00F325C8">
        <w:rPr>
          <w:rFonts w:ascii="Arial" w:eastAsia="Arial" w:hAnsi="Arial" w:cs="Arial"/>
          <w:sz w:val="24"/>
          <w:szCs w:val="24"/>
        </w:rPr>
        <w:t>take action</w:t>
      </w:r>
      <w:proofErr w:type="gramEnd"/>
      <w:r w:rsidRPr="00F325C8">
        <w:rPr>
          <w:rFonts w:ascii="Arial" w:eastAsia="Arial" w:hAnsi="Arial" w:cs="Arial"/>
          <w:sz w:val="24"/>
          <w:szCs w:val="24"/>
        </w:rPr>
        <w:t xml:space="preserve"> where we cannot do so or where the primary responsibility and powers lie elsewhere.  </w:t>
      </w:r>
    </w:p>
    <w:p w14:paraId="1D42D193" w14:textId="77777777" w:rsidR="004B2D90" w:rsidRDefault="004B2D90" w:rsidP="00540367">
      <w:pPr>
        <w:spacing w:after="0"/>
        <w:ind w:left="720" w:hanging="720"/>
        <w:rPr>
          <w:rFonts w:ascii="Arial" w:eastAsia="Arial" w:hAnsi="Arial" w:cs="Arial"/>
          <w:sz w:val="24"/>
          <w:szCs w:val="24"/>
        </w:rPr>
      </w:pPr>
    </w:p>
    <w:p w14:paraId="0043FCE5" w14:textId="75717D86" w:rsidR="006B0834" w:rsidRPr="000131EF" w:rsidRDefault="006B0834" w:rsidP="7F475810">
      <w:pPr>
        <w:pStyle w:val="ListParagraph"/>
        <w:numPr>
          <w:ilvl w:val="0"/>
          <w:numId w:val="5"/>
        </w:numPr>
        <w:tabs>
          <w:tab w:val="left" w:pos="840"/>
        </w:tabs>
        <w:spacing w:before="8" w:after="0" w:line="240" w:lineRule="auto"/>
        <w:ind w:right="66"/>
        <w:jc w:val="both"/>
        <w:rPr>
          <w:rFonts w:ascii="Arial" w:eastAsia="Arial" w:hAnsi="Arial" w:cs="Arial"/>
          <w:sz w:val="24"/>
          <w:szCs w:val="24"/>
        </w:rPr>
      </w:pPr>
      <w:r w:rsidRPr="000131EF">
        <w:rPr>
          <w:rFonts w:ascii="Arial" w:eastAsia="Arial" w:hAnsi="Arial" w:cs="Arial"/>
          <w:sz w:val="24"/>
          <w:szCs w:val="24"/>
        </w:rPr>
        <w:t>Pro</w:t>
      </w:r>
      <w:r w:rsidRPr="000131EF">
        <w:rPr>
          <w:rFonts w:ascii="Arial" w:eastAsia="Arial" w:hAnsi="Arial" w:cs="Arial"/>
          <w:spacing w:val="-2"/>
          <w:sz w:val="24"/>
          <w:szCs w:val="24"/>
        </w:rPr>
        <w:t>v</w:t>
      </w:r>
      <w:r w:rsidRPr="000131EF">
        <w:rPr>
          <w:rFonts w:ascii="Arial" w:eastAsia="Arial" w:hAnsi="Arial" w:cs="Arial"/>
          <w:sz w:val="24"/>
          <w:szCs w:val="24"/>
        </w:rPr>
        <w:t>ide</w:t>
      </w:r>
      <w:r w:rsidRPr="000131EF">
        <w:rPr>
          <w:rFonts w:ascii="Arial" w:eastAsia="Arial" w:hAnsi="Arial" w:cs="Arial"/>
          <w:spacing w:val="-6"/>
          <w:sz w:val="24"/>
          <w:szCs w:val="24"/>
        </w:rPr>
        <w:t xml:space="preserve"> </w:t>
      </w:r>
      <w:r w:rsidRPr="000131EF">
        <w:rPr>
          <w:rFonts w:ascii="Arial" w:eastAsia="Arial" w:hAnsi="Arial" w:cs="Arial"/>
          <w:sz w:val="24"/>
          <w:szCs w:val="24"/>
        </w:rPr>
        <w:t>ti</w:t>
      </w:r>
      <w:r w:rsidRPr="000131EF">
        <w:rPr>
          <w:rFonts w:ascii="Arial" w:eastAsia="Arial" w:hAnsi="Arial" w:cs="Arial"/>
          <w:spacing w:val="1"/>
          <w:sz w:val="24"/>
          <w:szCs w:val="24"/>
        </w:rPr>
        <w:t>me</w:t>
      </w:r>
      <w:r w:rsidRPr="000131EF">
        <w:rPr>
          <w:rFonts w:ascii="Arial" w:eastAsia="Arial" w:hAnsi="Arial" w:cs="Arial"/>
          <w:sz w:val="24"/>
          <w:szCs w:val="24"/>
        </w:rPr>
        <w:t>ly</w:t>
      </w:r>
      <w:r w:rsidRPr="000131EF">
        <w:rPr>
          <w:rFonts w:ascii="Arial" w:eastAsia="Arial" w:hAnsi="Arial" w:cs="Arial"/>
          <w:spacing w:val="-10"/>
          <w:sz w:val="24"/>
          <w:szCs w:val="24"/>
        </w:rPr>
        <w:t xml:space="preserve"> </w:t>
      </w:r>
      <w:r w:rsidRPr="000131EF">
        <w:rPr>
          <w:rFonts w:ascii="Arial" w:eastAsia="Arial" w:hAnsi="Arial" w:cs="Arial"/>
          <w:spacing w:val="1"/>
          <w:sz w:val="24"/>
          <w:szCs w:val="24"/>
        </w:rPr>
        <w:t>upda</w:t>
      </w:r>
      <w:r w:rsidRPr="000131EF">
        <w:rPr>
          <w:rFonts w:ascii="Arial" w:eastAsia="Arial" w:hAnsi="Arial" w:cs="Arial"/>
          <w:spacing w:val="-2"/>
          <w:sz w:val="24"/>
          <w:szCs w:val="24"/>
        </w:rPr>
        <w:t>t</w:t>
      </w:r>
      <w:r w:rsidRPr="000131EF">
        <w:rPr>
          <w:rFonts w:ascii="Arial" w:eastAsia="Arial" w:hAnsi="Arial" w:cs="Arial"/>
          <w:spacing w:val="1"/>
          <w:sz w:val="24"/>
          <w:szCs w:val="24"/>
        </w:rPr>
        <w:t>e</w:t>
      </w:r>
      <w:r w:rsidRPr="000131EF">
        <w:rPr>
          <w:rFonts w:ascii="Arial" w:eastAsia="Arial" w:hAnsi="Arial" w:cs="Arial"/>
          <w:sz w:val="24"/>
          <w:szCs w:val="24"/>
        </w:rPr>
        <w:t>s</w:t>
      </w:r>
      <w:r w:rsidRPr="000131EF">
        <w:rPr>
          <w:rFonts w:ascii="Arial" w:eastAsia="Arial" w:hAnsi="Arial" w:cs="Arial"/>
          <w:spacing w:val="-9"/>
          <w:sz w:val="24"/>
          <w:szCs w:val="24"/>
        </w:rPr>
        <w:t xml:space="preserve"> </w:t>
      </w:r>
      <w:r w:rsidRPr="000131EF">
        <w:rPr>
          <w:rFonts w:ascii="Arial" w:eastAsia="Arial" w:hAnsi="Arial" w:cs="Arial"/>
          <w:sz w:val="24"/>
          <w:szCs w:val="24"/>
        </w:rPr>
        <w:t>to</w:t>
      </w:r>
      <w:r w:rsidRPr="000131EF">
        <w:rPr>
          <w:rFonts w:ascii="Arial" w:eastAsia="Arial" w:hAnsi="Arial" w:cs="Arial"/>
          <w:spacing w:val="-6"/>
          <w:sz w:val="24"/>
          <w:szCs w:val="24"/>
        </w:rPr>
        <w:t xml:space="preserve"> </w:t>
      </w:r>
      <w:r w:rsidRPr="000131EF">
        <w:rPr>
          <w:rFonts w:ascii="Arial" w:eastAsia="Arial" w:hAnsi="Arial" w:cs="Arial"/>
          <w:sz w:val="24"/>
          <w:szCs w:val="24"/>
        </w:rPr>
        <w:t>c</w:t>
      </w:r>
      <w:r w:rsidRPr="000131EF">
        <w:rPr>
          <w:rFonts w:ascii="Arial" w:eastAsia="Arial" w:hAnsi="Arial" w:cs="Arial"/>
          <w:spacing w:val="-1"/>
          <w:sz w:val="24"/>
          <w:szCs w:val="24"/>
        </w:rPr>
        <w:t>o</w:t>
      </w:r>
      <w:r w:rsidRPr="000131EF">
        <w:rPr>
          <w:rFonts w:ascii="Arial" w:eastAsia="Arial" w:hAnsi="Arial" w:cs="Arial"/>
          <w:spacing w:val="1"/>
          <w:sz w:val="24"/>
          <w:szCs w:val="24"/>
        </w:rPr>
        <w:t>mp</w:t>
      </w:r>
      <w:r w:rsidRPr="000131EF">
        <w:rPr>
          <w:rFonts w:ascii="Arial" w:eastAsia="Arial" w:hAnsi="Arial" w:cs="Arial"/>
          <w:sz w:val="24"/>
          <w:szCs w:val="24"/>
        </w:rPr>
        <w:t>lai</w:t>
      </w:r>
      <w:r w:rsidRPr="000131EF">
        <w:rPr>
          <w:rFonts w:ascii="Arial" w:eastAsia="Arial" w:hAnsi="Arial" w:cs="Arial"/>
          <w:spacing w:val="-1"/>
          <w:sz w:val="24"/>
          <w:szCs w:val="24"/>
        </w:rPr>
        <w:t>n</w:t>
      </w:r>
      <w:r w:rsidRPr="000131EF">
        <w:rPr>
          <w:rFonts w:ascii="Arial" w:eastAsia="Arial" w:hAnsi="Arial" w:cs="Arial"/>
          <w:spacing w:val="1"/>
          <w:sz w:val="24"/>
          <w:szCs w:val="24"/>
        </w:rPr>
        <w:t>an</w:t>
      </w:r>
      <w:r w:rsidRPr="000131EF">
        <w:rPr>
          <w:rFonts w:ascii="Arial" w:eastAsia="Arial" w:hAnsi="Arial" w:cs="Arial"/>
          <w:sz w:val="24"/>
          <w:szCs w:val="24"/>
        </w:rPr>
        <w:t>ts</w:t>
      </w:r>
      <w:r w:rsidRPr="000131EF">
        <w:rPr>
          <w:rFonts w:ascii="Arial" w:eastAsia="Arial" w:hAnsi="Arial" w:cs="Arial"/>
          <w:spacing w:val="-6"/>
          <w:sz w:val="24"/>
          <w:szCs w:val="24"/>
        </w:rPr>
        <w:t xml:space="preserve"> </w:t>
      </w:r>
      <w:r w:rsidRPr="000131EF">
        <w:rPr>
          <w:rFonts w:ascii="Arial" w:eastAsia="Arial" w:hAnsi="Arial" w:cs="Arial"/>
          <w:spacing w:val="-2"/>
          <w:sz w:val="24"/>
          <w:szCs w:val="24"/>
        </w:rPr>
        <w:t>t</w:t>
      </w:r>
      <w:r w:rsidRPr="000131EF">
        <w:rPr>
          <w:rFonts w:ascii="Arial" w:eastAsia="Arial" w:hAnsi="Arial" w:cs="Arial"/>
          <w:sz w:val="24"/>
          <w:szCs w:val="24"/>
        </w:rPr>
        <w:t>o</w:t>
      </w:r>
      <w:r w:rsidRPr="000131EF">
        <w:rPr>
          <w:rFonts w:ascii="Arial" w:eastAsia="Arial" w:hAnsi="Arial" w:cs="Arial"/>
          <w:spacing w:val="-6"/>
          <w:sz w:val="24"/>
          <w:szCs w:val="24"/>
        </w:rPr>
        <w:t xml:space="preserve"> </w:t>
      </w:r>
      <w:r w:rsidRPr="000131EF">
        <w:rPr>
          <w:rFonts w:ascii="Arial" w:eastAsia="Arial" w:hAnsi="Arial" w:cs="Arial"/>
          <w:spacing w:val="1"/>
          <w:sz w:val="24"/>
          <w:szCs w:val="24"/>
        </w:rPr>
        <w:t>bu</w:t>
      </w:r>
      <w:r w:rsidRPr="000131EF">
        <w:rPr>
          <w:rFonts w:ascii="Arial" w:eastAsia="Arial" w:hAnsi="Arial" w:cs="Arial"/>
          <w:sz w:val="24"/>
          <w:szCs w:val="24"/>
        </w:rPr>
        <w:t>i</w:t>
      </w:r>
      <w:r w:rsidRPr="000131EF">
        <w:rPr>
          <w:rFonts w:ascii="Arial" w:eastAsia="Arial" w:hAnsi="Arial" w:cs="Arial"/>
          <w:spacing w:val="-3"/>
          <w:sz w:val="24"/>
          <w:szCs w:val="24"/>
        </w:rPr>
        <w:t>l</w:t>
      </w:r>
      <w:r w:rsidRPr="000131EF">
        <w:rPr>
          <w:rFonts w:ascii="Arial" w:eastAsia="Arial" w:hAnsi="Arial" w:cs="Arial"/>
          <w:sz w:val="24"/>
          <w:szCs w:val="24"/>
        </w:rPr>
        <w:t>d</w:t>
      </w:r>
      <w:r w:rsidRPr="000131EF">
        <w:rPr>
          <w:rFonts w:ascii="Arial" w:eastAsia="Arial" w:hAnsi="Arial" w:cs="Arial"/>
          <w:spacing w:val="-6"/>
          <w:sz w:val="24"/>
          <w:szCs w:val="24"/>
        </w:rPr>
        <w:t xml:space="preserve"> </w:t>
      </w:r>
      <w:r w:rsidRPr="000131EF">
        <w:rPr>
          <w:rFonts w:ascii="Arial" w:eastAsia="Arial" w:hAnsi="Arial" w:cs="Arial"/>
          <w:sz w:val="24"/>
          <w:szCs w:val="24"/>
        </w:rPr>
        <w:t>c</w:t>
      </w:r>
      <w:r w:rsidRPr="000131EF">
        <w:rPr>
          <w:rFonts w:ascii="Arial" w:eastAsia="Arial" w:hAnsi="Arial" w:cs="Arial"/>
          <w:spacing w:val="1"/>
          <w:sz w:val="24"/>
          <w:szCs w:val="24"/>
        </w:rPr>
        <w:t>o</w:t>
      </w:r>
      <w:r w:rsidRPr="000131EF">
        <w:rPr>
          <w:rFonts w:ascii="Arial" w:eastAsia="Arial" w:hAnsi="Arial" w:cs="Arial"/>
          <w:spacing w:val="-1"/>
          <w:sz w:val="24"/>
          <w:szCs w:val="24"/>
        </w:rPr>
        <w:t>n</w:t>
      </w:r>
      <w:r w:rsidRPr="000131EF">
        <w:rPr>
          <w:rFonts w:ascii="Arial" w:eastAsia="Arial" w:hAnsi="Arial" w:cs="Arial"/>
          <w:spacing w:val="3"/>
          <w:sz w:val="24"/>
          <w:szCs w:val="24"/>
        </w:rPr>
        <w:t>f</w:t>
      </w:r>
      <w:r w:rsidRPr="000131EF">
        <w:rPr>
          <w:rFonts w:ascii="Arial" w:eastAsia="Arial" w:hAnsi="Arial" w:cs="Arial"/>
          <w:sz w:val="24"/>
          <w:szCs w:val="24"/>
        </w:rPr>
        <w:t>i</w:t>
      </w:r>
      <w:r w:rsidRPr="000131EF">
        <w:rPr>
          <w:rFonts w:ascii="Arial" w:eastAsia="Arial" w:hAnsi="Arial" w:cs="Arial"/>
          <w:spacing w:val="-2"/>
          <w:sz w:val="24"/>
          <w:szCs w:val="24"/>
        </w:rPr>
        <w:t>d</w:t>
      </w:r>
      <w:r w:rsidRPr="000131EF">
        <w:rPr>
          <w:rFonts w:ascii="Arial" w:eastAsia="Arial" w:hAnsi="Arial" w:cs="Arial"/>
          <w:spacing w:val="1"/>
          <w:sz w:val="24"/>
          <w:szCs w:val="24"/>
        </w:rPr>
        <w:t>en</w:t>
      </w:r>
      <w:r w:rsidRPr="000131EF">
        <w:rPr>
          <w:rFonts w:ascii="Arial" w:eastAsia="Arial" w:hAnsi="Arial" w:cs="Arial"/>
          <w:spacing w:val="-2"/>
          <w:sz w:val="24"/>
          <w:szCs w:val="24"/>
        </w:rPr>
        <w:t>c</w:t>
      </w:r>
      <w:r w:rsidRPr="000131EF">
        <w:rPr>
          <w:rFonts w:ascii="Arial" w:eastAsia="Arial" w:hAnsi="Arial" w:cs="Arial"/>
          <w:sz w:val="24"/>
          <w:szCs w:val="24"/>
        </w:rPr>
        <w:t>e</w:t>
      </w:r>
      <w:r w:rsidRPr="000131EF">
        <w:rPr>
          <w:rFonts w:ascii="Arial" w:eastAsia="Arial" w:hAnsi="Arial" w:cs="Arial"/>
          <w:spacing w:val="-6"/>
          <w:sz w:val="24"/>
          <w:szCs w:val="24"/>
        </w:rPr>
        <w:t xml:space="preserve"> </w:t>
      </w:r>
      <w:r w:rsidRPr="000131EF">
        <w:rPr>
          <w:rFonts w:ascii="Arial" w:eastAsia="Arial" w:hAnsi="Arial" w:cs="Arial"/>
          <w:spacing w:val="1"/>
          <w:sz w:val="24"/>
          <w:szCs w:val="24"/>
        </w:rPr>
        <w:t>a</w:t>
      </w:r>
      <w:r w:rsidRPr="000131EF">
        <w:rPr>
          <w:rFonts w:ascii="Arial" w:eastAsia="Arial" w:hAnsi="Arial" w:cs="Arial"/>
          <w:spacing w:val="-1"/>
          <w:sz w:val="24"/>
          <w:szCs w:val="24"/>
        </w:rPr>
        <w:t>n</w:t>
      </w:r>
      <w:r w:rsidRPr="000131EF">
        <w:rPr>
          <w:rFonts w:ascii="Arial" w:eastAsia="Arial" w:hAnsi="Arial" w:cs="Arial"/>
          <w:sz w:val="24"/>
          <w:szCs w:val="24"/>
        </w:rPr>
        <w:t>d</w:t>
      </w:r>
      <w:r w:rsidRPr="000131EF">
        <w:rPr>
          <w:rFonts w:ascii="Arial" w:eastAsia="Arial" w:hAnsi="Arial" w:cs="Arial"/>
          <w:spacing w:val="-6"/>
          <w:sz w:val="24"/>
          <w:szCs w:val="24"/>
        </w:rPr>
        <w:t xml:space="preserve"> </w:t>
      </w:r>
      <w:r w:rsidRPr="000131EF">
        <w:rPr>
          <w:rFonts w:ascii="Arial" w:eastAsia="Arial" w:hAnsi="Arial" w:cs="Arial"/>
          <w:spacing w:val="-1"/>
          <w:sz w:val="24"/>
          <w:szCs w:val="24"/>
        </w:rPr>
        <w:t>m</w:t>
      </w:r>
      <w:r w:rsidRPr="000131EF">
        <w:rPr>
          <w:rFonts w:ascii="Arial" w:eastAsia="Arial" w:hAnsi="Arial" w:cs="Arial"/>
          <w:spacing w:val="1"/>
          <w:sz w:val="24"/>
          <w:szCs w:val="24"/>
        </w:rPr>
        <w:t>a</w:t>
      </w:r>
      <w:r w:rsidRPr="000131EF">
        <w:rPr>
          <w:rFonts w:ascii="Arial" w:eastAsia="Arial" w:hAnsi="Arial" w:cs="Arial"/>
          <w:spacing w:val="-1"/>
          <w:sz w:val="24"/>
          <w:szCs w:val="24"/>
        </w:rPr>
        <w:t>n</w:t>
      </w:r>
      <w:r w:rsidRPr="000131EF">
        <w:rPr>
          <w:rFonts w:ascii="Arial" w:eastAsia="Arial" w:hAnsi="Arial" w:cs="Arial"/>
          <w:spacing w:val="1"/>
          <w:sz w:val="24"/>
          <w:szCs w:val="24"/>
        </w:rPr>
        <w:t>a</w:t>
      </w:r>
      <w:r w:rsidRPr="000131EF">
        <w:rPr>
          <w:rFonts w:ascii="Arial" w:eastAsia="Arial" w:hAnsi="Arial" w:cs="Arial"/>
          <w:spacing w:val="-1"/>
          <w:sz w:val="24"/>
          <w:szCs w:val="24"/>
        </w:rPr>
        <w:t>g</w:t>
      </w:r>
      <w:r w:rsidRPr="000131EF">
        <w:rPr>
          <w:rFonts w:ascii="Arial" w:eastAsia="Arial" w:hAnsi="Arial" w:cs="Arial"/>
          <w:sz w:val="24"/>
          <w:szCs w:val="24"/>
        </w:rPr>
        <w:t xml:space="preserve">e </w:t>
      </w:r>
      <w:r w:rsidRPr="000131EF">
        <w:rPr>
          <w:rFonts w:ascii="Arial" w:eastAsia="Arial" w:hAnsi="Arial" w:cs="Arial"/>
          <w:spacing w:val="1"/>
          <w:sz w:val="24"/>
          <w:szCs w:val="24"/>
        </w:rPr>
        <w:t>e</w:t>
      </w:r>
      <w:r w:rsidRPr="000131EF">
        <w:rPr>
          <w:rFonts w:ascii="Arial" w:eastAsia="Arial" w:hAnsi="Arial" w:cs="Arial"/>
          <w:spacing w:val="-2"/>
          <w:sz w:val="24"/>
          <w:szCs w:val="24"/>
        </w:rPr>
        <w:t>x</w:t>
      </w:r>
      <w:r w:rsidRPr="000131EF">
        <w:rPr>
          <w:rFonts w:ascii="Arial" w:eastAsia="Arial" w:hAnsi="Arial" w:cs="Arial"/>
          <w:spacing w:val="1"/>
          <w:sz w:val="24"/>
          <w:szCs w:val="24"/>
        </w:rPr>
        <w:t>pe</w:t>
      </w:r>
      <w:r w:rsidRPr="000131EF">
        <w:rPr>
          <w:rFonts w:ascii="Arial" w:eastAsia="Arial" w:hAnsi="Arial" w:cs="Arial"/>
          <w:sz w:val="24"/>
          <w:szCs w:val="24"/>
        </w:rPr>
        <w:t>ct</w:t>
      </w:r>
      <w:r w:rsidRPr="000131EF">
        <w:rPr>
          <w:rFonts w:ascii="Arial" w:eastAsia="Arial" w:hAnsi="Arial" w:cs="Arial"/>
          <w:spacing w:val="1"/>
          <w:sz w:val="24"/>
          <w:szCs w:val="24"/>
        </w:rPr>
        <w:t>a</w:t>
      </w:r>
      <w:r w:rsidRPr="000131EF">
        <w:rPr>
          <w:rFonts w:ascii="Arial" w:eastAsia="Arial" w:hAnsi="Arial" w:cs="Arial"/>
          <w:sz w:val="24"/>
          <w:szCs w:val="24"/>
        </w:rPr>
        <w:t>ti</w:t>
      </w:r>
      <w:r w:rsidRPr="000131EF">
        <w:rPr>
          <w:rFonts w:ascii="Arial" w:eastAsia="Arial" w:hAnsi="Arial" w:cs="Arial"/>
          <w:spacing w:val="1"/>
          <w:sz w:val="24"/>
          <w:szCs w:val="24"/>
        </w:rPr>
        <w:t>on</w:t>
      </w:r>
      <w:r w:rsidRPr="000131EF">
        <w:rPr>
          <w:rFonts w:ascii="Arial" w:eastAsia="Arial" w:hAnsi="Arial" w:cs="Arial"/>
          <w:sz w:val="24"/>
          <w:szCs w:val="24"/>
        </w:rPr>
        <w:t>s.</w:t>
      </w:r>
    </w:p>
    <w:p w14:paraId="7A6E6D22" w14:textId="77777777" w:rsidR="00BC17C5" w:rsidRDefault="00BC17C5" w:rsidP="003675B5">
      <w:pPr>
        <w:pStyle w:val="ListParagraph"/>
        <w:spacing w:after="0"/>
        <w:ind w:left="0"/>
        <w:rPr>
          <w:rFonts w:ascii="Arial" w:hAnsi="Arial" w:cs="Arial"/>
          <w:sz w:val="24"/>
          <w:szCs w:val="24"/>
        </w:rPr>
      </w:pPr>
    </w:p>
    <w:p w14:paraId="73B578C0" w14:textId="1AA6970C" w:rsidR="00BC17C5" w:rsidRPr="0086623D" w:rsidRDefault="00BC17C5" w:rsidP="7F475810">
      <w:pPr>
        <w:pStyle w:val="ListParagraph"/>
        <w:numPr>
          <w:ilvl w:val="0"/>
          <w:numId w:val="5"/>
        </w:numPr>
        <w:tabs>
          <w:tab w:val="left" w:pos="840"/>
        </w:tabs>
        <w:spacing w:after="0" w:line="240" w:lineRule="auto"/>
        <w:ind w:right="57"/>
        <w:jc w:val="both"/>
        <w:rPr>
          <w:rFonts w:ascii="Arial" w:eastAsia="Times New Roman" w:hAnsi="Arial" w:cs="Arial"/>
          <w:sz w:val="24"/>
          <w:szCs w:val="24"/>
        </w:rPr>
      </w:pPr>
      <w:r w:rsidRPr="7F475810">
        <w:rPr>
          <w:rFonts w:ascii="Arial" w:eastAsia="Times New Roman" w:hAnsi="Arial" w:cs="Arial"/>
          <w:sz w:val="24"/>
          <w:szCs w:val="24"/>
        </w:rPr>
        <w:t xml:space="preserve">Prevent and minimise the amount of ASB experienced by our </w:t>
      </w:r>
      <w:r w:rsidR="009E0568">
        <w:rPr>
          <w:rFonts w:ascii="Arial" w:eastAsia="Times New Roman" w:hAnsi="Arial" w:cs="Arial"/>
          <w:sz w:val="24"/>
          <w:szCs w:val="24"/>
        </w:rPr>
        <w:t>customers</w:t>
      </w:r>
      <w:r w:rsidRPr="7F475810">
        <w:rPr>
          <w:rFonts w:ascii="Arial" w:eastAsia="Times New Roman" w:hAnsi="Arial" w:cs="Arial"/>
          <w:sz w:val="24"/>
          <w:szCs w:val="24"/>
        </w:rPr>
        <w:t xml:space="preserve"> an</w:t>
      </w:r>
      <w:r w:rsidR="00B27A0A" w:rsidRPr="7F475810">
        <w:rPr>
          <w:rFonts w:ascii="Arial" w:eastAsia="Times New Roman" w:hAnsi="Arial" w:cs="Arial"/>
          <w:sz w:val="24"/>
          <w:szCs w:val="24"/>
        </w:rPr>
        <w:t>d</w:t>
      </w:r>
      <w:r w:rsidR="00682BA8" w:rsidRPr="7F475810">
        <w:rPr>
          <w:rFonts w:ascii="Arial" w:eastAsia="Times New Roman" w:hAnsi="Arial" w:cs="Arial"/>
          <w:sz w:val="24"/>
          <w:szCs w:val="24"/>
        </w:rPr>
        <w:t xml:space="preserve"> </w:t>
      </w:r>
      <w:r w:rsidRPr="7F475810">
        <w:rPr>
          <w:rFonts w:ascii="Arial" w:eastAsia="Times New Roman" w:hAnsi="Arial" w:cs="Arial"/>
          <w:sz w:val="24"/>
          <w:szCs w:val="24"/>
        </w:rPr>
        <w:t>residents.</w:t>
      </w:r>
    </w:p>
    <w:p w14:paraId="491F2A7D" w14:textId="13E66573" w:rsidR="00BC17C5" w:rsidRPr="0086623D" w:rsidRDefault="00BC17C5" w:rsidP="003675B5">
      <w:pPr>
        <w:pStyle w:val="ListParagraph"/>
        <w:spacing w:after="0"/>
        <w:ind w:left="0"/>
        <w:rPr>
          <w:rFonts w:ascii="Arial" w:hAnsi="Arial" w:cs="Arial"/>
          <w:sz w:val="24"/>
          <w:szCs w:val="24"/>
        </w:rPr>
      </w:pPr>
    </w:p>
    <w:p w14:paraId="21DF3AD8" w14:textId="1E05A183" w:rsidR="00B320DE" w:rsidRPr="000131EF" w:rsidRDefault="00B320DE" w:rsidP="7F475810">
      <w:pPr>
        <w:pStyle w:val="ListParagraph"/>
        <w:numPr>
          <w:ilvl w:val="0"/>
          <w:numId w:val="5"/>
        </w:numPr>
        <w:tabs>
          <w:tab w:val="left" w:pos="840"/>
        </w:tabs>
        <w:spacing w:before="12" w:after="0" w:line="240" w:lineRule="auto"/>
        <w:ind w:right="65"/>
        <w:jc w:val="both"/>
        <w:rPr>
          <w:rFonts w:ascii="Arial" w:eastAsia="Arial" w:hAnsi="Arial" w:cs="Arial"/>
          <w:sz w:val="24"/>
          <w:szCs w:val="24"/>
        </w:rPr>
      </w:pPr>
      <w:r w:rsidRPr="000131EF">
        <w:rPr>
          <w:rFonts w:ascii="Arial" w:eastAsia="Arial" w:hAnsi="Arial" w:cs="Arial"/>
          <w:sz w:val="24"/>
          <w:szCs w:val="24"/>
        </w:rPr>
        <w:t>E</w:t>
      </w:r>
      <w:r w:rsidRPr="000131EF">
        <w:rPr>
          <w:rFonts w:ascii="Arial" w:eastAsia="Arial" w:hAnsi="Arial" w:cs="Arial"/>
          <w:spacing w:val="1"/>
          <w:sz w:val="24"/>
          <w:szCs w:val="24"/>
        </w:rPr>
        <w:t>n</w:t>
      </w:r>
      <w:r w:rsidRPr="000131EF">
        <w:rPr>
          <w:rFonts w:ascii="Arial" w:eastAsia="Arial" w:hAnsi="Arial" w:cs="Arial"/>
          <w:sz w:val="24"/>
          <w:szCs w:val="24"/>
        </w:rPr>
        <w:t>c</w:t>
      </w:r>
      <w:r w:rsidRPr="000131EF">
        <w:rPr>
          <w:rFonts w:ascii="Arial" w:eastAsia="Arial" w:hAnsi="Arial" w:cs="Arial"/>
          <w:spacing w:val="1"/>
          <w:sz w:val="24"/>
          <w:szCs w:val="24"/>
        </w:rPr>
        <w:t>ou</w:t>
      </w:r>
      <w:r w:rsidRPr="000131EF">
        <w:rPr>
          <w:rFonts w:ascii="Arial" w:eastAsia="Arial" w:hAnsi="Arial" w:cs="Arial"/>
          <w:spacing w:val="-3"/>
          <w:sz w:val="24"/>
          <w:szCs w:val="24"/>
        </w:rPr>
        <w:t>r</w:t>
      </w:r>
      <w:r w:rsidRPr="000131EF">
        <w:rPr>
          <w:rFonts w:ascii="Arial" w:eastAsia="Arial" w:hAnsi="Arial" w:cs="Arial"/>
          <w:spacing w:val="1"/>
          <w:sz w:val="24"/>
          <w:szCs w:val="24"/>
        </w:rPr>
        <w:t>a</w:t>
      </w:r>
      <w:r w:rsidRPr="000131EF">
        <w:rPr>
          <w:rFonts w:ascii="Arial" w:eastAsia="Arial" w:hAnsi="Arial" w:cs="Arial"/>
          <w:spacing w:val="-1"/>
          <w:sz w:val="24"/>
          <w:szCs w:val="24"/>
        </w:rPr>
        <w:t>g</w:t>
      </w:r>
      <w:r w:rsidRPr="000131EF">
        <w:rPr>
          <w:rFonts w:ascii="Arial" w:eastAsia="Arial" w:hAnsi="Arial" w:cs="Arial"/>
          <w:sz w:val="24"/>
          <w:szCs w:val="24"/>
        </w:rPr>
        <w:t>e and use</w:t>
      </w:r>
      <w:r w:rsidRPr="000131EF">
        <w:rPr>
          <w:rFonts w:ascii="Arial" w:eastAsia="Arial" w:hAnsi="Arial" w:cs="Arial"/>
          <w:spacing w:val="8"/>
          <w:sz w:val="24"/>
          <w:szCs w:val="24"/>
        </w:rPr>
        <w:t xml:space="preserve"> </w:t>
      </w:r>
      <w:r w:rsidRPr="000131EF">
        <w:rPr>
          <w:rFonts w:ascii="Arial" w:eastAsia="Arial" w:hAnsi="Arial" w:cs="Arial"/>
          <w:sz w:val="24"/>
          <w:szCs w:val="24"/>
        </w:rPr>
        <w:t>re</w:t>
      </w:r>
      <w:r w:rsidRPr="000131EF">
        <w:rPr>
          <w:rFonts w:ascii="Arial" w:eastAsia="Arial" w:hAnsi="Arial" w:cs="Arial"/>
          <w:spacing w:val="-1"/>
          <w:sz w:val="24"/>
          <w:szCs w:val="24"/>
        </w:rPr>
        <w:t>p</w:t>
      </w:r>
      <w:r w:rsidRPr="000131EF">
        <w:rPr>
          <w:rFonts w:ascii="Arial" w:eastAsia="Arial" w:hAnsi="Arial" w:cs="Arial"/>
          <w:spacing w:val="1"/>
          <w:sz w:val="24"/>
          <w:szCs w:val="24"/>
        </w:rPr>
        <w:t>o</w:t>
      </w:r>
      <w:r w:rsidRPr="000131EF">
        <w:rPr>
          <w:rFonts w:ascii="Arial" w:eastAsia="Arial" w:hAnsi="Arial" w:cs="Arial"/>
          <w:sz w:val="24"/>
          <w:szCs w:val="24"/>
        </w:rPr>
        <w:t>rt</w:t>
      </w:r>
      <w:r w:rsidRPr="000131EF">
        <w:rPr>
          <w:rFonts w:ascii="Arial" w:eastAsia="Arial" w:hAnsi="Arial" w:cs="Arial"/>
          <w:spacing w:val="-1"/>
          <w:sz w:val="24"/>
          <w:szCs w:val="24"/>
        </w:rPr>
        <w:t>s of ASB</w:t>
      </w:r>
      <w:r w:rsidRPr="000131EF">
        <w:rPr>
          <w:rFonts w:ascii="Arial" w:eastAsia="Arial" w:hAnsi="Arial" w:cs="Arial"/>
          <w:spacing w:val="7"/>
          <w:sz w:val="24"/>
          <w:szCs w:val="24"/>
        </w:rPr>
        <w:t xml:space="preserve"> </w:t>
      </w:r>
      <w:r w:rsidRPr="000131EF">
        <w:rPr>
          <w:rFonts w:ascii="Arial" w:eastAsia="Arial" w:hAnsi="Arial" w:cs="Arial"/>
          <w:spacing w:val="-2"/>
          <w:sz w:val="24"/>
          <w:szCs w:val="24"/>
        </w:rPr>
        <w:t xml:space="preserve">to </w:t>
      </w:r>
      <w:r w:rsidRPr="000131EF">
        <w:rPr>
          <w:rFonts w:ascii="Arial" w:eastAsia="Arial" w:hAnsi="Arial" w:cs="Arial"/>
          <w:spacing w:val="1"/>
          <w:sz w:val="24"/>
          <w:szCs w:val="24"/>
        </w:rPr>
        <w:t>enab</w:t>
      </w:r>
      <w:r w:rsidRPr="000131EF">
        <w:rPr>
          <w:rFonts w:ascii="Arial" w:eastAsia="Arial" w:hAnsi="Arial" w:cs="Arial"/>
          <w:sz w:val="24"/>
          <w:szCs w:val="24"/>
        </w:rPr>
        <w:t>le</w:t>
      </w:r>
      <w:r w:rsidRPr="000131EF">
        <w:rPr>
          <w:rFonts w:ascii="Arial" w:eastAsia="Arial" w:hAnsi="Arial" w:cs="Arial"/>
          <w:spacing w:val="6"/>
          <w:sz w:val="24"/>
          <w:szCs w:val="24"/>
        </w:rPr>
        <w:t xml:space="preserve"> </w:t>
      </w:r>
      <w:r w:rsidRPr="000131EF">
        <w:rPr>
          <w:rFonts w:ascii="Arial" w:eastAsia="Arial" w:hAnsi="Arial" w:cs="Arial"/>
          <w:spacing w:val="1"/>
          <w:sz w:val="24"/>
          <w:szCs w:val="24"/>
        </w:rPr>
        <w:t>u</w:t>
      </w:r>
      <w:r w:rsidRPr="000131EF">
        <w:rPr>
          <w:rFonts w:ascii="Arial" w:eastAsia="Arial" w:hAnsi="Arial" w:cs="Arial"/>
          <w:sz w:val="24"/>
          <w:szCs w:val="24"/>
        </w:rPr>
        <w:t>s</w:t>
      </w:r>
      <w:r w:rsidRPr="000131EF">
        <w:rPr>
          <w:rFonts w:ascii="Arial" w:eastAsia="Arial" w:hAnsi="Arial" w:cs="Arial"/>
          <w:spacing w:val="5"/>
          <w:sz w:val="24"/>
          <w:szCs w:val="24"/>
        </w:rPr>
        <w:t xml:space="preserve"> </w:t>
      </w:r>
      <w:r w:rsidRPr="000131EF">
        <w:rPr>
          <w:rFonts w:ascii="Arial" w:eastAsia="Arial" w:hAnsi="Arial" w:cs="Arial"/>
          <w:spacing w:val="-2"/>
          <w:sz w:val="24"/>
          <w:szCs w:val="24"/>
        </w:rPr>
        <w:t>t</w:t>
      </w:r>
      <w:r w:rsidRPr="000131EF">
        <w:rPr>
          <w:rFonts w:ascii="Arial" w:eastAsia="Arial" w:hAnsi="Arial" w:cs="Arial"/>
          <w:sz w:val="24"/>
          <w:szCs w:val="24"/>
        </w:rPr>
        <w:t>o</w:t>
      </w:r>
      <w:r w:rsidRPr="000131EF">
        <w:rPr>
          <w:rFonts w:ascii="Arial" w:eastAsia="Arial" w:hAnsi="Arial" w:cs="Arial"/>
          <w:spacing w:val="6"/>
          <w:sz w:val="24"/>
          <w:szCs w:val="24"/>
        </w:rPr>
        <w:t xml:space="preserve"> </w:t>
      </w:r>
      <w:r w:rsidRPr="000131EF">
        <w:rPr>
          <w:rFonts w:ascii="Arial" w:eastAsia="Arial" w:hAnsi="Arial" w:cs="Arial"/>
          <w:spacing w:val="1"/>
          <w:sz w:val="24"/>
          <w:szCs w:val="24"/>
        </w:rPr>
        <w:t>h</w:t>
      </w:r>
      <w:r w:rsidRPr="000131EF">
        <w:rPr>
          <w:rFonts w:ascii="Arial" w:eastAsia="Arial" w:hAnsi="Arial" w:cs="Arial"/>
          <w:spacing w:val="-1"/>
          <w:sz w:val="24"/>
          <w:szCs w:val="24"/>
        </w:rPr>
        <w:t>a</w:t>
      </w:r>
      <w:r w:rsidRPr="000131EF">
        <w:rPr>
          <w:rFonts w:ascii="Arial" w:eastAsia="Arial" w:hAnsi="Arial" w:cs="Arial"/>
          <w:spacing w:val="-2"/>
          <w:sz w:val="24"/>
          <w:szCs w:val="24"/>
        </w:rPr>
        <w:t>v</w:t>
      </w:r>
      <w:r w:rsidRPr="000131EF">
        <w:rPr>
          <w:rFonts w:ascii="Arial" w:eastAsia="Arial" w:hAnsi="Arial" w:cs="Arial"/>
          <w:sz w:val="24"/>
          <w:szCs w:val="24"/>
        </w:rPr>
        <w:t>e</w:t>
      </w:r>
      <w:r w:rsidRPr="000131EF">
        <w:rPr>
          <w:rFonts w:ascii="Arial" w:eastAsia="Arial" w:hAnsi="Arial" w:cs="Arial"/>
          <w:spacing w:val="8"/>
          <w:sz w:val="24"/>
          <w:szCs w:val="24"/>
        </w:rPr>
        <w:t xml:space="preserve"> </w:t>
      </w:r>
      <w:r w:rsidRPr="000131EF">
        <w:rPr>
          <w:rFonts w:ascii="Arial" w:eastAsia="Arial" w:hAnsi="Arial" w:cs="Arial"/>
          <w:sz w:val="24"/>
          <w:szCs w:val="24"/>
        </w:rPr>
        <w:t>a</w:t>
      </w:r>
      <w:r w:rsidRPr="000131EF">
        <w:rPr>
          <w:rFonts w:ascii="Arial" w:eastAsia="Arial" w:hAnsi="Arial" w:cs="Arial"/>
          <w:spacing w:val="8"/>
          <w:sz w:val="24"/>
          <w:szCs w:val="24"/>
        </w:rPr>
        <w:t xml:space="preserve"> </w:t>
      </w:r>
      <w:r w:rsidRPr="000131EF">
        <w:rPr>
          <w:rFonts w:ascii="Arial" w:eastAsia="Arial" w:hAnsi="Arial" w:cs="Arial"/>
          <w:spacing w:val="-1"/>
          <w:sz w:val="24"/>
          <w:szCs w:val="24"/>
        </w:rPr>
        <w:t>b</w:t>
      </w:r>
      <w:r w:rsidRPr="000131EF">
        <w:rPr>
          <w:rFonts w:ascii="Arial" w:eastAsia="Arial" w:hAnsi="Arial" w:cs="Arial"/>
          <w:spacing w:val="1"/>
          <w:sz w:val="24"/>
          <w:szCs w:val="24"/>
        </w:rPr>
        <w:t>e</w:t>
      </w:r>
      <w:r w:rsidRPr="000131EF">
        <w:rPr>
          <w:rFonts w:ascii="Arial" w:eastAsia="Arial" w:hAnsi="Arial" w:cs="Arial"/>
          <w:sz w:val="24"/>
          <w:szCs w:val="24"/>
        </w:rPr>
        <w:t>t</w:t>
      </w:r>
      <w:r w:rsidRPr="000131EF">
        <w:rPr>
          <w:rFonts w:ascii="Arial" w:eastAsia="Arial" w:hAnsi="Arial" w:cs="Arial"/>
          <w:spacing w:val="-1"/>
          <w:sz w:val="24"/>
          <w:szCs w:val="24"/>
        </w:rPr>
        <w:t>t</w:t>
      </w:r>
      <w:r w:rsidRPr="000131EF">
        <w:rPr>
          <w:rFonts w:ascii="Arial" w:eastAsia="Arial" w:hAnsi="Arial" w:cs="Arial"/>
          <w:spacing w:val="1"/>
          <w:sz w:val="24"/>
          <w:szCs w:val="24"/>
        </w:rPr>
        <w:t>e</w:t>
      </w:r>
      <w:r w:rsidRPr="000131EF">
        <w:rPr>
          <w:rFonts w:ascii="Arial" w:eastAsia="Arial" w:hAnsi="Arial" w:cs="Arial"/>
          <w:sz w:val="24"/>
          <w:szCs w:val="24"/>
        </w:rPr>
        <w:t>r</w:t>
      </w:r>
      <w:r w:rsidRPr="000131EF">
        <w:rPr>
          <w:rFonts w:ascii="Arial" w:eastAsia="Arial" w:hAnsi="Arial" w:cs="Arial"/>
          <w:spacing w:val="7"/>
          <w:sz w:val="24"/>
          <w:szCs w:val="24"/>
        </w:rPr>
        <w:t xml:space="preserve"> </w:t>
      </w:r>
      <w:r w:rsidRPr="000131EF">
        <w:rPr>
          <w:rFonts w:ascii="Arial" w:eastAsia="Arial" w:hAnsi="Arial" w:cs="Arial"/>
          <w:spacing w:val="-1"/>
          <w:sz w:val="24"/>
          <w:szCs w:val="24"/>
        </w:rPr>
        <w:t>u</w:t>
      </w:r>
      <w:r w:rsidRPr="000131EF">
        <w:rPr>
          <w:rFonts w:ascii="Arial" w:eastAsia="Arial" w:hAnsi="Arial" w:cs="Arial"/>
          <w:spacing w:val="1"/>
          <w:sz w:val="24"/>
          <w:szCs w:val="24"/>
        </w:rPr>
        <w:t>n</w:t>
      </w:r>
      <w:r w:rsidRPr="000131EF">
        <w:rPr>
          <w:rFonts w:ascii="Arial" w:eastAsia="Arial" w:hAnsi="Arial" w:cs="Arial"/>
          <w:spacing w:val="-1"/>
          <w:sz w:val="24"/>
          <w:szCs w:val="24"/>
        </w:rPr>
        <w:t>d</w:t>
      </w:r>
      <w:r w:rsidRPr="000131EF">
        <w:rPr>
          <w:rFonts w:ascii="Arial" w:eastAsia="Arial" w:hAnsi="Arial" w:cs="Arial"/>
          <w:spacing w:val="1"/>
          <w:sz w:val="24"/>
          <w:szCs w:val="24"/>
        </w:rPr>
        <w:t>e</w:t>
      </w:r>
      <w:r w:rsidRPr="000131EF">
        <w:rPr>
          <w:rFonts w:ascii="Arial" w:eastAsia="Arial" w:hAnsi="Arial" w:cs="Arial"/>
          <w:sz w:val="24"/>
          <w:szCs w:val="24"/>
        </w:rPr>
        <w:t>rsta</w:t>
      </w:r>
      <w:r w:rsidRPr="000131EF">
        <w:rPr>
          <w:rFonts w:ascii="Arial" w:eastAsia="Arial" w:hAnsi="Arial" w:cs="Arial"/>
          <w:spacing w:val="-1"/>
          <w:sz w:val="24"/>
          <w:szCs w:val="24"/>
        </w:rPr>
        <w:t>nd</w:t>
      </w:r>
      <w:r w:rsidRPr="000131EF">
        <w:rPr>
          <w:rFonts w:ascii="Arial" w:eastAsia="Arial" w:hAnsi="Arial" w:cs="Arial"/>
          <w:sz w:val="24"/>
          <w:szCs w:val="24"/>
        </w:rPr>
        <w:t xml:space="preserve">ing </w:t>
      </w:r>
      <w:r w:rsidRPr="000131EF">
        <w:rPr>
          <w:rFonts w:ascii="Arial" w:eastAsia="Arial" w:hAnsi="Arial" w:cs="Arial"/>
          <w:spacing w:val="-1"/>
          <w:sz w:val="24"/>
          <w:szCs w:val="24"/>
        </w:rPr>
        <w:t>o</w:t>
      </w:r>
      <w:r w:rsidRPr="000131EF">
        <w:rPr>
          <w:rFonts w:ascii="Arial" w:eastAsia="Arial" w:hAnsi="Arial" w:cs="Arial"/>
          <w:sz w:val="24"/>
          <w:szCs w:val="24"/>
        </w:rPr>
        <w:t>f</w:t>
      </w:r>
      <w:r w:rsidRPr="000131EF">
        <w:rPr>
          <w:rFonts w:ascii="Arial" w:eastAsia="Arial" w:hAnsi="Arial" w:cs="Arial"/>
          <w:spacing w:val="3"/>
          <w:sz w:val="24"/>
          <w:szCs w:val="24"/>
        </w:rPr>
        <w:t xml:space="preserve"> </w:t>
      </w:r>
      <w:r w:rsidRPr="000131EF">
        <w:rPr>
          <w:rFonts w:ascii="Arial" w:eastAsia="Arial" w:hAnsi="Arial" w:cs="Arial"/>
          <w:sz w:val="24"/>
          <w:szCs w:val="24"/>
        </w:rPr>
        <w:t>iss</w:t>
      </w:r>
      <w:r w:rsidRPr="000131EF">
        <w:rPr>
          <w:rFonts w:ascii="Arial" w:eastAsia="Arial" w:hAnsi="Arial" w:cs="Arial"/>
          <w:spacing w:val="1"/>
          <w:sz w:val="24"/>
          <w:szCs w:val="24"/>
        </w:rPr>
        <w:t>ue</w:t>
      </w:r>
      <w:r w:rsidRPr="000131EF">
        <w:rPr>
          <w:rFonts w:ascii="Arial" w:eastAsia="Arial" w:hAnsi="Arial" w:cs="Arial"/>
          <w:sz w:val="24"/>
          <w:szCs w:val="24"/>
        </w:rPr>
        <w:t>s</w:t>
      </w:r>
      <w:r w:rsidRPr="000131EF">
        <w:rPr>
          <w:rFonts w:ascii="Arial" w:eastAsia="Arial" w:hAnsi="Arial" w:cs="Arial"/>
          <w:spacing w:val="-2"/>
          <w:sz w:val="24"/>
          <w:szCs w:val="24"/>
        </w:rPr>
        <w:t xml:space="preserve"> </w:t>
      </w:r>
      <w:r w:rsidRPr="000131EF">
        <w:rPr>
          <w:rFonts w:ascii="Arial" w:eastAsia="Arial" w:hAnsi="Arial" w:cs="Arial"/>
          <w:spacing w:val="-1"/>
          <w:sz w:val="24"/>
          <w:szCs w:val="24"/>
        </w:rPr>
        <w:t>a</w:t>
      </w:r>
      <w:r w:rsidRPr="000131EF">
        <w:rPr>
          <w:rFonts w:ascii="Arial" w:eastAsia="Arial" w:hAnsi="Arial" w:cs="Arial"/>
          <w:sz w:val="24"/>
          <w:szCs w:val="24"/>
        </w:rPr>
        <w:t>f</w:t>
      </w:r>
      <w:r w:rsidRPr="000131EF">
        <w:rPr>
          <w:rFonts w:ascii="Arial" w:eastAsia="Arial" w:hAnsi="Arial" w:cs="Arial"/>
          <w:spacing w:val="1"/>
          <w:sz w:val="24"/>
          <w:szCs w:val="24"/>
        </w:rPr>
        <w:t>fe</w:t>
      </w:r>
      <w:r w:rsidRPr="000131EF">
        <w:rPr>
          <w:rFonts w:ascii="Arial" w:eastAsia="Arial" w:hAnsi="Arial" w:cs="Arial"/>
          <w:sz w:val="24"/>
          <w:szCs w:val="24"/>
        </w:rPr>
        <w:t>cti</w:t>
      </w:r>
      <w:r w:rsidRPr="000131EF">
        <w:rPr>
          <w:rFonts w:ascii="Arial" w:eastAsia="Arial" w:hAnsi="Arial" w:cs="Arial"/>
          <w:spacing w:val="1"/>
          <w:sz w:val="24"/>
          <w:szCs w:val="24"/>
        </w:rPr>
        <w:t>n</w:t>
      </w:r>
      <w:r w:rsidRPr="000131EF">
        <w:rPr>
          <w:rFonts w:ascii="Arial" w:eastAsia="Arial" w:hAnsi="Arial" w:cs="Arial"/>
          <w:sz w:val="24"/>
          <w:szCs w:val="24"/>
        </w:rPr>
        <w:t>g</w:t>
      </w:r>
      <w:r w:rsidRPr="000131EF">
        <w:rPr>
          <w:rFonts w:ascii="Arial" w:eastAsia="Arial" w:hAnsi="Arial" w:cs="Arial"/>
          <w:spacing w:val="-1"/>
          <w:sz w:val="24"/>
          <w:szCs w:val="24"/>
        </w:rPr>
        <w:t xml:space="preserve"> </w:t>
      </w:r>
      <w:r w:rsidRPr="000131EF">
        <w:rPr>
          <w:rFonts w:ascii="Arial" w:eastAsia="Arial" w:hAnsi="Arial" w:cs="Arial"/>
          <w:spacing w:val="1"/>
          <w:sz w:val="24"/>
          <w:szCs w:val="24"/>
        </w:rPr>
        <w:t>ou</w:t>
      </w:r>
      <w:r w:rsidRPr="000131EF">
        <w:rPr>
          <w:rFonts w:ascii="Arial" w:eastAsia="Arial" w:hAnsi="Arial" w:cs="Arial"/>
          <w:sz w:val="24"/>
          <w:szCs w:val="24"/>
        </w:rPr>
        <w:t>r</w:t>
      </w:r>
      <w:r w:rsidRPr="000131EF">
        <w:rPr>
          <w:rFonts w:ascii="Arial" w:eastAsia="Arial" w:hAnsi="Arial" w:cs="Arial"/>
          <w:spacing w:val="-3"/>
          <w:sz w:val="24"/>
          <w:szCs w:val="24"/>
        </w:rPr>
        <w:t xml:space="preserve"> </w:t>
      </w:r>
      <w:r w:rsidRPr="000131EF">
        <w:rPr>
          <w:rFonts w:ascii="Arial" w:eastAsia="Arial" w:hAnsi="Arial" w:cs="Arial"/>
          <w:spacing w:val="3"/>
          <w:sz w:val="24"/>
          <w:szCs w:val="24"/>
        </w:rPr>
        <w:t>n</w:t>
      </w:r>
      <w:r w:rsidRPr="000131EF">
        <w:rPr>
          <w:rFonts w:ascii="Arial" w:eastAsia="Arial" w:hAnsi="Arial" w:cs="Arial"/>
          <w:spacing w:val="1"/>
          <w:sz w:val="24"/>
          <w:szCs w:val="24"/>
        </w:rPr>
        <w:t>e</w:t>
      </w:r>
      <w:r w:rsidRPr="000131EF">
        <w:rPr>
          <w:rFonts w:ascii="Arial" w:eastAsia="Arial" w:hAnsi="Arial" w:cs="Arial"/>
          <w:sz w:val="24"/>
          <w:szCs w:val="24"/>
        </w:rPr>
        <w:t>i</w:t>
      </w:r>
      <w:r w:rsidRPr="000131EF">
        <w:rPr>
          <w:rFonts w:ascii="Arial" w:eastAsia="Arial" w:hAnsi="Arial" w:cs="Arial"/>
          <w:spacing w:val="-2"/>
          <w:sz w:val="24"/>
          <w:szCs w:val="24"/>
        </w:rPr>
        <w:t>g</w:t>
      </w:r>
      <w:r w:rsidRPr="000131EF">
        <w:rPr>
          <w:rFonts w:ascii="Arial" w:eastAsia="Arial" w:hAnsi="Arial" w:cs="Arial"/>
          <w:spacing w:val="1"/>
          <w:sz w:val="24"/>
          <w:szCs w:val="24"/>
        </w:rPr>
        <w:t>hbou</w:t>
      </w:r>
      <w:r w:rsidRPr="000131EF">
        <w:rPr>
          <w:rFonts w:ascii="Arial" w:eastAsia="Arial" w:hAnsi="Arial" w:cs="Arial"/>
          <w:spacing w:val="-3"/>
          <w:sz w:val="24"/>
          <w:szCs w:val="24"/>
        </w:rPr>
        <w:t>r</w:t>
      </w:r>
      <w:r w:rsidRPr="000131EF">
        <w:rPr>
          <w:rFonts w:ascii="Arial" w:eastAsia="Arial" w:hAnsi="Arial" w:cs="Arial"/>
          <w:spacing w:val="1"/>
          <w:sz w:val="24"/>
          <w:szCs w:val="24"/>
        </w:rPr>
        <w:t>ho</w:t>
      </w:r>
      <w:r w:rsidRPr="000131EF">
        <w:rPr>
          <w:rFonts w:ascii="Arial" w:eastAsia="Arial" w:hAnsi="Arial" w:cs="Arial"/>
          <w:spacing w:val="-1"/>
          <w:sz w:val="24"/>
          <w:szCs w:val="24"/>
        </w:rPr>
        <w:t>o</w:t>
      </w:r>
      <w:r w:rsidRPr="000131EF">
        <w:rPr>
          <w:rFonts w:ascii="Arial" w:eastAsia="Arial" w:hAnsi="Arial" w:cs="Arial"/>
          <w:spacing w:val="1"/>
          <w:sz w:val="24"/>
          <w:szCs w:val="24"/>
        </w:rPr>
        <w:t>d</w:t>
      </w:r>
      <w:r w:rsidRPr="000131EF">
        <w:rPr>
          <w:rFonts w:ascii="Arial" w:eastAsia="Arial" w:hAnsi="Arial" w:cs="Arial"/>
          <w:sz w:val="24"/>
          <w:szCs w:val="24"/>
        </w:rPr>
        <w:t>s.</w:t>
      </w:r>
    </w:p>
    <w:p w14:paraId="0BE14418" w14:textId="77777777" w:rsidR="00B320DE" w:rsidRDefault="00B320DE" w:rsidP="00B320DE">
      <w:pPr>
        <w:pStyle w:val="ListParagraph"/>
        <w:tabs>
          <w:tab w:val="left" w:pos="840"/>
        </w:tabs>
        <w:spacing w:before="12" w:after="0" w:line="240" w:lineRule="auto"/>
        <w:ind w:left="1200" w:right="65"/>
        <w:rPr>
          <w:rFonts w:ascii="Arial" w:eastAsia="Arial" w:hAnsi="Arial" w:cs="Arial"/>
          <w:sz w:val="24"/>
          <w:szCs w:val="24"/>
        </w:rPr>
      </w:pPr>
    </w:p>
    <w:p w14:paraId="61C8EC09" w14:textId="6FFD7B9D" w:rsidR="00F325C8" w:rsidRDefault="00B320DE" w:rsidP="00F325C8">
      <w:pPr>
        <w:pStyle w:val="ListParagraph"/>
        <w:numPr>
          <w:ilvl w:val="0"/>
          <w:numId w:val="5"/>
        </w:numPr>
        <w:tabs>
          <w:tab w:val="left" w:pos="840"/>
        </w:tabs>
        <w:spacing w:before="12" w:after="0" w:line="240" w:lineRule="auto"/>
        <w:ind w:right="65"/>
        <w:jc w:val="both"/>
        <w:rPr>
          <w:rFonts w:ascii="Arial" w:eastAsia="Arial" w:hAnsi="Arial" w:cs="Arial"/>
          <w:sz w:val="24"/>
          <w:szCs w:val="24"/>
        </w:rPr>
      </w:pPr>
      <w:r w:rsidRPr="7F475810">
        <w:rPr>
          <w:rFonts w:ascii="Arial" w:eastAsia="Arial" w:hAnsi="Arial" w:cs="Arial"/>
          <w:sz w:val="24"/>
          <w:szCs w:val="24"/>
        </w:rPr>
        <w:t>We will cooperate with local partnership arrangements both operationally and strategically, to tackle ASB.</w:t>
      </w:r>
    </w:p>
    <w:p w14:paraId="38A45E1D" w14:textId="77777777" w:rsidR="00F325C8" w:rsidRDefault="00F325C8" w:rsidP="00F325C8">
      <w:pPr>
        <w:tabs>
          <w:tab w:val="left" w:pos="840"/>
        </w:tabs>
        <w:spacing w:before="12" w:after="0" w:line="240" w:lineRule="auto"/>
        <w:ind w:right="65"/>
        <w:jc w:val="both"/>
        <w:rPr>
          <w:rFonts w:ascii="Arial" w:eastAsia="Arial" w:hAnsi="Arial" w:cs="Arial"/>
          <w:sz w:val="24"/>
          <w:szCs w:val="24"/>
        </w:rPr>
      </w:pPr>
    </w:p>
    <w:p w14:paraId="0E2577DA" w14:textId="2C2DE74B" w:rsidR="00546409" w:rsidRDefault="00354203" w:rsidP="003675B5">
      <w:pPr>
        <w:pStyle w:val="ListParagraph"/>
        <w:spacing w:after="0"/>
        <w:ind w:left="0"/>
        <w:rPr>
          <w:rFonts w:ascii="Arial" w:eastAsia="Arial" w:hAnsi="Arial" w:cs="Arial"/>
          <w:sz w:val="24"/>
          <w:szCs w:val="24"/>
        </w:rPr>
      </w:pPr>
      <w:r w:rsidRPr="6584A493">
        <w:rPr>
          <w:rFonts w:ascii="Arial" w:eastAsia="Arial" w:hAnsi="Arial" w:cs="Arial"/>
          <w:sz w:val="24"/>
          <w:szCs w:val="24"/>
        </w:rPr>
        <w:t xml:space="preserve">To </w:t>
      </w:r>
      <w:r w:rsidR="00E35C85" w:rsidRPr="6584A493">
        <w:rPr>
          <w:rFonts w:ascii="Arial" w:eastAsia="Arial" w:hAnsi="Arial" w:cs="Arial"/>
          <w:sz w:val="24"/>
          <w:szCs w:val="24"/>
        </w:rPr>
        <w:t xml:space="preserve">allow </w:t>
      </w:r>
      <w:r w:rsidR="00BA3A5C" w:rsidRPr="6584A493">
        <w:rPr>
          <w:rFonts w:ascii="Arial" w:eastAsia="Arial" w:hAnsi="Arial" w:cs="Arial"/>
          <w:sz w:val="24"/>
          <w:szCs w:val="24"/>
        </w:rPr>
        <w:t xml:space="preserve">us to monitor and report on the delivery of this policy </w:t>
      </w:r>
      <w:r w:rsidR="001E1632" w:rsidRPr="6584A493">
        <w:rPr>
          <w:rFonts w:ascii="Arial" w:eastAsia="Arial" w:hAnsi="Arial" w:cs="Arial"/>
          <w:sz w:val="24"/>
          <w:szCs w:val="24"/>
        </w:rPr>
        <w:t xml:space="preserve">we will produce and review the </w:t>
      </w:r>
      <w:r w:rsidR="00641214" w:rsidRPr="6584A493">
        <w:rPr>
          <w:rFonts w:ascii="Arial" w:eastAsia="Arial" w:hAnsi="Arial" w:cs="Arial"/>
          <w:sz w:val="24"/>
          <w:szCs w:val="24"/>
        </w:rPr>
        <w:t>following KPI’s</w:t>
      </w:r>
      <w:r w:rsidR="00B37DE2" w:rsidRPr="6584A493">
        <w:rPr>
          <w:rFonts w:ascii="Arial" w:eastAsia="Arial" w:hAnsi="Arial" w:cs="Arial"/>
          <w:sz w:val="24"/>
          <w:szCs w:val="24"/>
        </w:rPr>
        <w:t>.</w:t>
      </w:r>
    </w:p>
    <w:p w14:paraId="6F4F0003" w14:textId="77777777" w:rsidR="00A37B2C" w:rsidRDefault="00A37B2C" w:rsidP="003675B5">
      <w:pPr>
        <w:pStyle w:val="ListParagraph"/>
        <w:spacing w:after="0"/>
        <w:ind w:left="0"/>
        <w:rPr>
          <w:rFonts w:ascii="Arial" w:hAnsi="Arial" w:cs="Arial"/>
          <w:sz w:val="24"/>
          <w:szCs w:val="24"/>
          <w:highlight w:val="yellow"/>
        </w:rPr>
      </w:pPr>
    </w:p>
    <w:tbl>
      <w:tblPr>
        <w:tblStyle w:val="GridTable1Light"/>
        <w:tblW w:w="9682" w:type="dxa"/>
        <w:tblInd w:w="-5" w:type="dxa"/>
        <w:tblLook w:val="0420" w:firstRow="1" w:lastRow="0" w:firstColumn="0" w:lastColumn="0" w:noHBand="0" w:noVBand="1"/>
      </w:tblPr>
      <w:tblGrid>
        <w:gridCol w:w="4802"/>
        <w:gridCol w:w="4880"/>
      </w:tblGrid>
      <w:tr w:rsidR="00E030E3" w:rsidRPr="00604B8F" w14:paraId="24EB5253" w14:textId="77777777" w:rsidTr="7F475810">
        <w:trPr>
          <w:cnfStyle w:val="100000000000" w:firstRow="1" w:lastRow="0" w:firstColumn="0" w:lastColumn="0" w:oddVBand="0" w:evenVBand="0" w:oddHBand="0" w:evenHBand="0" w:firstRowFirstColumn="0" w:firstRowLastColumn="0" w:lastRowFirstColumn="0" w:lastRowLastColumn="0"/>
          <w:trHeight w:val="461"/>
        </w:trPr>
        <w:tc>
          <w:tcPr>
            <w:tcW w:w="4802" w:type="dxa"/>
            <w:shd w:val="clear" w:color="auto" w:fill="AEAAAA" w:themeFill="background2" w:themeFillShade="BF"/>
            <w:hideMark/>
          </w:tcPr>
          <w:p w14:paraId="565BB8F5" w14:textId="77777777" w:rsidR="00E030E3" w:rsidRPr="00604B8F" w:rsidRDefault="00E030E3">
            <w:pPr>
              <w:tabs>
                <w:tab w:val="left" w:pos="840"/>
              </w:tabs>
              <w:spacing w:before="12"/>
              <w:ind w:right="65"/>
              <w:rPr>
                <w:rFonts w:ascii="Arial" w:eastAsia="Arial" w:hAnsi="Arial" w:cs="Arial"/>
                <w:sz w:val="24"/>
                <w:szCs w:val="24"/>
              </w:rPr>
            </w:pPr>
            <w:r w:rsidRPr="00604B8F">
              <w:rPr>
                <w:rFonts w:ascii="Arial" w:eastAsia="Arial" w:hAnsi="Arial" w:cs="Arial"/>
                <w:sz w:val="24"/>
                <w:szCs w:val="24"/>
              </w:rPr>
              <w:t>Key Performance Indicator</w:t>
            </w:r>
          </w:p>
        </w:tc>
        <w:tc>
          <w:tcPr>
            <w:tcW w:w="4880" w:type="dxa"/>
            <w:shd w:val="clear" w:color="auto" w:fill="AEAAAA" w:themeFill="background2" w:themeFillShade="BF"/>
            <w:hideMark/>
          </w:tcPr>
          <w:p w14:paraId="17D36C38" w14:textId="77777777" w:rsidR="00E030E3" w:rsidRPr="00604B8F" w:rsidRDefault="00E030E3">
            <w:pPr>
              <w:tabs>
                <w:tab w:val="left" w:pos="840"/>
              </w:tabs>
              <w:spacing w:before="12"/>
              <w:ind w:right="65"/>
              <w:rPr>
                <w:rFonts w:ascii="Arial" w:eastAsia="Arial" w:hAnsi="Arial" w:cs="Arial"/>
                <w:sz w:val="24"/>
                <w:szCs w:val="24"/>
              </w:rPr>
            </w:pPr>
            <w:r w:rsidRPr="00604B8F">
              <w:rPr>
                <w:rFonts w:ascii="Arial" w:eastAsia="Arial" w:hAnsi="Arial" w:cs="Arial"/>
                <w:sz w:val="24"/>
                <w:szCs w:val="24"/>
              </w:rPr>
              <w:t>Owner (job role)</w:t>
            </w:r>
          </w:p>
        </w:tc>
      </w:tr>
      <w:tr w:rsidR="00E030E3" w:rsidRPr="00604B8F" w14:paraId="1461AAB9" w14:textId="77777777" w:rsidTr="7F475810">
        <w:trPr>
          <w:trHeight w:val="627"/>
        </w:trPr>
        <w:tc>
          <w:tcPr>
            <w:tcW w:w="4802" w:type="dxa"/>
            <w:hideMark/>
          </w:tcPr>
          <w:p w14:paraId="72C1F38B" w14:textId="77777777" w:rsidR="00E030E3" w:rsidRPr="00604B8F" w:rsidRDefault="00E030E3">
            <w:pPr>
              <w:tabs>
                <w:tab w:val="left" w:pos="840"/>
              </w:tabs>
              <w:spacing w:before="12"/>
              <w:ind w:right="65"/>
              <w:rPr>
                <w:rFonts w:ascii="Arial" w:eastAsia="Arial" w:hAnsi="Arial" w:cs="Arial"/>
                <w:sz w:val="24"/>
                <w:szCs w:val="24"/>
              </w:rPr>
            </w:pPr>
            <w:r w:rsidRPr="00604B8F">
              <w:rPr>
                <w:rFonts w:ascii="Arial" w:eastAsia="Arial" w:hAnsi="Arial" w:cs="Arial"/>
                <w:sz w:val="24"/>
                <w:szCs w:val="24"/>
              </w:rPr>
              <w:t xml:space="preserve">Completion of risk assessment for ASB reported cases </w:t>
            </w:r>
          </w:p>
        </w:tc>
        <w:tc>
          <w:tcPr>
            <w:tcW w:w="4880" w:type="dxa"/>
            <w:hideMark/>
          </w:tcPr>
          <w:p w14:paraId="15A920F2" w14:textId="12BDDBA2" w:rsidR="00E030E3" w:rsidRPr="00604B8F" w:rsidRDefault="00E030E3">
            <w:pPr>
              <w:tabs>
                <w:tab w:val="left" w:pos="840"/>
              </w:tabs>
              <w:spacing w:before="12"/>
              <w:ind w:right="65"/>
              <w:rPr>
                <w:rFonts w:ascii="Arial" w:eastAsia="Arial" w:hAnsi="Arial" w:cs="Arial"/>
                <w:sz w:val="24"/>
                <w:szCs w:val="24"/>
              </w:rPr>
            </w:pPr>
            <w:r>
              <w:rPr>
                <w:rFonts w:ascii="Arial" w:eastAsia="Arial" w:hAnsi="Arial" w:cs="Arial"/>
                <w:sz w:val="24"/>
                <w:szCs w:val="24"/>
              </w:rPr>
              <w:t>Head of Neighbourhood, Head of S</w:t>
            </w:r>
            <w:r w:rsidR="003B1483">
              <w:rPr>
                <w:rFonts w:ascii="Arial" w:eastAsia="Arial" w:hAnsi="Arial" w:cs="Arial"/>
                <w:sz w:val="24"/>
                <w:szCs w:val="24"/>
              </w:rPr>
              <w:t xml:space="preserve">ervice </w:t>
            </w:r>
            <w:r>
              <w:rPr>
                <w:rFonts w:ascii="Arial" w:eastAsia="Arial" w:hAnsi="Arial" w:cs="Arial"/>
                <w:sz w:val="24"/>
                <w:szCs w:val="24"/>
              </w:rPr>
              <w:t xml:space="preserve"> </w:t>
            </w:r>
          </w:p>
        </w:tc>
      </w:tr>
      <w:tr w:rsidR="00E030E3" w:rsidRPr="00604B8F" w14:paraId="44B024DF" w14:textId="77777777" w:rsidTr="7F475810">
        <w:trPr>
          <w:trHeight w:val="634"/>
        </w:trPr>
        <w:tc>
          <w:tcPr>
            <w:tcW w:w="4802" w:type="dxa"/>
            <w:hideMark/>
          </w:tcPr>
          <w:p w14:paraId="01DF47A3" w14:textId="78965D17" w:rsidR="00E030E3" w:rsidRPr="00604B8F" w:rsidRDefault="0B62DD99">
            <w:pPr>
              <w:tabs>
                <w:tab w:val="left" w:pos="840"/>
              </w:tabs>
              <w:spacing w:before="12"/>
              <w:ind w:right="65"/>
              <w:rPr>
                <w:rFonts w:ascii="Arial" w:eastAsia="Arial" w:hAnsi="Arial" w:cs="Arial"/>
                <w:sz w:val="24"/>
                <w:szCs w:val="24"/>
              </w:rPr>
            </w:pPr>
            <w:r w:rsidRPr="7F475810">
              <w:rPr>
                <w:rFonts w:ascii="Arial" w:eastAsia="Arial" w:hAnsi="Arial" w:cs="Arial"/>
                <w:sz w:val="24"/>
                <w:szCs w:val="24"/>
              </w:rPr>
              <w:t xml:space="preserve">Full adherence to ASB procedure </w:t>
            </w:r>
          </w:p>
        </w:tc>
        <w:tc>
          <w:tcPr>
            <w:tcW w:w="4880" w:type="dxa"/>
            <w:hideMark/>
          </w:tcPr>
          <w:p w14:paraId="6DCBF62E" w14:textId="7E8DCC19" w:rsidR="00E030E3" w:rsidRPr="00604B8F" w:rsidRDefault="00E030E3">
            <w:pPr>
              <w:tabs>
                <w:tab w:val="left" w:pos="840"/>
              </w:tabs>
              <w:spacing w:before="12"/>
              <w:ind w:right="65"/>
              <w:rPr>
                <w:rFonts w:ascii="Arial" w:eastAsia="Arial" w:hAnsi="Arial" w:cs="Arial"/>
                <w:sz w:val="24"/>
                <w:szCs w:val="24"/>
              </w:rPr>
            </w:pPr>
            <w:r>
              <w:rPr>
                <w:rFonts w:ascii="Arial" w:eastAsia="Arial" w:hAnsi="Arial" w:cs="Arial"/>
                <w:sz w:val="24"/>
                <w:szCs w:val="24"/>
              </w:rPr>
              <w:t>Head of Neighbourhood, Head of S</w:t>
            </w:r>
            <w:r w:rsidR="003B1483">
              <w:rPr>
                <w:rFonts w:ascii="Arial" w:eastAsia="Arial" w:hAnsi="Arial" w:cs="Arial"/>
                <w:sz w:val="24"/>
                <w:szCs w:val="24"/>
              </w:rPr>
              <w:t xml:space="preserve">ervice </w:t>
            </w:r>
          </w:p>
        </w:tc>
      </w:tr>
      <w:tr w:rsidR="00E030E3" w:rsidRPr="00604B8F" w14:paraId="02F11F30" w14:textId="77777777" w:rsidTr="7F475810">
        <w:trPr>
          <w:trHeight w:val="634"/>
        </w:trPr>
        <w:tc>
          <w:tcPr>
            <w:tcW w:w="4802" w:type="dxa"/>
            <w:hideMark/>
          </w:tcPr>
          <w:p w14:paraId="3483479E" w14:textId="046E3397" w:rsidR="00E030E3" w:rsidRPr="00604B8F" w:rsidRDefault="00966B04">
            <w:pPr>
              <w:tabs>
                <w:tab w:val="left" w:pos="840"/>
              </w:tabs>
              <w:spacing w:before="12"/>
              <w:ind w:right="65"/>
              <w:rPr>
                <w:rFonts w:ascii="Arial" w:eastAsia="Arial" w:hAnsi="Arial" w:cs="Arial"/>
                <w:sz w:val="24"/>
                <w:szCs w:val="24"/>
              </w:rPr>
            </w:pPr>
            <w:r>
              <w:rPr>
                <w:rFonts w:ascii="Arial" w:eastAsia="Arial" w:hAnsi="Arial" w:cs="Arial"/>
                <w:sz w:val="24"/>
                <w:szCs w:val="24"/>
              </w:rPr>
              <w:t xml:space="preserve">Tenant Satisfaction Measure </w:t>
            </w:r>
            <w:r w:rsidR="00E030E3" w:rsidRPr="00604B8F">
              <w:rPr>
                <w:rFonts w:ascii="Arial" w:eastAsia="Arial" w:hAnsi="Arial" w:cs="Arial"/>
                <w:sz w:val="24"/>
                <w:szCs w:val="24"/>
              </w:rPr>
              <w:t xml:space="preserve">ASB satisfaction score </w:t>
            </w:r>
          </w:p>
        </w:tc>
        <w:tc>
          <w:tcPr>
            <w:tcW w:w="4880" w:type="dxa"/>
            <w:hideMark/>
          </w:tcPr>
          <w:p w14:paraId="2B5F529D" w14:textId="76DD81DA" w:rsidR="00E030E3" w:rsidRPr="00604B8F" w:rsidRDefault="00E030E3">
            <w:pPr>
              <w:tabs>
                <w:tab w:val="left" w:pos="840"/>
              </w:tabs>
              <w:spacing w:before="12"/>
              <w:ind w:right="65"/>
              <w:rPr>
                <w:rFonts w:ascii="Arial" w:eastAsia="Arial" w:hAnsi="Arial" w:cs="Arial"/>
                <w:sz w:val="24"/>
                <w:szCs w:val="24"/>
              </w:rPr>
            </w:pPr>
            <w:r w:rsidRPr="00604B8F">
              <w:rPr>
                <w:rFonts w:ascii="Arial" w:eastAsia="Arial" w:hAnsi="Arial" w:cs="Arial"/>
                <w:sz w:val="24"/>
                <w:szCs w:val="24"/>
              </w:rPr>
              <w:t xml:space="preserve">Director of Customer  </w:t>
            </w:r>
          </w:p>
        </w:tc>
      </w:tr>
    </w:tbl>
    <w:p w14:paraId="2DFA582B" w14:textId="7358398B" w:rsidR="00BD3FAF" w:rsidRPr="000E38CE" w:rsidRDefault="00BD3FAF" w:rsidP="000E38CE">
      <w:pPr>
        <w:spacing w:after="0"/>
        <w:rPr>
          <w:rFonts w:ascii="Arial" w:hAnsi="Arial" w:cs="Arial"/>
          <w:sz w:val="24"/>
          <w:szCs w:val="24"/>
        </w:rPr>
      </w:pPr>
    </w:p>
    <w:p w14:paraId="4F1090DF" w14:textId="77777777" w:rsidR="00F325C8" w:rsidRDefault="00F325C8" w:rsidP="0078160C">
      <w:pPr>
        <w:spacing w:after="0"/>
        <w:rPr>
          <w:rFonts w:ascii="Arial" w:eastAsia="Arial" w:hAnsi="Arial" w:cs="Arial"/>
          <w:b/>
          <w:bCs/>
          <w:sz w:val="24"/>
          <w:szCs w:val="24"/>
        </w:rPr>
      </w:pPr>
    </w:p>
    <w:p w14:paraId="651D62A6" w14:textId="77777777" w:rsidR="00F325C8" w:rsidRDefault="00F325C8" w:rsidP="0078160C">
      <w:pPr>
        <w:spacing w:after="0"/>
        <w:rPr>
          <w:rFonts w:ascii="Arial" w:eastAsia="Arial" w:hAnsi="Arial" w:cs="Arial"/>
          <w:b/>
          <w:bCs/>
          <w:sz w:val="24"/>
          <w:szCs w:val="24"/>
        </w:rPr>
      </w:pPr>
    </w:p>
    <w:p w14:paraId="6D7E3ED6" w14:textId="77777777" w:rsidR="00F325C8" w:rsidRDefault="00F325C8" w:rsidP="0078160C">
      <w:pPr>
        <w:spacing w:after="0"/>
        <w:rPr>
          <w:rFonts w:ascii="Arial" w:eastAsia="Arial" w:hAnsi="Arial" w:cs="Arial"/>
          <w:b/>
          <w:bCs/>
          <w:sz w:val="24"/>
          <w:szCs w:val="24"/>
        </w:rPr>
      </w:pPr>
    </w:p>
    <w:p w14:paraId="0B12FD0B" w14:textId="77777777" w:rsidR="00F325C8" w:rsidRDefault="00F325C8" w:rsidP="0078160C">
      <w:pPr>
        <w:spacing w:after="0"/>
        <w:rPr>
          <w:rFonts w:ascii="Arial" w:eastAsia="Arial" w:hAnsi="Arial" w:cs="Arial"/>
          <w:b/>
          <w:bCs/>
          <w:sz w:val="24"/>
          <w:szCs w:val="24"/>
        </w:rPr>
      </w:pPr>
    </w:p>
    <w:p w14:paraId="75772687" w14:textId="77777777" w:rsidR="00F325C8" w:rsidRDefault="00F325C8" w:rsidP="0078160C">
      <w:pPr>
        <w:spacing w:after="0"/>
        <w:rPr>
          <w:rFonts w:ascii="Arial" w:eastAsia="Arial" w:hAnsi="Arial" w:cs="Arial"/>
          <w:b/>
          <w:bCs/>
          <w:sz w:val="24"/>
          <w:szCs w:val="24"/>
        </w:rPr>
      </w:pPr>
    </w:p>
    <w:p w14:paraId="0381606E" w14:textId="77777777" w:rsidR="00F325C8" w:rsidRDefault="00F325C8" w:rsidP="0078160C">
      <w:pPr>
        <w:spacing w:after="0"/>
        <w:rPr>
          <w:rFonts w:ascii="Arial" w:eastAsia="Arial" w:hAnsi="Arial" w:cs="Arial"/>
          <w:b/>
          <w:bCs/>
          <w:sz w:val="24"/>
          <w:szCs w:val="24"/>
        </w:rPr>
      </w:pPr>
    </w:p>
    <w:p w14:paraId="6C8DA261" w14:textId="070CFB6A" w:rsidR="00751739" w:rsidRPr="0078160C" w:rsidRDefault="0078160C" w:rsidP="0078160C">
      <w:pPr>
        <w:spacing w:after="0"/>
        <w:rPr>
          <w:rFonts w:ascii="Arial" w:hAnsi="Arial" w:cs="Arial"/>
          <w:b/>
          <w:bCs/>
          <w:sz w:val="24"/>
          <w:szCs w:val="24"/>
        </w:rPr>
      </w:pPr>
      <w:r w:rsidRPr="0078160C">
        <w:rPr>
          <w:rFonts w:ascii="Arial" w:eastAsia="Arial" w:hAnsi="Arial" w:cs="Arial"/>
          <w:b/>
          <w:bCs/>
          <w:sz w:val="24"/>
          <w:szCs w:val="24"/>
        </w:rPr>
        <w:t>6.0</w:t>
      </w:r>
      <w:r w:rsidR="00751739" w:rsidRPr="0078160C">
        <w:rPr>
          <w:b/>
          <w:bCs/>
        </w:rPr>
        <w:tab/>
      </w:r>
      <w:r w:rsidR="00751739" w:rsidRPr="0078160C">
        <w:rPr>
          <w:rFonts w:ascii="Arial" w:hAnsi="Arial" w:cs="Arial"/>
          <w:b/>
          <w:bCs/>
          <w:sz w:val="24"/>
          <w:szCs w:val="24"/>
        </w:rPr>
        <w:t>Roles and Responsibilities</w:t>
      </w:r>
    </w:p>
    <w:p w14:paraId="109B579B" w14:textId="77777777" w:rsidR="00751739" w:rsidRDefault="00751739" w:rsidP="00751739">
      <w:pPr>
        <w:spacing w:after="0"/>
        <w:rPr>
          <w:rFonts w:ascii="Arial" w:hAnsi="Arial" w:cs="Arial"/>
          <w:b/>
          <w:bCs/>
          <w:sz w:val="24"/>
          <w:szCs w:val="24"/>
        </w:rPr>
      </w:pPr>
    </w:p>
    <w:tbl>
      <w:tblPr>
        <w:tblStyle w:val="ListTable3-Accent3"/>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4"/>
        <w:gridCol w:w="6379"/>
      </w:tblGrid>
      <w:tr w:rsidR="00751739" w14:paraId="36365EA9" w14:textId="77777777" w:rsidTr="7612B7F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04" w:type="dxa"/>
            <w:tcBorders>
              <w:bottom w:val="none" w:sz="0" w:space="0" w:color="auto"/>
              <w:right w:val="none" w:sz="0" w:space="0" w:color="auto"/>
            </w:tcBorders>
            <w:tcMar>
              <w:left w:w="105" w:type="dxa"/>
              <w:right w:w="105" w:type="dxa"/>
            </w:tcMar>
          </w:tcPr>
          <w:p w14:paraId="327C8C3B" w14:textId="77777777" w:rsidR="00751739" w:rsidRPr="00682E1E" w:rsidRDefault="00751739">
            <w:pPr>
              <w:pStyle w:val="Heading1"/>
              <w:spacing w:line="259" w:lineRule="auto"/>
              <w:ind w:hanging="10"/>
              <w:rPr>
                <w:rFonts w:ascii="Arial" w:eastAsia="Arial" w:hAnsi="Arial" w:cs="Arial"/>
                <w:color w:val="000000" w:themeColor="text1"/>
                <w:sz w:val="22"/>
                <w:szCs w:val="22"/>
              </w:rPr>
            </w:pPr>
            <w:r w:rsidRPr="00682E1E">
              <w:rPr>
                <w:rFonts w:ascii="Arial" w:eastAsia="Arial" w:hAnsi="Arial" w:cs="Arial"/>
                <w:b w:val="0"/>
                <w:bCs w:val="0"/>
                <w:color w:val="000000" w:themeColor="text1"/>
                <w:sz w:val="22"/>
                <w:szCs w:val="22"/>
              </w:rPr>
              <w:t>Roles</w:t>
            </w:r>
          </w:p>
        </w:tc>
        <w:tc>
          <w:tcPr>
            <w:tcW w:w="6379" w:type="dxa"/>
            <w:tcMar>
              <w:left w:w="105" w:type="dxa"/>
              <w:right w:w="105" w:type="dxa"/>
            </w:tcMar>
          </w:tcPr>
          <w:p w14:paraId="6F1C92BD" w14:textId="77777777" w:rsidR="00751739" w:rsidRPr="00682E1E" w:rsidRDefault="00751739">
            <w:pPr>
              <w:pStyle w:val="Heading1"/>
              <w:spacing w:line="259" w:lineRule="auto"/>
              <w:ind w:hanging="10"/>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sz w:val="22"/>
                <w:szCs w:val="22"/>
              </w:rPr>
            </w:pPr>
            <w:r w:rsidRPr="00682E1E">
              <w:rPr>
                <w:rFonts w:ascii="Arial" w:eastAsia="Arial" w:hAnsi="Arial" w:cs="Arial"/>
                <w:b w:val="0"/>
                <w:bCs w:val="0"/>
                <w:color w:val="000000" w:themeColor="text1"/>
                <w:sz w:val="22"/>
                <w:szCs w:val="22"/>
              </w:rPr>
              <w:t>Responsibilit</w:t>
            </w:r>
            <w:r w:rsidRPr="00682E1E">
              <w:rPr>
                <w:rFonts w:ascii="Arial" w:eastAsia="Arial" w:hAnsi="Arial" w:cs="Arial"/>
                <w:color w:val="000000" w:themeColor="text1"/>
                <w:sz w:val="22"/>
                <w:szCs w:val="22"/>
              </w:rPr>
              <w:t>y</w:t>
            </w:r>
            <w:r w:rsidRPr="00682E1E">
              <w:rPr>
                <w:rFonts w:ascii="Arial" w:eastAsia="Arial" w:hAnsi="Arial" w:cs="Arial"/>
                <w:b w:val="0"/>
                <w:bCs w:val="0"/>
                <w:color w:val="000000" w:themeColor="text1"/>
                <w:sz w:val="22"/>
                <w:szCs w:val="22"/>
              </w:rPr>
              <w:t xml:space="preserve"> </w:t>
            </w:r>
          </w:p>
        </w:tc>
      </w:tr>
      <w:tr w:rsidR="00751739" w14:paraId="015EA2AE" w14:textId="77777777" w:rsidTr="7612B7F2">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3104" w:type="dxa"/>
            <w:tcBorders>
              <w:top w:val="none" w:sz="0" w:space="0" w:color="auto"/>
              <w:bottom w:val="none" w:sz="0" w:space="0" w:color="auto"/>
              <w:right w:val="none" w:sz="0" w:space="0" w:color="auto"/>
            </w:tcBorders>
            <w:tcMar>
              <w:left w:w="105" w:type="dxa"/>
              <w:right w:w="105" w:type="dxa"/>
            </w:tcMar>
          </w:tcPr>
          <w:p w14:paraId="5EDA58ED" w14:textId="42D396B2" w:rsidR="00751739" w:rsidRPr="00682E1E" w:rsidRDefault="00751739" w:rsidP="7612B7F2">
            <w:pPr>
              <w:pStyle w:val="Heading1"/>
              <w:spacing w:line="259" w:lineRule="auto"/>
              <w:rPr>
                <w:rFonts w:ascii="Arial" w:eastAsia="Arial" w:hAnsi="Arial" w:cs="Arial"/>
                <w:color w:val="000000" w:themeColor="text1"/>
                <w:sz w:val="24"/>
                <w:szCs w:val="24"/>
              </w:rPr>
            </w:pPr>
            <w:r w:rsidRPr="7612B7F2">
              <w:rPr>
                <w:rFonts w:ascii="Arial" w:eastAsia="Arial" w:hAnsi="Arial" w:cs="Arial"/>
                <w:b w:val="0"/>
                <w:bCs w:val="0"/>
                <w:color w:val="000000" w:themeColor="text1"/>
                <w:sz w:val="24"/>
                <w:szCs w:val="24"/>
              </w:rPr>
              <w:t>Director of Customer</w:t>
            </w:r>
          </w:p>
        </w:tc>
        <w:tc>
          <w:tcPr>
            <w:tcW w:w="6379" w:type="dxa"/>
            <w:tcBorders>
              <w:top w:val="none" w:sz="0" w:space="0" w:color="auto"/>
              <w:bottom w:val="none" w:sz="0" w:space="0" w:color="auto"/>
            </w:tcBorders>
            <w:tcMar>
              <w:left w:w="105" w:type="dxa"/>
              <w:right w:w="105" w:type="dxa"/>
            </w:tcMar>
            <w:vAlign w:val="center"/>
          </w:tcPr>
          <w:p w14:paraId="79926CA3" w14:textId="6EF6D645" w:rsidR="00751739" w:rsidRPr="00682E1E" w:rsidRDefault="00751739" w:rsidP="7612B7F2">
            <w:pPr>
              <w:pStyle w:val="Heading1"/>
              <w:spacing w:line="259" w:lineRule="auto"/>
              <w:ind w:left="-10"/>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sz w:val="24"/>
                <w:szCs w:val="24"/>
              </w:rPr>
            </w:pPr>
            <w:r w:rsidRPr="7612B7F2">
              <w:rPr>
                <w:rFonts w:ascii="Arial" w:eastAsia="Arial" w:hAnsi="Arial" w:cs="Arial"/>
                <w:color w:val="000000" w:themeColor="text1"/>
                <w:sz w:val="24"/>
                <w:szCs w:val="24"/>
              </w:rPr>
              <w:t>Is accountable for the effective implementation of this policy and ensuring colleagues involved in its delivery understand their roles and responsibilities</w:t>
            </w:r>
          </w:p>
        </w:tc>
      </w:tr>
      <w:tr w:rsidR="00751739" w14:paraId="3E0565D5" w14:textId="77777777" w:rsidTr="7612B7F2">
        <w:trPr>
          <w:trHeight w:val="585"/>
        </w:trPr>
        <w:tc>
          <w:tcPr>
            <w:cnfStyle w:val="001000000000" w:firstRow="0" w:lastRow="0" w:firstColumn="1" w:lastColumn="0" w:oddVBand="0" w:evenVBand="0" w:oddHBand="0" w:evenHBand="0" w:firstRowFirstColumn="0" w:firstRowLastColumn="0" w:lastRowFirstColumn="0" w:lastRowLastColumn="0"/>
            <w:tcW w:w="3104" w:type="dxa"/>
            <w:tcBorders>
              <w:right w:val="none" w:sz="0" w:space="0" w:color="auto"/>
            </w:tcBorders>
            <w:tcMar>
              <w:left w:w="105" w:type="dxa"/>
              <w:right w:w="105" w:type="dxa"/>
            </w:tcMar>
          </w:tcPr>
          <w:p w14:paraId="26938B42" w14:textId="4CA905A5" w:rsidR="00751739" w:rsidRPr="00682E1E" w:rsidRDefault="00751739" w:rsidP="7612B7F2">
            <w:pPr>
              <w:pStyle w:val="Heading1"/>
              <w:spacing w:line="259" w:lineRule="auto"/>
              <w:ind w:hanging="10"/>
              <w:rPr>
                <w:rFonts w:ascii="Arial" w:eastAsia="Arial" w:hAnsi="Arial" w:cs="Arial"/>
                <w:color w:val="000000" w:themeColor="text1"/>
                <w:sz w:val="24"/>
                <w:szCs w:val="24"/>
              </w:rPr>
            </w:pPr>
            <w:r w:rsidRPr="7612B7F2">
              <w:rPr>
                <w:rFonts w:ascii="Arial" w:eastAsia="Arial" w:hAnsi="Arial" w:cs="Arial"/>
                <w:b w:val="0"/>
                <w:bCs w:val="0"/>
                <w:color w:val="000000" w:themeColor="text1"/>
                <w:sz w:val="24"/>
                <w:szCs w:val="24"/>
              </w:rPr>
              <w:t>Head of Neighbourhoods</w:t>
            </w:r>
            <w:r w:rsidR="3388C475" w:rsidRPr="7612B7F2">
              <w:rPr>
                <w:rFonts w:ascii="Arial" w:eastAsia="Arial" w:hAnsi="Arial" w:cs="Arial"/>
                <w:b w:val="0"/>
                <w:bCs w:val="0"/>
                <w:color w:val="000000" w:themeColor="text1"/>
                <w:sz w:val="24"/>
                <w:szCs w:val="24"/>
              </w:rPr>
              <w:t xml:space="preserve">/ </w:t>
            </w:r>
            <w:r w:rsidR="6DBF8186" w:rsidRPr="7612B7F2">
              <w:rPr>
                <w:rFonts w:ascii="Arial" w:eastAsia="Arial" w:hAnsi="Arial" w:cs="Arial"/>
                <w:b w:val="0"/>
                <w:bCs w:val="0"/>
                <w:color w:val="000000" w:themeColor="text1"/>
                <w:sz w:val="24"/>
                <w:szCs w:val="24"/>
              </w:rPr>
              <w:t xml:space="preserve">Head of </w:t>
            </w:r>
            <w:r w:rsidR="38E8CCE0" w:rsidRPr="7612B7F2">
              <w:rPr>
                <w:rFonts w:ascii="Arial" w:eastAsia="Arial" w:hAnsi="Arial" w:cs="Arial"/>
                <w:b w:val="0"/>
                <w:bCs w:val="0"/>
                <w:color w:val="000000" w:themeColor="text1"/>
                <w:sz w:val="24"/>
                <w:szCs w:val="24"/>
              </w:rPr>
              <w:t>S</w:t>
            </w:r>
            <w:r w:rsidR="003B1483">
              <w:rPr>
                <w:rFonts w:ascii="Arial" w:eastAsia="Arial" w:hAnsi="Arial" w:cs="Arial"/>
                <w:b w:val="0"/>
                <w:bCs w:val="0"/>
                <w:color w:val="000000" w:themeColor="text1"/>
                <w:sz w:val="24"/>
                <w:szCs w:val="24"/>
              </w:rPr>
              <w:t xml:space="preserve">ervice </w:t>
            </w:r>
            <w:r w:rsidR="38E8CCE0" w:rsidRPr="7612B7F2">
              <w:rPr>
                <w:rFonts w:ascii="Arial" w:eastAsia="Arial" w:hAnsi="Arial" w:cs="Arial"/>
                <w:b w:val="0"/>
                <w:bCs w:val="0"/>
                <w:color w:val="000000" w:themeColor="text1"/>
                <w:sz w:val="24"/>
                <w:szCs w:val="24"/>
              </w:rPr>
              <w:t xml:space="preserve"> </w:t>
            </w:r>
          </w:p>
        </w:tc>
        <w:tc>
          <w:tcPr>
            <w:tcW w:w="6379" w:type="dxa"/>
            <w:tcMar>
              <w:left w:w="105" w:type="dxa"/>
              <w:right w:w="105" w:type="dxa"/>
            </w:tcMar>
            <w:vAlign w:val="center"/>
          </w:tcPr>
          <w:p w14:paraId="0552369A" w14:textId="45C5A9BB" w:rsidR="00751739" w:rsidRPr="00682E1E" w:rsidRDefault="08ED601A" w:rsidP="7612B7F2">
            <w:pPr>
              <w:pStyle w:val="Heading1"/>
              <w:spacing w:line="259" w:lineRule="auto"/>
              <w:ind w:hanging="1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7612B7F2">
              <w:rPr>
                <w:rFonts w:ascii="Arial" w:eastAsia="Arial" w:hAnsi="Arial" w:cs="Arial"/>
                <w:color w:val="000000" w:themeColor="text1"/>
                <w:sz w:val="24"/>
                <w:szCs w:val="24"/>
              </w:rPr>
              <w:t>Will assist with implementing this policy and ensuring all staff involved in the ASB policy are trained in our procedures and adequately skilled to implement those.</w:t>
            </w:r>
          </w:p>
        </w:tc>
      </w:tr>
      <w:tr w:rsidR="00751739" w14:paraId="3DAAE00A" w14:textId="77777777" w:rsidTr="7612B7F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104" w:type="dxa"/>
            <w:tcBorders>
              <w:top w:val="none" w:sz="0" w:space="0" w:color="auto"/>
              <w:bottom w:val="none" w:sz="0" w:space="0" w:color="auto"/>
              <w:right w:val="none" w:sz="0" w:space="0" w:color="auto"/>
            </w:tcBorders>
            <w:tcMar>
              <w:left w:w="105" w:type="dxa"/>
              <w:right w:w="105" w:type="dxa"/>
            </w:tcMar>
          </w:tcPr>
          <w:p w14:paraId="70208131" w14:textId="55323AA9" w:rsidR="00751739" w:rsidRPr="00682E1E" w:rsidRDefault="38E8CCE0" w:rsidP="7612B7F2">
            <w:pPr>
              <w:pStyle w:val="Heading1"/>
              <w:spacing w:line="259" w:lineRule="auto"/>
              <w:ind w:hanging="10"/>
              <w:rPr>
                <w:rFonts w:ascii="Arial" w:eastAsia="Arial" w:hAnsi="Arial" w:cs="Arial"/>
                <w:color w:val="000000" w:themeColor="text1"/>
                <w:sz w:val="24"/>
                <w:szCs w:val="24"/>
              </w:rPr>
            </w:pPr>
            <w:r w:rsidRPr="7612B7F2">
              <w:rPr>
                <w:rFonts w:ascii="Arial" w:eastAsia="Arial" w:hAnsi="Arial" w:cs="Arial"/>
                <w:b w:val="0"/>
                <w:bCs w:val="0"/>
                <w:color w:val="000000" w:themeColor="text1"/>
                <w:sz w:val="24"/>
                <w:szCs w:val="24"/>
              </w:rPr>
              <w:t>Housing</w:t>
            </w:r>
            <w:r w:rsidR="003B1483">
              <w:rPr>
                <w:rFonts w:ascii="Arial" w:eastAsia="Arial" w:hAnsi="Arial" w:cs="Arial"/>
                <w:b w:val="0"/>
                <w:bCs w:val="0"/>
                <w:color w:val="000000" w:themeColor="text1"/>
                <w:sz w:val="24"/>
                <w:szCs w:val="24"/>
              </w:rPr>
              <w:t xml:space="preserve">, </w:t>
            </w:r>
            <w:r w:rsidRPr="7612B7F2">
              <w:rPr>
                <w:rFonts w:ascii="Arial" w:eastAsia="Arial" w:hAnsi="Arial" w:cs="Arial"/>
                <w:b w:val="0"/>
                <w:bCs w:val="0"/>
                <w:color w:val="000000" w:themeColor="text1"/>
                <w:sz w:val="24"/>
                <w:szCs w:val="24"/>
              </w:rPr>
              <w:t>Support</w:t>
            </w:r>
            <w:r w:rsidR="003B1483">
              <w:rPr>
                <w:rFonts w:ascii="Arial" w:eastAsia="Arial" w:hAnsi="Arial" w:cs="Arial"/>
                <w:b w:val="0"/>
                <w:bCs w:val="0"/>
                <w:color w:val="000000" w:themeColor="text1"/>
                <w:sz w:val="24"/>
                <w:szCs w:val="24"/>
              </w:rPr>
              <w:t xml:space="preserve"> and Specialised c</w:t>
            </w:r>
            <w:r w:rsidR="00751739" w:rsidRPr="7612B7F2">
              <w:rPr>
                <w:rFonts w:ascii="Arial" w:eastAsia="Arial" w:hAnsi="Arial" w:cs="Arial"/>
                <w:b w:val="0"/>
                <w:bCs w:val="0"/>
                <w:color w:val="000000" w:themeColor="text1"/>
                <w:sz w:val="24"/>
                <w:szCs w:val="24"/>
              </w:rPr>
              <w:t>olleagues</w:t>
            </w:r>
          </w:p>
        </w:tc>
        <w:tc>
          <w:tcPr>
            <w:tcW w:w="6379" w:type="dxa"/>
            <w:tcBorders>
              <w:top w:val="none" w:sz="0" w:space="0" w:color="auto"/>
              <w:bottom w:val="none" w:sz="0" w:space="0" w:color="auto"/>
            </w:tcBorders>
            <w:tcMar>
              <w:left w:w="105" w:type="dxa"/>
              <w:right w:w="105" w:type="dxa"/>
            </w:tcMar>
            <w:vAlign w:val="center"/>
          </w:tcPr>
          <w:p w14:paraId="2A093109" w14:textId="4A06C8D2" w:rsidR="00751739" w:rsidRPr="00682E1E" w:rsidRDefault="00751739" w:rsidP="7612B7F2">
            <w:pPr>
              <w:pStyle w:val="Heading1"/>
              <w:spacing w:line="259" w:lineRule="auto"/>
              <w:ind w:hanging="1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4"/>
                <w:szCs w:val="24"/>
              </w:rPr>
            </w:pPr>
            <w:r w:rsidRPr="7612B7F2">
              <w:rPr>
                <w:rFonts w:ascii="Arial" w:eastAsia="Arial" w:hAnsi="Arial" w:cs="Arial"/>
                <w:color w:val="000000" w:themeColor="text1"/>
                <w:sz w:val="24"/>
                <w:szCs w:val="24"/>
              </w:rPr>
              <w:t>Should have awareness of the policy, act accordingly and help in resolving customer ASB and neighbourhood complaints.</w:t>
            </w:r>
          </w:p>
        </w:tc>
      </w:tr>
      <w:tr w:rsidR="00AC598E" w14:paraId="6A792988" w14:textId="77777777" w:rsidTr="7612B7F2">
        <w:trPr>
          <w:trHeight w:val="330"/>
        </w:trPr>
        <w:tc>
          <w:tcPr>
            <w:cnfStyle w:val="001000000000" w:firstRow="0" w:lastRow="0" w:firstColumn="1" w:lastColumn="0" w:oddVBand="0" w:evenVBand="0" w:oddHBand="0" w:evenHBand="0" w:firstRowFirstColumn="0" w:firstRowLastColumn="0" w:lastRowFirstColumn="0" w:lastRowLastColumn="0"/>
            <w:tcW w:w="3104" w:type="dxa"/>
            <w:tcBorders>
              <w:right w:val="none" w:sz="0" w:space="0" w:color="auto"/>
            </w:tcBorders>
            <w:tcMar>
              <w:left w:w="105" w:type="dxa"/>
              <w:right w:w="105" w:type="dxa"/>
            </w:tcMar>
          </w:tcPr>
          <w:p w14:paraId="0348EB69" w14:textId="4A76E003" w:rsidR="00AC598E" w:rsidRPr="00682E1E" w:rsidRDefault="3D34719D" w:rsidP="7612B7F2">
            <w:pPr>
              <w:pStyle w:val="Heading1"/>
              <w:ind w:hanging="10"/>
              <w:rPr>
                <w:rFonts w:ascii="Arial" w:eastAsia="Arial" w:hAnsi="Arial" w:cs="Arial"/>
                <w:b w:val="0"/>
                <w:bCs w:val="0"/>
                <w:color w:val="000000" w:themeColor="text1"/>
                <w:sz w:val="24"/>
                <w:szCs w:val="24"/>
              </w:rPr>
            </w:pPr>
            <w:r w:rsidRPr="7612B7F2">
              <w:rPr>
                <w:rFonts w:ascii="Arial" w:eastAsia="Arial" w:hAnsi="Arial" w:cs="Arial"/>
                <w:b w:val="0"/>
                <w:bCs w:val="0"/>
                <w:color w:val="000000" w:themeColor="text1"/>
                <w:sz w:val="24"/>
                <w:szCs w:val="24"/>
              </w:rPr>
              <w:t xml:space="preserve">Customer </w:t>
            </w:r>
            <w:r w:rsidR="00504B79">
              <w:rPr>
                <w:rFonts w:ascii="Arial" w:eastAsia="Arial" w:hAnsi="Arial" w:cs="Arial"/>
                <w:b w:val="0"/>
                <w:bCs w:val="0"/>
                <w:color w:val="000000" w:themeColor="text1"/>
                <w:sz w:val="24"/>
                <w:szCs w:val="24"/>
              </w:rPr>
              <w:t>Voice Manager and colleagues</w:t>
            </w:r>
          </w:p>
        </w:tc>
        <w:tc>
          <w:tcPr>
            <w:tcW w:w="6379" w:type="dxa"/>
            <w:tcMar>
              <w:left w:w="105" w:type="dxa"/>
              <w:right w:w="105" w:type="dxa"/>
            </w:tcMar>
            <w:vAlign w:val="center"/>
          </w:tcPr>
          <w:p w14:paraId="185A7834" w14:textId="77777777" w:rsidR="00AC598E" w:rsidRDefault="3D34719D" w:rsidP="7612B7F2">
            <w:pPr>
              <w:pStyle w:val="Heading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7612B7F2">
              <w:rPr>
                <w:rFonts w:ascii="Arial" w:eastAsia="Arial" w:hAnsi="Arial" w:cs="Arial"/>
                <w:color w:val="000000" w:themeColor="text1"/>
                <w:sz w:val="24"/>
                <w:szCs w:val="24"/>
              </w:rPr>
              <w:t>Will provide regular feedback relating to performance.</w:t>
            </w:r>
          </w:p>
          <w:p w14:paraId="1F7BC675" w14:textId="663EA213" w:rsidR="00A13B83" w:rsidRPr="00682E1E" w:rsidRDefault="00A13B83" w:rsidP="7612B7F2">
            <w:pPr>
              <w:cnfStyle w:val="000000000000" w:firstRow="0" w:lastRow="0" w:firstColumn="0" w:lastColumn="0" w:oddVBand="0" w:evenVBand="0" w:oddHBand="0" w:evenHBand="0" w:firstRowFirstColumn="0" w:firstRowLastColumn="0" w:lastRowFirstColumn="0" w:lastRowLastColumn="0"/>
              <w:rPr>
                <w:sz w:val="24"/>
                <w:szCs w:val="24"/>
              </w:rPr>
            </w:pPr>
          </w:p>
        </w:tc>
      </w:tr>
    </w:tbl>
    <w:p w14:paraId="6079F0AA" w14:textId="77777777" w:rsidR="00751739" w:rsidRPr="00E5544C" w:rsidRDefault="00751739" w:rsidP="00A15F97">
      <w:pPr>
        <w:spacing w:after="0"/>
        <w:ind w:left="720" w:hanging="720"/>
        <w:rPr>
          <w:rFonts w:ascii="Arial" w:hAnsi="Arial" w:cs="Arial"/>
          <w:sz w:val="24"/>
          <w:szCs w:val="24"/>
        </w:rPr>
      </w:pPr>
    </w:p>
    <w:p w14:paraId="52DB1637" w14:textId="29340EC5" w:rsidR="000D585D" w:rsidRDefault="003D4798" w:rsidP="00081185">
      <w:pPr>
        <w:spacing w:after="0"/>
        <w:rPr>
          <w:rFonts w:ascii="Arial" w:hAnsi="Arial" w:cs="Arial"/>
          <w:b/>
          <w:bCs/>
          <w:sz w:val="24"/>
          <w:szCs w:val="24"/>
        </w:rPr>
      </w:pPr>
      <w:r>
        <w:rPr>
          <w:rFonts w:ascii="Arial" w:hAnsi="Arial" w:cs="Arial"/>
          <w:b/>
          <w:bCs/>
          <w:sz w:val="24"/>
          <w:szCs w:val="24"/>
        </w:rPr>
        <w:t>7</w:t>
      </w:r>
      <w:r w:rsidR="00A15F97" w:rsidRPr="00E5544C">
        <w:rPr>
          <w:rFonts w:ascii="Arial" w:hAnsi="Arial" w:cs="Arial"/>
          <w:b/>
          <w:bCs/>
          <w:sz w:val="24"/>
          <w:szCs w:val="24"/>
        </w:rPr>
        <w:t>.0</w:t>
      </w:r>
      <w:r w:rsidR="00A15F97" w:rsidRPr="00E5544C">
        <w:rPr>
          <w:rFonts w:ascii="Arial" w:hAnsi="Arial" w:cs="Arial"/>
          <w:b/>
          <w:bCs/>
          <w:sz w:val="24"/>
          <w:szCs w:val="24"/>
        </w:rPr>
        <w:tab/>
      </w:r>
      <w:r w:rsidR="000D585D">
        <w:rPr>
          <w:rFonts w:ascii="Arial" w:hAnsi="Arial" w:cs="Arial"/>
          <w:b/>
          <w:bCs/>
          <w:sz w:val="24"/>
          <w:szCs w:val="24"/>
        </w:rPr>
        <w:t xml:space="preserve">Policy Delivery </w:t>
      </w:r>
    </w:p>
    <w:p w14:paraId="4A8D6A71" w14:textId="77777777" w:rsidR="000D585D" w:rsidRDefault="000D585D" w:rsidP="00081185">
      <w:pPr>
        <w:spacing w:after="0"/>
        <w:rPr>
          <w:rFonts w:ascii="Arial" w:hAnsi="Arial" w:cs="Arial"/>
          <w:b/>
          <w:bCs/>
          <w:sz w:val="24"/>
          <w:szCs w:val="24"/>
        </w:rPr>
      </w:pPr>
    </w:p>
    <w:p w14:paraId="33EF8CDC" w14:textId="75AA9EEF" w:rsidR="00FA681D" w:rsidRDefault="003D4798" w:rsidP="00682E1E">
      <w:pPr>
        <w:spacing w:after="0"/>
        <w:ind w:left="720" w:hanging="720"/>
        <w:jc w:val="both"/>
        <w:rPr>
          <w:rFonts w:ascii="Arial" w:hAnsi="Arial" w:cs="Arial"/>
          <w:b/>
          <w:bCs/>
          <w:sz w:val="24"/>
          <w:szCs w:val="24"/>
        </w:rPr>
      </w:pPr>
      <w:r w:rsidRPr="322FF145">
        <w:rPr>
          <w:rFonts w:ascii="Arial" w:hAnsi="Arial" w:cs="Arial"/>
          <w:sz w:val="24"/>
          <w:szCs w:val="24"/>
        </w:rPr>
        <w:t>7</w:t>
      </w:r>
      <w:r w:rsidR="000D585D" w:rsidRPr="322FF145">
        <w:rPr>
          <w:rFonts w:ascii="Arial" w:hAnsi="Arial" w:cs="Arial"/>
          <w:sz w:val="24"/>
          <w:szCs w:val="24"/>
        </w:rPr>
        <w:t>.1</w:t>
      </w:r>
      <w:r>
        <w:tab/>
      </w:r>
      <w:r w:rsidR="00FA681D" w:rsidRPr="322FF145">
        <w:rPr>
          <w:rFonts w:ascii="Arial" w:hAnsi="Arial" w:cs="Arial"/>
          <w:sz w:val="24"/>
          <w:szCs w:val="24"/>
        </w:rPr>
        <w:t>This policy outlines our approach to tackling ASB when we receive a report of ASB, however, we will encourage customers to take some responsibility for resolving personal disputes. As outlined in their tenancy agreement</w:t>
      </w:r>
      <w:r w:rsidR="009E0568">
        <w:rPr>
          <w:rFonts w:ascii="Arial" w:hAnsi="Arial" w:cs="Arial"/>
          <w:sz w:val="24"/>
          <w:szCs w:val="24"/>
        </w:rPr>
        <w:t xml:space="preserve"> our customers </w:t>
      </w:r>
      <w:r w:rsidR="00FA681D" w:rsidRPr="322FF145">
        <w:rPr>
          <w:rFonts w:ascii="Arial" w:hAnsi="Arial" w:cs="Arial"/>
          <w:sz w:val="24"/>
          <w:szCs w:val="24"/>
        </w:rPr>
        <w:t xml:space="preserve">are responsible for their behaviour and anyone living </w:t>
      </w:r>
      <w:r w:rsidR="65002F95" w:rsidRPr="322FF145">
        <w:rPr>
          <w:rFonts w:ascii="Arial" w:hAnsi="Arial" w:cs="Arial"/>
          <w:sz w:val="24"/>
          <w:szCs w:val="24"/>
        </w:rPr>
        <w:t xml:space="preserve">with </w:t>
      </w:r>
      <w:r w:rsidR="00FA681D" w:rsidRPr="322FF145">
        <w:rPr>
          <w:rFonts w:ascii="Arial" w:hAnsi="Arial" w:cs="Arial"/>
          <w:sz w:val="24"/>
          <w:szCs w:val="24"/>
        </w:rPr>
        <w:t>or visiting them.</w:t>
      </w:r>
      <w:r w:rsidR="00FA681D" w:rsidRPr="322FF145">
        <w:rPr>
          <w:rFonts w:ascii="Arial" w:hAnsi="Arial" w:cs="Arial"/>
          <w:b/>
          <w:bCs/>
          <w:sz w:val="24"/>
          <w:szCs w:val="24"/>
        </w:rPr>
        <w:t xml:space="preserve"> </w:t>
      </w:r>
    </w:p>
    <w:p w14:paraId="58FEB4C9" w14:textId="77777777" w:rsidR="00FA681D" w:rsidRDefault="00FA681D" w:rsidP="000D585D">
      <w:pPr>
        <w:spacing w:after="0"/>
        <w:ind w:left="720" w:hanging="720"/>
        <w:rPr>
          <w:rFonts w:ascii="Arial" w:hAnsi="Arial" w:cs="Arial"/>
          <w:b/>
          <w:bCs/>
          <w:sz w:val="24"/>
          <w:szCs w:val="24"/>
        </w:rPr>
      </w:pPr>
    </w:p>
    <w:p w14:paraId="42A32A85" w14:textId="6C765EAC" w:rsidR="00A13B83" w:rsidRDefault="003D4798" w:rsidP="00A13B83">
      <w:pPr>
        <w:spacing w:after="0"/>
        <w:ind w:left="720" w:hanging="720"/>
        <w:jc w:val="both"/>
        <w:rPr>
          <w:rFonts w:ascii="Arial" w:hAnsi="Arial" w:cs="Arial"/>
          <w:b/>
          <w:bCs/>
          <w:sz w:val="24"/>
          <w:szCs w:val="24"/>
        </w:rPr>
      </w:pPr>
      <w:r>
        <w:rPr>
          <w:rFonts w:ascii="Arial" w:hAnsi="Arial" w:cs="Arial"/>
          <w:sz w:val="24"/>
          <w:szCs w:val="24"/>
        </w:rPr>
        <w:t>7</w:t>
      </w:r>
      <w:r w:rsidR="00FA681D">
        <w:rPr>
          <w:rFonts w:ascii="Arial" w:hAnsi="Arial" w:cs="Arial"/>
          <w:sz w:val="24"/>
          <w:szCs w:val="24"/>
        </w:rPr>
        <w:t>.2</w:t>
      </w:r>
      <w:r w:rsidR="00FA681D">
        <w:rPr>
          <w:rFonts w:ascii="Arial" w:hAnsi="Arial" w:cs="Arial"/>
          <w:sz w:val="24"/>
          <w:szCs w:val="24"/>
        </w:rPr>
        <w:tab/>
      </w:r>
      <w:r w:rsidR="00A15F97" w:rsidRPr="00682E1E">
        <w:rPr>
          <w:rFonts w:ascii="Arial" w:hAnsi="Arial" w:cs="Arial"/>
          <w:b/>
          <w:bCs/>
          <w:sz w:val="24"/>
          <w:szCs w:val="24"/>
        </w:rPr>
        <w:t>What do we consider to be ASB</w:t>
      </w:r>
      <w:r w:rsidR="009C6D67" w:rsidRPr="00682E1E">
        <w:rPr>
          <w:rFonts w:ascii="Arial" w:hAnsi="Arial" w:cs="Arial"/>
          <w:b/>
          <w:bCs/>
          <w:sz w:val="24"/>
          <w:szCs w:val="24"/>
        </w:rPr>
        <w:t>?</w:t>
      </w:r>
      <w:r w:rsidR="000D585D">
        <w:rPr>
          <w:rFonts w:ascii="Arial" w:hAnsi="Arial" w:cs="Arial"/>
          <w:b/>
          <w:bCs/>
          <w:sz w:val="24"/>
          <w:szCs w:val="24"/>
        </w:rPr>
        <w:t xml:space="preserve"> </w:t>
      </w:r>
    </w:p>
    <w:p w14:paraId="5842D41F" w14:textId="35BA2ED3" w:rsidR="00A15F97" w:rsidRPr="000D585D" w:rsidRDefault="00A15F97" w:rsidP="00682E1E">
      <w:pPr>
        <w:spacing w:after="0"/>
        <w:ind w:left="720"/>
        <w:jc w:val="both"/>
        <w:rPr>
          <w:rFonts w:ascii="Arial" w:hAnsi="Arial" w:cs="Arial"/>
          <w:b/>
          <w:bCs/>
          <w:sz w:val="24"/>
          <w:szCs w:val="24"/>
        </w:rPr>
      </w:pPr>
      <w:r w:rsidRPr="00E5544C">
        <w:rPr>
          <w:rFonts w:ascii="Arial" w:hAnsi="Arial" w:cs="Arial"/>
          <w:sz w:val="24"/>
          <w:szCs w:val="24"/>
        </w:rPr>
        <w:t>The types of behaviour we consider to be ASB include but are not limited to</w:t>
      </w:r>
      <w:r w:rsidR="00503884" w:rsidRPr="00E5544C">
        <w:rPr>
          <w:rFonts w:ascii="Arial" w:hAnsi="Arial" w:cs="Arial"/>
          <w:sz w:val="24"/>
          <w:szCs w:val="24"/>
        </w:rPr>
        <w:t>:</w:t>
      </w:r>
    </w:p>
    <w:p w14:paraId="58D7C764" w14:textId="6909309A" w:rsidR="00A15F97" w:rsidRPr="00E5544C" w:rsidRDefault="00A15F97" w:rsidP="00081185">
      <w:pPr>
        <w:spacing w:after="0"/>
        <w:rPr>
          <w:rFonts w:ascii="Arial" w:hAnsi="Arial" w:cs="Arial"/>
          <w:sz w:val="24"/>
          <w:szCs w:val="24"/>
        </w:rPr>
      </w:pPr>
    </w:p>
    <w:p w14:paraId="1DDDBACE" w14:textId="77777777" w:rsidR="00CD4296" w:rsidRPr="00CD4296" w:rsidRDefault="00CD4296"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CD4296">
        <w:rPr>
          <w:rFonts w:ascii="Arial" w:eastAsia="Arial" w:hAnsi="Arial" w:cs="Times New Roman"/>
          <w:color w:val="000000" w:themeColor="dark1"/>
          <w:kern w:val="24"/>
          <w:sz w:val="24"/>
          <w:szCs w:val="24"/>
          <w:lang w:val="en-US" w:eastAsia="en-GB"/>
        </w:rPr>
        <w:t xml:space="preserve">Physical or Verbal abuse </w:t>
      </w:r>
    </w:p>
    <w:p w14:paraId="5E544042" w14:textId="77777777" w:rsidR="00CD4296" w:rsidRPr="00CD4296" w:rsidRDefault="00CD4296"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CD4296">
        <w:rPr>
          <w:rFonts w:ascii="Arial" w:eastAsia="Arial" w:hAnsi="Arial" w:cs="Times New Roman"/>
          <w:color w:val="000000" w:themeColor="dark1"/>
          <w:kern w:val="24"/>
          <w:sz w:val="24"/>
          <w:szCs w:val="24"/>
          <w:lang w:val="en-US" w:eastAsia="en-GB"/>
        </w:rPr>
        <w:t xml:space="preserve">Harassment, intimidation, or threatening </w:t>
      </w:r>
      <w:proofErr w:type="spellStart"/>
      <w:r w:rsidRPr="00CD4296">
        <w:rPr>
          <w:rFonts w:ascii="Arial" w:eastAsia="Arial" w:hAnsi="Arial" w:cs="Times New Roman"/>
          <w:color w:val="000000" w:themeColor="dark1"/>
          <w:kern w:val="24"/>
          <w:sz w:val="24"/>
          <w:szCs w:val="24"/>
          <w:lang w:val="en-US" w:eastAsia="en-GB"/>
        </w:rPr>
        <w:t>behaviour</w:t>
      </w:r>
      <w:proofErr w:type="spellEnd"/>
    </w:p>
    <w:p w14:paraId="6132127E" w14:textId="289FECD8" w:rsidR="00CD4296" w:rsidRPr="00CD4296" w:rsidRDefault="00CD4296"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CD4296">
        <w:rPr>
          <w:rFonts w:ascii="Arial" w:eastAsia="Arial" w:hAnsi="Arial" w:cs="Times New Roman"/>
          <w:color w:val="000000" w:themeColor="dark1"/>
          <w:kern w:val="24"/>
          <w:sz w:val="24"/>
          <w:szCs w:val="24"/>
          <w:lang w:val="en-US" w:eastAsia="en-GB"/>
        </w:rPr>
        <w:t>Hate crime (</w:t>
      </w:r>
      <w:r w:rsidRPr="00CD4296">
        <w:rPr>
          <w:rFonts w:ascii="Arial" w:eastAsia="Arial" w:hAnsi="Arial" w:cs="Times New Roman"/>
          <w:color w:val="000000" w:themeColor="dark1"/>
          <w:spacing w:val="1"/>
          <w:kern w:val="24"/>
          <w:sz w:val="24"/>
          <w:szCs w:val="24"/>
          <w:lang w:val="en-US" w:eastAsia="en-GB"/>
        </w:rPr>
        <w:t>o</w:t>
      </w:r>
      <w:r w:rsidRPr="00CD4296">
        <w:rPr>
          <w:rFonts w:ascii="Arial" w:eastAsia="Arial" w:hAnsi="Arial" w:cs="Times New Roman"/>
          <w:color w:val="000000" w:themeColor="dark1"/>
          <w:kern w:val="24"/>
          <w:sz w:val="24"/>
          <w:szCs w:val="24"/>
          <w:lang w:val="en-US" w:eastAsia="en-GB"/>
        </w:rPr>
        <w:t>n</w:t>
      </w:r>
      <w:r w:rsidRPr="00CD4296">
        <w:rPr>
          <w:rFonts w:ascii="Arial" w:eastAsia="Arial" w:hAnsi="Arial" w:cs="Times New Roman"/>
          <w:color w:val="000000" w:themeColor="dark1"/>
          <w:spacing w:val="1"/>
          <w:kern w:val="24"/>
          <w:sz w:val="24"/>
          <w:szCs w:val="24"/>
          <w:lang w:val="en-US" w:eastAsia="en-GB"/>
        </w:rPr>
        <w:t xml:space="preserve"> </w:t>
      </w:r>
      <w:r w:rsidRPr="00CD4296">
        <w:rPr>
          <w:rFonts w:ascii="Arial" w:eastAsia="Arial" w:hAnsi="Arial" w:cs="Times New Roman"/>
          <w:color w:val="000000" w:themeColor="dark1"/>
          <w:spacing w:val="-2"/>
          <w:kern w:val="24"/>
          <w:sz w:val="24"/>
          <w:szCs w:val="24"/>
          <w:lang w:val="en-US" w:eastAsia="en-GB"/>
        </w:rPr>
        <w:t>t</w:t>
      </w:r>
      <w:r w:rsidRPr="00CD4296">
        <w:rPr>
          <w:rFonts w:ascii="Arial" w:eastAsia="Arial" w:hAnsi="Arial" w:cs="Times New Roman"/>
          <w:color w:val="000000" w:themeColor="dark1"/>
          <w:spacing w:val="1"/>
          <w:kern w:val="24"/>
          <w:sz w:val="24"/>
          <w:szCs w:val="24"/>
          <w:lang w:val="en-US" w:eastAsia="en-GB"/>
        </w:rPr>
        <w:t>h</w:t>
      </w:r>
      <w:r w:rsidRPr="00CD4296">
        <w:rPr>
          <w:rFonts w:ascii="Arial" w:eastAsia="Arial" w:hAnsi="Arial" w:cs="Times New Roman"/>
          <w:color w:val="000000" w:themeColor="dark1"/>
          <w:kern w:val="24"/>
          <w:sz w:val="24"/>
          <w:szCs w:val="24"/>
          <w:lang w:val="en-US" w:eastAsia="en-GB"/>
        </w:rPr>
        <w:t>e</w:t>
      </w:r>
      <w:r w:rsidRPr="00CD4296">
        <w:rPr>
          <w:rFonts w:ascii="Arial" w:eastAsia="Arial" w:hAnsi="Arial" w:cs="Times New Roman"/>
          <w:color w:val="000000" w:themeColor="dark1"/>
          <w:spacing w:val="3"/>
          <w:kern w:val="24"/>
          <w:sz w:val="24"/>
          <w:szCs w:val="24"/>
          <w:lang w:val="en-US" w:eastAsia="en-GB"/>
        </w:rPr>
        <w:t xml:space="preserve"> </w:t>
      </w:r>
      <w:r w:rsidRPr="00CD4296">
        <w:rPr>
          <w:rFonts w:ascii="Arial" w:eastAsia="Arial" w:hAnsi="Arial" w:cs="Times New Roman"/>
          <w:color w:val="000000" w:themeColor="dark1"/>
          <w:spacing w:val="-1"/>
          <w:kern w:val="24"/>
          <w:sz w:val="24"/>
          <w:szCs w:val="24"/>
          <w:lang w:val="en-US" w:eastAsia="en-GB"/>
        </w:rPr>
        <w:t>g</w:t>
      </w:r>
      <w:r w:rsidRPr="00CD4296">
        <w:rPr>
          <w:rFonts w:ascii="Arial" w:eastAsia="Arial" w:hAnsi="Arial" w:cs="Times New Roman"/>
          <w:color w:val="000000" w:themeColor="dark1"/>
          <w:kern w:val="24"/>
          <w:sz w:val="24"/>
          <w:szCs w:val="24"/>
          <w:lang w:val="en-US" w:eastAsia="en-GB"/>
        </w:rPr>
        <w:t>ro</w:t>
      </w:r>
      <w:r w:rsidRPr="00CD4296">
        <w:rPr>
          <w:rFonts w:ascii="Arial" w:eastAsia="Arial" w:hAnsi="Arial" w:cs="Times New Roman"/>
          <w:color w:val="000000" w:themeColor="dark1"/>
          <w:spacing w:val="-1"/>
          <w:kern w:val="24"/>
          <w:sz w:val="24"/>
          <w:szCs w:val="24"/>
          <w:lang w:val="en-US" w:eastAsia="en-GB"/>
        </w:rPr>
        <w:t>u</w:t>
      </w:r>
      <w:r w:rsidRPr="00CD4296">
        <w:rPr>
          <w:rFonts w:ascii="Arial" w:eastAsia="Arial" w:hAnsi="Arial" w:cs="Times New Roman"/>
          <w:color w:val="000000" w:themeColor="dark1"/>
          <w:spacing w:val="1"/>
          <w:kern w:val="24"/>
          <w:sz w:val="24"/>
          <w:szCs w:val="24"/>
          <w:lang w:val="en-US" w:eastAsia="en-GB"/>
        </w:rPr>
        <w:t>nd</w:t>
      </w:r>
      <w:r w:rsidRPr="00CD4296">
        <w:rPr>
          <w:rFonts w:ascii="Arial" w:eastAsia="Arial" w:hAnsi="Arial" w:cs="Times New Roman"/>
          <w:color w:val="000000" w:themeColor="dark1"/>
          <w:kern w:val="24"/>
          <w:sz w:val="24"/>
          <w:szCs w:val="24"/>
          <w:lang w:val="en-US" w:eastAsia="en-GB"/>
        </w:rPr>
        <w:t xml:space="preserve">s </w:t>
      </w:r>
      <w:r w:rsidRPr="00CD4296">
        <w:rPr>
          <w:rFonts w:ascii="Arial" w:eastAsia="Arial" w:hAnsi="Arial" w:cs="Times New Roman"/>
          <w:color w:val="000000" w:themeColor="dark1"/>
          <w:spacing w:val="-1"/>
          <w:kern w:val="24"/>
          <w:sz w:val="24"/>
          <w:szCs w:val="24"/>
          <w:lang w:val="en-US" w:eastAsia="en-GB"/>
        </w:rPr>
        <w:t>o</w:t>
      </w:r>
      <w:r w:rsidRPr="00CD4296">
        <w:rPr>
          <w:rFonts w:ascii="Arial" w:eastAsia="Arial" w:hAnsi="Arial" w:cs="Times New Roman"/>
          <w:color w:val="000000" w:themeColor="dark1"/>
          <w:kern w:val="24"/>
          <w:sz w:val="24"/>
          <w:szCs w:val="24"/>
          <w:lang w:val="en-US" w:eastAsia="en-GB"/>
        </w:rPr>
        <w:t>f</w:t>
      </w:r>
      <w:r w:rsidRPr="00CD4296">
        <w:rPr>
          <w:rFonts w:ascii="Arial" w:eastAsia="Arial" w:hAnsi="Arial" w:cs="Times New Roman"/>
          <w:color w:val="000000" w:themeColor="dark1"/>
          <w:spacing w:val="2"/>
          <w:kern w:val="24"/>
          <w:sz w:val="24"/>
          <w:szCs w:val="24"/>
          <w:lang w:val="en-US" w:eastAsia="en-GB"/>
        </w:rPr>
        <w:t xml:space="preserve"> </w:t>
      </w:r>
      <w:r w:rsidRPr="00CD4296">
        <w:rPr>
          <w:rFonts w:ascii="Arial" w:eastAsia="Arial" w:hAnsi="Arial" w:cs="Times New Roman"/>
          <w:color w:val="000000" w:themeColor="dark1"/>
          <w:spacing w:val="1"/>
          <w:kern w:val="24"/>
          <w:sz w:val="24"/>
          <w:szCs w:val="24"/>
          <w:lang w:val="en-US" w:eastAsia="en-GB"/>
        </w:rPr>
        <w:t>d</w:t>
      </w:r>
      <w:r w:rsidRPr="00CD4296">
        <w:rPr>
          <w:rFonts w:ascii="Arial" w:eastAsia="Arial" w:hAnsi="Arial" w:cs="Times New Roman"/>
          <w:color w:val="000000" w:themeColor="dark1"/>
          <w:kern w:val="24"/>
          <w:sz w:val="24"/>
          <w:szCs w:val="24"/>
          <w:lang w:val="en-US" w:eastAsia="en-GB"/>
        </w:rPr>
        <w:t>isa</w:t>
      </w:r>
      <w:r w:rsidRPr="00CD4296">
        <w:rPr>
          <w:rFonts w:ascii="Arial" w:eastAsia="Arial" w:hAnsi="Arial" w:cs="Times New Roman"/>
          <w:color w:val="000000" w:themeColor="dark1"/>
          <w:spacing w:val="1"/>
          <w:kern w:val="24"/>
          <w:sz w:val="24"/>
          <w:szCs w:val="24"/>
          <w:lang w:val="en-US" w:eastAsia="en-GB"/>
        </w:rPr>
        <w:t>b</w:t>
      </w:r>
      <w:r w:rsidRPr="00CD4296">
        <w:rPr>
          <w:rFonts w:ascii="Arial" w:eastAsia="Arial" w:hAnsi="Arial" w:cs="Times New Roman"/>
          <w:color w:val="000000" w:themeColor="dark1"/>
          <w:kern w:val="24"/>
          <w:sz w:val="24"/>
          <w:szCs w:val="24"/>
          <w:lang w:val="en-US" w:eastAsia="en-GB"/>
        </w:rPr>
        <w:t>i</w:t>
      </w:r>
      <w:r w:rsidRPr="00CD4296">
        <w:rPr>
          <w:rFonts w:ascii="Arial" w:eastAsia="Arial" w:hAnsi="Arial" w:cs="Times New Roman"/>
          <w:color w:val="000000" w:themeColor="dark1"/>
          <w:spacing w:val="-1"/>
          <w:kern w:val="24"/>
          <w:sz w:val="24"/>
          <w:szCs w:val="24"/>
          <w:lang w:val="en-US" w:eastAsia="en-GB"/>
        </w:rPr>
        <w:t>l</w:t>
      </w:r>
      <w:r w:rsidRPr="00CD4296">
        <w:rPr>
          <w:rFonts w:ascii="Arial" w:eastAsia="Arial" w:hAnsi="Arial" w:cs="Times New Roman"/>
          <w:color w:val="000000" w:themeColor="dark1"/>
          <w:kern w:val="24"/>
          <w:sz w:val="24"/>
          <w:szCs w:val="24"/>
          <w:lang w:val="en-US" w:eastAsia="en-GB"/>
        </w:rPr>
        <w:t>it</w:t>
      </w:r>
      <w:r w:rsidRPr="00CD4296">
        <w:rPr>
          <w:rFonts w:ascii="Arial" w:eastAsia="Arial" w:hAnsi="Arial" w:cs="Times New Roman"/>
          <w:color w:val="000000" w:themeColor="dark1"/>
          <w:spacing w:val="-2"/>
          <w:kern w:val="24"/>
          <w:sz w:val="24"/>
          <w:szCs w:val="24"/>
          <w:lang w:val="en-US" w:eastAsia="en-GB"/>
        </w:rPr>
        <w:t>y</w:t>
      </w:r>
      <w:r w:rsidRPr="00CD4296">
        <w:rPr>
          <w:rFonts w:ascii="Arial" w:eastAsia="Arial" w:hAnsi="Arial" w:cs="Times New Roman"/>
          <w:color w:val="000000" w:themeColor="dark1"/>
          <w:kern w:val="24"/>
          <w:sz w:val="24"/>
          <w:szCs w:val="24"/>
          <w:lang w:val="en-US" w:eastAsia="en-GB"/>
        </w:rPr>
        <w:t>,</w:t>
      </w:r>
      <w:r w:rsidRPr="00CD4296">
        <w:rPr>
          <w:rFonts w:ascii="Arial" w:eastAsia="Arial" w:hAnsi="Arial" w:cs="Times New Roman"/>
          <w:color w:val="000000" w:themeColor="dark1"/>
          <w:spacing w:val="3"/>
          <w:kern w:val="24"/>
          <w:sz w:val="24"/>
          <w:szCs w:val="24"/>
          <w:lang w:val="en-US" w:eastAsia="en-GB"/>
        </w:rPr>
        <w:t xml:space="preserve"> </w:t>
      </w:r>
      <w:r w:rsidRPr="00CD4296">
        <w:rPr>
          <w:rFonts w:ascii="Arial" w:eastAsia="Arial" w:hAnsi="Arial" w:cs="Times New Roman"/>
          <w:color w:val="000000" w:themeColor="dark1"/>
          <w:kern w:val="24"/>
          <w:sz w:val="24"/>
          <w:szCs w:val="24"/>
          <w:lang w:val="en-US" w:eastAsia="en-GB"/>
        </w:rPr>
        <w:t>race</w:t>
      </w:r>
      <w:r w:rsidRPr="00CD4296">
        <w:rPr>
          <w:rFonts w:ascii="Arial" w:eastAsia="Arial" w:hAnsi="Arial" w:cs="Times New Roman"/>
          <w:color w:val="000000" w:themeColor="dark1"/>
          <w:spacing w:val="1"/>
          <w:kern w:val="24"/>
          <w:sz w:val="24"/>
          <w:szCs w:val="24"/>
          <w:lang w:val="en-US" w:eastAsia="en-GB"/>
        </w:rPr>
        <w:t xml:space="preserve"> o</w:t>
      </w:r>
      <w:r w:rsidRPr="00CD4296">
        <w:rPr>
          <w:rFonts w:ascii="Arial" w:eastAsia="Arial" w:hAnsi="Arial" w:cs="Times New Roman"/>
          <w:color w:val="000000" w:themeColor="dark1"/>
          <w:kern w:val="24"/>
          <w:sz w:val="24"/>
          <w:szCs w:val="24"/>
          <w:lang w:val="en-US" w:eastAsia="en-GB"/>
        </w:rPr>
        <w:t xml:space="preserve">r </w:t>
      </w:r>
      <w:r w:rsidRPr="00CD4296">
        <w:rPr>
          <w:rFonts w:ascii="Arial" w:eastAsia="Arial" w:hAnsi="Arial" w:cs="Times New Roman"/>
          <w:color w:val="000000" w:themeColor="dark1"/>
          <w:spacing w:val="1"/>
          <w:kern w:val="24"/>
          <w:sz w:val="24"/>
          <w:szCs w:val="24"/>
          <w:lang w:val="en-US" w:eastAsia="en-GB"/>
        </w:rPr>
        <w:t>e</w:t>
      </w:r>
      <w:r w:rsidRPr="00CD4296">
        <w:rPr>
          <w:rFonts w:ascii="Arial" w:eastAsia="Arial" w:hAnsi="Arial" w:cs="Times New Roman"/>
          <w:color w:val="000000" w:themeColor="dark1"/>
          <w:kern w:val="24"/>
          <w:sz w:val="24"/>
          <w:szCs w:val="24"/>
          <w:lang w:val="en-US" w:eastAsia="en-GB"/>
        </w:rPr>
        <w:t>t</w:t>
      </w:r>
      <w:r w:rsidRPr="00CD4296">
        <w:rPr>
          <w:rFonts w:ascii="Arial" w:eastAsia="Arial" w:hAnsi="Arial" w:cs="Times New Roman"/>
          <w:color w:val="000000" w:themeColor="dark1"/>
          <w:spacing w:val="1"/>
          <w:kern w:val="24"/>
          <w:sz w:val="24"/>
          <w:szCs w:val="24"/>
          <w:lang w:val="en-US" w:eastAsia="en-GB"/>
        </w:rPr>
        <w:t>hn</w:t>
      </w:r>
      <w:r w:rsidRPr="00CD4296">
        <w:rPr>
          <w:rFonts w:ascii="Arial" w:eastAsia="Arial" w:hAnsi="Arial" w:cs="Times New Roman"/>
          <w:color w:val="000000" w:themeColor="dark1"/>
          <w:kern w:val="24"/>
          <w:sz w:val="24"/>
          <w:szCs w:val="24"/>
          <w:lang w:val="en-US" w:eastAsia="en-GB"/>
        </w:rPr>
        <w:t>ic</w:t>
      </w:r>
      <w:r w:rsidRPr="00CD4296">
        <w:rPr>
          <w:rFonts w:ascii="Arial" w:eastAsia="Arial" w:hAnsi="Arial" w:cs="Times New Roman"/>
          <w:color w:val="000000" w:themeColor="dark1"/>
          <w:spacing w:val="-1"/>
          <w:kern w:val="24"/>
          <w:sz w:val="24"/>
          <w:szCs w:val="24"/>
          <w:lang w:val="en-US" w:eastAsia="en-GB"/>
        </w:rPr>
        <w:t>i</w:t>
      </w:r>
      <w:r w:rsidRPr="00CD4296">
        <w:rPr>
          <w:rFonts w:ascii="Arial" w:eastAsia="Arial" w:hAnsi="Arial" w:cs="Times New Roman"/>
          <w:color w:val="000000" w:themeColor="dark1"/>
          <w:kern w:val="24"/>
          <w:sz w:val="24"/>
          <w:szCs w:val="24"/>
          <w:lang w:val="en-US" w:eastAsia="en-GB"/>
        </w:rPr>
        <w:t>t</w:t>
      </w:r>
      <w:r w:rsidRPr="00CD4296">
        <w:rPr>
          <w:rFonts w:ascii="Arial" w:eastAsia="Arial" w:hAnsi="Arial" w:cs="Times New Roman"/>
          <w:color w:val="000000" w:themeColor="dark1"/>
          <w:spacing w:val="-2"/>
          <w:kern w:val="24"/>
          <w:sz w:val="24"/>
          <w:szCs w:val="24"/>
          <w:lang w:val="en-US" w:eastAsia="en-GB"/>
        </w:rPr>
        <w:t>y</w:t>
      </w:r>
      <w:r w:rsidRPr="00CD4296">
        <w:rPr>
          <w:rFonts w:ascii="Arial" w:eastAsia="Arial" w:hAnsi="Arial" w:cs="Times New Roman"/>
          <w:color w:val="000000" w:themeColor="dark1"/>
          <w:kern w:val="24"/>
          <w:sz w:val="24"/>
          <w:szCs w:val="24"/>
          <w:lang w:val="en-US" w:eastAsia="en-GB"/>
        </w:rPr>
        <w:t>,</w:t>
      </w:r>
      <w:r w:rsidRPr="00CD4296">
        <w:rPr>
          <w:rFonts w:ascii="Arial" w:eastAsia="Arial" w:hAnsi="Arial" w:cs="Times New Roman"/>
          <w:color w:val="000000" w:themeColor="dark1"/>
          <w:spacing w:val="-1"/>
          <w:kern w:val="24"/>
          <w:sz w:val="24"/>
          <w:szCs w:val="24"/>
          <w:lang w:val="en-US" w:eastAsia="en-GB"/>
        </w:rPr>
        <w:t xml:space="preserve"> </w:t>
      </w:r>
      <w:r w:rsidRPr="00CD4296">
        <w:rPr>
          <w:rFonts w:ascii="Arial" w:eastAsia="Arial" w:hAnsi="Arial" w:cs="Times New Roman"/>
          <w:color w:val="000000" w:themeColor="dark1"/>
          <w:kern w:val="24"/>
          <w:sz w:val="24"/>
          <w:szCs w:val="24"/>
          <w:lang w:val="en-US" w:eastAsia="en-GB"/>
        </w:rPr>
        <w:t>rel</w:t>
      </w:r>
      <w:r w:rsidRPr="00CD4296">
        <w:rPr>
          <w:rFonts w:ascii="Arial" w:eastAsia="Arial" w:hAnsi="Arial" w:cs="Times New Roman"/>
          <w:color w:val="000000" w:themeColor="dark1"/>
          <w:spacing w:val="-1"/>
          <w:kern w:val="24"/>
          <w:sz w:val="24"/>
          <w:szCs w:val="24"/>
          <w:lang w:val="en-US" w:eastAsia="en-GB"/>
        </w:rPr>
        <w:t>ig</w:t>
      </w:r>
      <w:r w:rsidRPr="00CD4296">
        <w:rPr>
          <w:rFonts w:ascii="Arial" w:eastAsia="Arial" w:hAnsi="Arial" w:cs="Times New Roman"/>
          <w:color w:val="000000" w:themeColor="dark1"/>
          <w:kern w:val="24"/>
          <w:sz w:val="24"/>
          <w:szCs w:val="24"/>
          <w:lang w:val="en-US" w:eastAsia="en-GB"/>
        </w:rPr>
        <w:t>ion</w:t>
      </w:r>
      <w:r w:rsidRPr="00CD4296">
        <w:rPr>
          <w:rFonts w:ascii="Arial" w:eastAsia="Arial" w:hAnsi="Arial" w:cs="Times New Roman"/>
          <w:color w:val="000000" w:themeColor="dark1"/>
          <w:spacing w:val="-1"/>
          <w:kern w:val="24"/>
          <w:sz w:val="24"/>
          <w:szCs w:val="24"/>
          <w:lang w:val="en-US" w:eastAsia="en-GB"/>
        </w:rPr>
        <w:t xml:space="preserve"> </w:t>
      </w:r>
      <w:r w:rsidRPr="00CD4296">
        <w:rPr>
          <w:rFonts w:ascii="Arial" w:eastAsia="Arial" w:hAnsi="Arial" w:cs="Times New Roman"/>
          <w:color w:val="000000" w:themeColor="dark1"/>
          <w:spacing w:val="1"/>
          <w:kern w:val="24"/>
          <w:sz w:val="24"/>
          <w:szCs w:val="24"/>
          <w:lang w:val="en-US" w:eastAsia="en-GB"/>
        </w:rPr>
        <w:t>o</w:t>
      </w:r>
      <w:r w:rsidRPr="00CD4296">
        <w:rPr>
          <w:rFonts w:ascii="Arial" w:eastAsia="Arial" w:hAnsi="Arial" w:cs="Times New Roman"/>
          <w:color w:val="000000" w:themeColor="dark1"/>
          <w:kern w:val="24"/>
          <w:sz w:val="24"/>
          <w:szCs w:val="24"/>
          <w:lang w:val="en-US" w:eastAsia="en-GB"/>
        </w:rPr>
        <w:t>r</w:t>
      </w:r>
      <w:r w:rsidRPr="00CD4296">
        <w:rPr>
          <w:rFonts w:ascii="Arial" w:eastAsia="Arial" w:hAnsi="Arial" w:cs="Times New Roman"/>
          <w:color w:val="000000" w:themeColor="dark1"/>
          <w:spacing w:val="-3"/>
          <w:kern w:val="24"/>
          <w:sz w:val="24"/>
          <w:szCs w:val="24"/>
          <w:lang w:val="en-US" w:eastAsia="en-GB"/>
        </w:rPr>
        <w:t xml:space="preserve"> </w:t>
      </w:r>
      <w:r w:rsidRPr="00CD4296">
        <w:rPr>
          <w:rFonts w:ascii="Arial" w:eastAsia="Arial" w:hAnsi="Arial" w:cs="Times New Roman"/>
          <w:color w:val="000000" w:themeColor="dark1"/>
          <w:spacing w:val="1"/>
          <w:kern w:val="24"/>
          <w:sz w:val="24"/>
          <w:szCs w:val="24"/>
          <w:lang w:val="en-US" w:eastAsia="en-GB"/>
        </w:rPr>
        <w:t>be</w:t>
      </w:r>
      <w:r w:rsidRPr="00CD4296">
        <w:rPr>
          <w:rFonts w:ascii="Arial" w:eastAsia="Arial" w:hAnsi="Arial" w:cs="Times New Roman"/>
          <w:color w:val="000000" w:themeColor="dark1"/>
          <w:kern w:val="24"/>
          <w:sz w:val="24"/>
          <w:szCs w:val="24"/>
          <w:lang w:val="en-US" w:eastAsia="en-GB"/>
        </w:rPr>
        <w:t>l</w:t>
      </w:r>
      <w:r w:rsidRPr="00CD4296">
        <w:rPr>
          <w:rFonts w:ascii="Arial" w:eastAsia="Arial" w:hAnsi="Arial" w:cs="Times New Roman"/>
          <w:color w:val="000000" w:themeColor="dark1"/>
          <w:spacing w:val="-1"/>
          <w:kern w:val="24"/>
          <w:sz w:val="24"/>
          <w:szCs w:val="24"/>
          <w:lang w:val="en-US" w:eastAsia="en-GB"/>
        </w:rPr>
        <w:t>i</w:t>
      </w:r>
      <w:r w:rsidRPr="00CD4296">
        <w:rPr>
          <w:rFonts w:ascii="Arial" w:eastAsia="Arial" w:hAnsi="Arial" w:cs="Times New Roman"/>
          <w:color w:val="000000" w:themeColor="dark1"/>
          <w:spacing w:val="1"/>
          <w:kern w:val="24"/>
          <w:sz w:val="24"/>
          <w:szCs w:val="24"/>
          <w:lang w:val="en-US" w:eastAsia="en-GB"/>
        </w:rPr>
        <w:t>e</w:t>
      </w:r>
      <w:r w:rsidRPr="00CD4296">
        <w:rPr>
          <w:rFonts w:ascii="Arial" w:eastAsia="Arial" w:hAnsi="Arial" w:cs="Times New Roman"/>
          <w:color w:val="000000" w:themeColor="dark1"/>
          <w:kern w:val="24"/>
          <w:sz w:val="24"/>
          <w:szCs w:val="24"/>
          <w:lang w:val="en-US" w:eastAsia="en-GB"/>
        </w:rPr>
        <w:t>f,</w:t>
      </w:r>
      <w:r w:rsidRPr="00CD4296">
        <w:rPr>
          <w:rFonts w:ascii="Arial" w:eastAsia="Arial" w:hAnsi="Arial" w:cs="Times New Roman"/>
          <w:color w:val="000000" w:themeColor="dark1"/>
          <w:spacing w:val="-1"/>
          <w:kern w:val="24"/>
          <w:sz w:val="24"/>
          <w:szCs w:val="24"/>
          <w:lang w:val="en-US" w:eastAsia="en-GB"/>
        </w:rPr>
        <w:t xml:space="preserve"> </w:t>
      </w:r>
      <w:r w:rsidRPr="00CD4296">
        <w:rPr>
          <w:rFonts w:ascii="Arial" w:eastAsia="Arial" w:hAnsi="Arial" w:cs="Times New Roman"/>
          <w:color w:val="000000" w:themeColor="dark1"/>
          <w:kern w:val="24"/>
          <w:sz w:val="24"/>
          <w:szCs w:val="24"/>
          <w:lang w:val="en-US" w:eastAsia="en-GB"/>
        </w:rPr>
        <w:t>s</w:t>
      </w:r>
      <w:r w:rsidRPr="00CD4296">
        <w:rPr>
          <w:rFonts w:ascii="Arial" w:eastAsia="Arial" w:hAnsi="Arial" w:cs="Times New Roman"/>
          <w:color w:val="000000" w:themeColor="dark1"/>
          <w:spacing w:val="1"/>
          <w:kern w:val="24"/>
          <w:sz w:val="24"/>
          <w:szCs w:val="24"/>
          <w:lang w:val="en-US" w:eastAsia="en-GB"/>
        </w:rPr>
        <w:t>e</w:t>
      </w:r>
      <w:r w:rsidRPr="00CD4296">
        <w:rPr>
          <w:rFonts w:ascii="Arial" w:eastAsia="Arial" w:hAnsi="Arial" w:cs="Times New Roman"/>
          <w:color w:val="000000" w:themeColor="dark1"/>
          <w:spacing w:val="-2"/>
          <w:kern w:val="24"/>
          <w:sz w:val="24"/>
          <w:szCs w:val="24"/>
          <w:lang w:val="en-US" w:eastAsia="en-GB"/>
        </w:rPr>
        <w:t>x</w:t>
      </w:r>
      <w:r w:rsidRPr="00CD4296">
        <w:rPr>
          <w:rFonts w:ascii="Arial" w:eastAsia="Arial" w:hAnsi="Arial" w:cs="Times New Roman"/>
          <w:color w:val="000000" w:themeColor="dark1"/>
          <w:spacing w:val="1"/>
          <w:kern w:val="24"/>
          <w:sz w:val="24"/>
          <w:szCs w:val="24"/>
          <w:lang w:val="en-US" w:eastAsia="en-GB"/>
        </w:rPr>
        <w:t>ua</w:t>
      </w:r>
      <w:r w:rsidRPr="00CD4296">
        <w:rPr>
          <w:rFonts w:ascii="Arial" w:eastAsia="Arial" w:hAnsi="Arial" w:cs="Times New Roman"/>
          <w:color w:val="000000" w:themeColor="dark1"/>
          <w:kern w:val="24"/>
          <w:sz w:val="24"/>
          <w:szCs w:val="24"/>
          <w:lang w:val="en-US" w:eastAsia="en-GB"/>
        </w:rPr>
        <w:t>l</w:t>
      </w:r>
      <w:r w:rsidRPr="00CD4296">
        <w:rPr>
          <w:rFonts w:ascii="Arial" w:eastAsia="Arial" w:hAnsi="Arial" w:cs="Times New Roman"/>
          <w:color w:val="000000" w:themeColor="dark1"/>
          <w:spacing w:val="-2"/>
          <w:kern w:val="24"/>
          <w:sz w:val="24"/>
          <w:szCs w:val="24"/>
          <w:lang w:val="en-US" w:eastAsia="en-GB"/>
        </w:rPr>
        <w:t xml:space="preserve"> </w:t>
      </w:r>
      <w:r w:rsidRPr="00CD4296">
        <w:rPr>
          <w:rFonts w:ascii="Arial" w:eastAsia="Arial" w:hAnsi="Arial" w:cs="Times New Roman"/>
          <w:color w:val="000000" w:themeColor="dark1"/>
          <w:spacing w:val="1"/>
          <w:kern w:val="24"/>
          <w:sz w:val="24"/>
          <w:szCs w:val="24"/>
          <w:lang w:val="en-US" w:eastAsia="en-GB"/>
        </w:rPr>
        <w:t>o</w:t>
      </w:r>
      <w:r w:rsidRPr="00CD4296">
        <w:rPr>
          <w:rFonts w:ascii="Arial" w:eastAsia="Arial" w:hAnsi="Arial" w:cs="Times New Roman"/>
          <w:color w:val="000000" w:themeColor="dark1"/>
          <w:kern w:val="24"/>
          <w:sz w:val="24"/>
          <w:szCs w:val="24"/>
          <w:lang w:val="en-US" w:eastAsia="en-GB"/>
        </w:rPr>
        <w:t>r</w:t>
      </w:r>
      <w:r w:rsidRPr="00CD4296">
        <w:rPr>
          <w:rFonts w:ascii="Arial" w:eastAsia="Arial" w:hAnsi="Arial" w:cs="Times New Roman"/>
          <w:color w:val="000000" w:themeColor="dark1"/>
          <w:spacing w:val="3"/>
          <w:kern w:val="24"/>
          <w:sz w:val="24"/>
          <w:szCs w:val="24"/>
          <w:lang w:val="en-US" w:eastAsia="en-GB"/>
        </w:rPr>
        <w:t>i</w:t>
      </w:r>
      <w:r w:rsidRPr="00CD4296">
        <w:rPr>
          <w:rFonts w:ascii="Arial" w:eastAsia="Arial" w:hAnsi="Arial" w:cs="Times New Roman"/>
          <w:color w:val="000000" w:themeColor="dark1"/>
          <w:spacing w:val="1"/>
          <w:kern w:val="24"/>
          <w:sz w:val="24"/>
          <w:szCs w:val="24"/>
          <w:lang w:val="en-US" w:eastAsia="en-GB"/>
        </w:rPr>
        <w:t>en</w:t>
      </w:r>
      <w:r w:rsidRPr="00CD4296">
        <w:rPr>
          <w:rFonts w:ascii="Arial" w:eastAsia="Arial" w:hAnsi="Arial" w:cs="Times New Roman"/>
          <w:color w:val="000000" w:themeColor="dark1"/>
          <w:spacing w:val="-2"/>
          <w:kern w:val="24"/>
          <w:sz w:val="24"/>
          <w:szCs w:val="24"/>
          <w:lang w:val="en-US" w:eastAsia="en-GB"/>
        </w:rPr>
        <w:t>t</w:t>
      </w:r>
      <w:r w:rsidRPr="00CD4296">
        <w:rPr>
          <w:rFonts w:ascii="Arial" w:eastAsia="Arial" w:hAnsi="Arial" w:cs="Times New Roman"/>
          <w:color w:val="000000" w:themeColor="dark1"/>
          <w:spacing w:val="1"/>
          <w:kern w:val="24"/>
          <w:sz w:val="24"/>
          <w:szCs w:val="24"/>
          <w:lang w:val="en-US" w:eastAsia="en-GB"/>
        </w:rPr>
        <w:t>a</w:t>
      </w:r>
      <w:r w:rsidRPr="00CD4296">
        <w:rPr>
          <w:rFonts w:ascii="Arial" w:eastAsia="Arial" w:hAnsi="Arial" w:cs="Times New Roman"/>
          <w:color w:val="000000" w:themeColor="dark1"/>
          <w:kern w:val="24"/>
          <w:sz w:val="24"/>
          <w:szCs w:val="24"/>
          <w:lang w:val="en-US" w:eastAsia="en-GB"/>
        </w:rPr>
        <w:t>ti</w:t>
      </w:r>
      <w:r w:rsidRPr="00CD4296">
        <w:rPr>
          <w:rFonts w:ascii="Arial" w:eastAsia="Arial" w:hAnsi="Arial" w:cs="Times New Roman"/>
          <w:color w:val="000000" w:themeColor="dark1"/>
          <w:spacing w:val="1"/>
          <w:kern w:val="24"/>
          <w:sz w:val="24"/>
          <w:szCs w:val="24"/>
          <w:lang w:val="en-US" w:eastAsia="en-GB"/>
        </w:rPr>
        <w:t>o</w:t>
      </w:r>
      <w:r w:rsidRPr="00CD4296">
        <w:rPr>
          <w:rFonts w:ascii="Arial" w:eastAsia="Arial" w:hAnsi="Arial" w:cs="Times New Roman"/>
          <w:color w:val="000000" w:themeColor="dark1"/>
          <w:kern w:val="24"/>
          <w:sz w:val="24"/>
          <w:szCs w:val="24"/>
          <w:lang w:val="en-US" w:eastAsia="en-GB"/>
        </w:rPr>
        <w:t>n,</w:t>
      </w:r>
      <w:r w:rsidRPr="00CD4296">
        <w:rPr>
          <w:rFonts w:ascii="Arial" w:eastAsia="Arial" w:hAnsi="Arial" w:cs="Times New Roman"/>
          <w:color w:val="000000" w:themeColor="dark1"/>
          <w:spacing w:val="-4"/>
          <w:kern w:val="24"/>
          <w:sz w:val="24"/>
          <w:szCs w:val="24"/>
          <w:lang w:val="en-US" w:eastAsia="en-GB"/>
        </w:rPr>
        <w:t xml:space="preserve"> </w:t>
      </w:r>
      <w:r w:rsidRPr="00CD4296">
        <w:rPr>
          <w:rFonts w:ascii="Arial" w:eastAsia="Arial" w:hAnsi="Arial" w:cs="Times New Roman"/>
          <w:color w:val="000000" w:themeColor="dark1"/>
          <w:spacing w:val="1"/>
          <w:kern w:val="24"/>
          <w:sz w:val="24"/>
          <w:szCs w:val="24"/>
          <w:lang w:val="en-US" w:eastAsia="en-GB"/>
        </w:rPr>
        <w:t>o</w:t>
      </w:r>
      <w:r w:rsidRPr="00CD4296">
        <w:rPr>
          <w:rFonts w:ascii="Arial" w:eastAsia="Arial" w:hAnsi="Arial" w:cs="Times New Roman"/>
          <w:color w:val="000000" w:themeColor="dark1"/>
          <w:kern w:val="24"/>
          <w:sz w:val="24"/>
          <w:szCs w:val="24"/>
          <w:lang w:val="en-US" w:eastAsia="en-GB"/>
        </w:rPr>
        <w:t>r</w:t>
      </w:r>
      <w:r w:rsidRPr="00CD4296">
        <w:rPr>
          <w:rFonts w:ascii="Arial" w:eastAsia="Arial" w:hAnsi="Arial" w:cs="Times New Roman"/>
          <w:color w:val="000000" w:themeColor="dark1"/>
          <w:spacing w:val="-3"/>
          <w:kern w:val="24"/>
          <w:sz w:val="24"/>
          <w:szCs w:val="24"/>
          <w:lang w:val="en-US" w:eastAsia="en-GB"/>
        </w:rPr>
        <w:t xml:space="preserve"> </w:t>
      </w:r>
      <w:r w:rsidRPr="00CD4296">
        <w:rPr>
          <w:rFonts w:ascii="Arial" w:eastAsia="Arial" w:hAnsi="Arial" w:cs="Times New Roman"/>
          <w:color w:val="000000" w:themeColor="dark1"/>
          <w:spacing w:val="-1"/>
          <w:kern w:val="24"/>
          <w:sz w:val="24"/>
          <w:szCs w:val="24"/>
          <w:lang w:val="en-US" w:eastAsia="en-GB"/>
        </w:rPr>
        <w:t>g</w:t>
      </w:r>
      <w:r w:rsidRPr="00CD4296">
        <w:rPr>
          <w:rFonts w:ascii="Arial" w:eastAsia="Arial" w:hAnsi="Arial" w:cs="Times New Roman"/>
          <w:color w:val="000000" w:themeColor="dark1"/>
          <w:spacing w:val="1"/>
          <w:kern w:val="24"/>
          <w:sz w:val="24"/>
          <w:szCs w:val="24"/>
          <w:lang w:val="en-US" w:eastAsia="en-GB"/>
        </w:rPr>
        <w:t>ende</w:t>
      </w:r>
      <w:r w:rsidRPr="00CD4296">
        <w:rPr>
          <w:rFonts w:ascii="Arial" w:eastAsia="Arial" w:hAnsi="Arial" w:cs="Times New Roman"/>
          <w:color w:val="000000" w:themeColor="dark1"/>
          <w:kern w:val="24"/>
          <w:sz w:val="24"/>
          <w:szCs w:val="24"/>
          <w:lang w:val="en-US" w:eastAsia="en-GB"/>
        </w:rPr>
        <w:t>r</w:t>
      </w:r>
      <w:r w:rsidRPr="00CD4296">
        <w:rPr>
          <w:rFonts w:ascii="Arial" w:eastAsia="Arial" w:hAnsi="Arial" w:cs="Times New Roman"/>
          <w:color w:val="000000" w:themeColor="dark1"/>
          <w:spacing w:val="-3"/>
          <w:kern w:val="24"/>
          <w:sz w:val="24"/>
          <w:szCs w:val="24"/>
          <w:lang w:val="en-US" w:eastAsia="en-GB"/>
        </w:rPr>
        <w:t xml:space="preserve"> </w:t>
      </w:r>
      <w:r w:rsidRPr="00CD4296">
        <w:rPr>
          <w:rFonts w:ascii="Arial" w:eastAsia="Arial" w:hAnsi="Arial" w:cs="Times New Roman"/>
          <w:color w:val="000000" w:themeColor="dark1"/>
          <w:kern w:val="24"/>
          <w:sz w:val="24"/>
          <w:szCs w:val="24"/>
          <w:lang w:val="en-US" w:eastAsia="en-GB"/>
        </w:rPr>
        <w:t>id</w:t>
      </w:r>
      <w:r w:rsidRPr="00CD4296">
        <w:rPr>
          <w:rFonts w:ascii="Arial" w:eastAsia="Arial" w:hAnsi="Arial" w:cs="Times New Roman"/>
          <w:color w:val="000000" w:themeColor="dark1"/>
          <w:spacing w:val="1"/>
          <w:kern w:val="24"/>
          <w:sz w:val="24"/>
          <w:szCs w:val="24"/>
          <w:lang w:val="en-US" w:eastAsia="en-GB"/>
        </w:rPr>
        <w:t>e</w:t>
      </w:r>
      <w:r w:rsidRPr="00CD4296">
        <w:rPr>
          <w:rFonts w:ascii="Arial" w:eastAsia="Arial" w:hAnsi="Arial" w:cs="Times New Roman"/>
          <w:color w:val="000000" w:themeColor="dark1"/>
          <w:spacing w:val="-1"/>
          <w:kern w:val="24"/>
          <w:sz w:val="24"/>
          <w:szCs w:val="24"/>
          <w:lang w:val="en-US" w:eastAsia="en-GB"/>
        </w:rPr>
        <w:t>n</w:t>
      </w:r>
      <w:r w:rsidRPr="00CD4296">
        <w:rPr>
          <w:rFonts w:ascii="Arial" w:eastAsia="Arial" w:hAnsi="Arial" w:cs="Times New Roman"/>
          <w:color w:val="000000" w:themeColor="dark1"/>
          <w:kern w:val="24"/>
          <w:sz w:val="24"/>
          <w:szCs w:val="24"/>
          <w:lang w:val="en-US" w:eastAsia="en-GB"/>
        </w:rPr>
        <w:t>tit</w:t>
      </w:r>
      <w:r w:rsidRPr="00CD4296">
        <w:rPr>
          <w:rFonts w:ascii="Arial" w:eastAsia="Arial" w:hAnsi="Arial" w:cs="Times New Roman"/>
          <w:color w:val="000000" w:themeColor="dark1"/>
          <w:spacing w:val="1"/>
          <w:kern w:val="24"/>
          <w:sz w:val="24"/>
          <w:szCs w:val="24"/>
          <w:lang w:val="en-US" w:eastAsia="en-GB"/>
        </w:rPr>
        <w:t>y)</w:t>
      </w:r>
    </w:p>
    <w:p w14:paraId="58FC68E7" w14:textId="77777777" w:rsidR="00CD4296" w:rsidRPr="00CD4296" w:rsidRDefault="00CD4296"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CD4296">
        <w:rPr>
          <w:rFonts w:ascii="Arial" w:eastAsia="Arial" w:hAnsi="Arial" w:cs="Times New Roman"/>
          <w:color w:val="000000" w:themeColor="dark1"/>
          <w:kern w:val="24"/>
          <w:sz w:val="24"/>
          <w:szCs w:val="24"/>
          <w:lang w:val="en-US" w:eastAsia="en-GB"/>
        </w:rPr>
        <w:t>Substance misuse, cultivating drugs or drugs dealing</w:t>
      </w:r>
    </w:p>
    <w:p w14:paraId="66514CCB" w14:textId="77777777" w:rsidR="00CD4296" w:rsidRPr="00CD4296" w:rsidRDefault="00CD4296"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CD4296">
        <w:rPr>
          <w:rFonts w:ascii="Arial" w:eastAsia="Arial" w:hAnsi="Arial" w:cs="Times New Roman"/>
          <w:color w:val="000000" w:themeColor="dark1"/>
          <w:kern w:val="24"/>
          <w:sz w:val="24"/>
          <w:szCs w:val="24"/>
          <w:lang w:val="en-US" w:eastAsia="en-GB"/>
        </w:rPr>
        <w:t>Repeated, prolonged high level noise nuisance</w:t>
      </w:r>
    </w:p>
    <w:p w14:paraId="57FBF0A5" w14:textId="77777777" w:rsidR="00CD4296" w:rsidRPr="00CD4296" w:rsidRDefault="00CD4296"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CD4296">
        <w:rPr>
          <w:rFonts w:ascii="Arial" w:eastAsia="Arial" w:hAnsi="Arial" w:cs="Times New Roman"/>
          <w:color w:val="000000" w:themeColor="dark1"/>
          <w:kern w:val="24"/>
          <w:sz w:val="24"/>
          <w:szCs w:val="24"/>
          <w:lang w:val="en-US" w:eastAsia="en-GB"/>
        </w:rPr>
        <w:t xml:space="preserve">Criminal </w:t>
      </w:r>
      <w:proofErr w:type="spellStart"/>
      <w:r w:rsidRPr="00CD4296">
        <w:rPr>
          <w:rFonts w:ascii="Arial" w:eastAsia="Arial" w:hAnsi="Arial" w:cs="Times New Roman"/>
          <w:color w:val="000000" w:themeColor="dark1"/>
          <w:kern w:val="24"/>
          <w:sz w:val="24"/>
          <w:szCs w:val="24"/>
          <w:lang w:val="en-US" w:eastAsia="en-GB"/>
        </w:rPr>
        <w:t>behaviour</w:t>
      </w:r>
      <w:proofErr w:type="spellEnd"/>
      <w:r w:rsidRPr="00CD4296">
        <w:rPr>
          <w:rFonts w:ascii="Arial" w:eastAsia="Arial" w:hAnsi="Arial" w:cs="Times New Roman"/>
          <w:color w:val="000000" w:themeColor="dark1"/>
          <w:kern w:val="24"/>
          <w:sz w:val="24"/>
          <w:szCs w:val="24"/>
          <w:lang w:val="en-US" w:eastAsia="en-GB"/>
        </w:rPr>
        <w:t xml:space="preserve"> or activity including sexual offences</w:t>
      </w:r>
    </w:p>
    <w:p w14:paraId="774BCF2B" w14:textId="396E51E5" w:rsidR="00CD4296" w:rsidRPr="00CD4296" w:rsidRDefault="00CD4296"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CD4296">
        <w:rPr>
          <w:rFonts w:ascii="Arial" w:eastAsia="Arial" w:hAnsi="Arial" w:cs="Times New Roman"/>
          <w:color w:val="000000" w:themeColor="dark1"/>
          <w:kern w:val="24"/>
          <w:sz w:val="24"/>
          <w:szCs w:val="24"/>
          <w:lang w:val="en-US" w:eastAsia="en-GB"/>
        </w:rPr>
        <w:t>Vandalism and damage to property</w:t>
      </w:r>
      <w:r w:rsidR="004579E9">
        <w:rPr>
          <w:rFonts w:ascii="Arial" w:eastAsia="Arial" w:hAnsi="Arial" w:cs="Times New Roman"/>
          <w:color w:val="000000" w:themeColor="dark1"/>
          <w:kern w:val="24"/>
          <w:sz w:val="24"/>
          <w:szCs w:val="24"/>
          <w:lang w:val="en-US" w:eastAsia="en-GB"/>
        </w:rPr>
        <w:t>,</w:t>
      </w:r>
      <w:r w:rsidRPr="00CD4296">
        <w:rPr>
          <w:rFonts w:ascii="Arial" w:eastAsia="Arial" w:hAnsi="Arial" w:cs="Times New Roman"/>
          <w:color w:val="000000" w:themeColor="dark1"/>
          <w:kern w:val="24"/>
          <w:sz w:val="24"/>
          <w:szCs w:val="24"/>
          <w:lang w:val="en-US" w:eastAsia="en-GB"/>
        </w:rPr>
        <w:t xml:space="preserve"> inc</w:t>
      </w:r>
      <w:r w:rsidR="004579E9">
        <w:rPr>
          <w:rFonts w:ascii="Arial" w:eastAsia="Arial" w:hAnsi="Arial" w:cs="Times New Roman"/>
          <w:color w:val="000000" w:themeColor="dark1"/>
          <w:kern w:val="24"/>
          <w:sz w:val="24"/>
          <w:szCs w:val="24"/>
          <w:lang w:val="en-US" w:eastAsia="en-GB"/>
        </w:rPr>
        <w:t>luding</w:t>
      </w:r>
      <w:r w:rsidRPr="00CD4296">
        <w:rPr>
          <w:rFonts w:ascii="Arial" w:eastAsia="Arial" w:hAnsi="Arial" w:cs="Times New Roman"/>
          <w:color w:val="000000" w:themeColor="dark1"/>
          <w:kern w:val="24"/>
          <w:sz w:val="24"/>
          <w:szCs w:val="24"/>
          <w:lang w:val="en-US" w:eastAsia="en-GB"/>
        </w:rPr>
        <w:t xml:space="preserve"> hoarding</w:t>
      </w:r>
    </w:p>
    <w:p w14:paraId="32578DAC" w14:textId="45841459" w:rsidR="00CD4296" w:rsidRPr="00CD4296" w:rsidRDefault="00CD4296" w:rsidP="00B92871">
      <w:pPr>
        <w:numPr>
          <w:ilvl w:val="0"/>
          <w:numId w:val="11"/>
        </w:numPr>
        <w:spacing w:after="0" w:line="240" w:lineRule="auto"/>
        <w:ind w:left="1267"/>
        <w:contextualSpacing/>
        <w:rPr>
          <w:rFonts w:ascii="Arial" w:eastAsia="Arial" w:hAnsi="Arial" w:cs="Times New Roman"/>
          <w:color w:val="000000" w:themeColor="text1"/>
          <w:sz w:val="24"/>
          <w:szCs w:val="24"/>
          <w:lang w:val="en-US" w:eastAsia="en-GB"/>
        </w:rPr>
      </w:pPr>
      <w:r w:rsidRPr="00CD4296">
        <w:rPr>
          <w:rFonts w:ascii="Arial" w:eastAsia="Arial" w:hAnsi="Arial" w:cs="Times New Roman"/>
          <w:color w:val="000000" w:themeColor="dark1"/>
          <w:kern w:val="24"/>
          <w:sz w:val="24"/>
          <w:szCs w:val="24"/>
          <w:lang w:val="en-US" w:eastAsia="en-GB"/>
        </w:rPr>
        <w:t>Domestic abuse</w:t>
      </w:r>
      <w:r w:rsidR="09451EA6" w:rsidRPr="6B53004F">
        <w:rPr>
          <w:rFonts w:ascii="Arial" w:eastAsia="Arial" w:hAnsi="Arial" w:cs="Times New Roman"/>
          <w:color w:val="000000" w:themeColor="dark1"/>
          <w:kern w:val="24"/>
          <w:sz w:val="24"/>
          <w:szCs w:val="24"/>
          <w:lang w:val="en-US" w:eastAsia="en-GB"/>
        </w:rPr>
        <w:t xml:space="preserve"> (perpetrator)</w:t>
      </w:r>
    </w:p>
    <w:p w14:paraId="63E2CC6F" w14:textId="77777777" w:rsidR="00CD4296" w:rsidRPr="00CD4296" w:rsidRDefault="00CD4296"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CD4296">
        <w:rPr>
          <w:rFonts w:ascii="Arial" w:eastAsia="Arial" w:hAnsi="Arial" w:cs="Times New Roman"/>
          <w:color w:val="000000" w:themeColor="dark1"/>
          <w:kern w:val="24"/>
          <w:sz w:val="24"/>
          <w:szCs w:val="24"/>
          <w:lang w:val="en-US" w:eastAsia="en-GB"/>
        </w:rPr>
        <w:t xml:space="preserve">Nuisance from vehicles e.g., joy riding, excessive vehicle repairs </w:t>
      </w:r>
    </w:p>
    <w:p w14:paraId="0EC9AD12" w14:textId="77777777" w:rsidR="00CD4296" w:rsidRPr="00CD4296" w:rsidRDefault="00CD4296"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CD4296">
        <w:rPr>
          <w:rFonts w:ascii="Arial" w:eastAsia="Arial" w:hAnsi="Arial" w:cs="Times New Roman"/>
          <w:color w:val="000000" w:themeColor="dark1"/>
          <w:kern w:val="24"/>
          <w:sz w:val="24"/>
          <w:szCs w:val="24"/>
          <w:lang w:val="en-US" w:eastAsia="en-GB"/>
        </w:rPr>
        <w:t xml:space="preserve">Pets and animal nuisance </w:t>
      </w:r>
    </w:p>
    <w:p w14:paraId="6A0150D8" w14:textId="3B910D26" w:rsidR="00CD4296" w:rsidRPr="00CD4296" w:rsidRDefault="00CD4296"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CD4296">
        <w:rPr>
          <w:rFonts w:ascii="Arial" w:eastAsia="Arial" w:hAnsi="Arial" w:cs="Times New Roman"/>
          <w:color w:val="000000" w:themeColor="dark1"/>
          <w:kern w:val="24"/>
          <w:sz w:val="24"/>
          <w:szCs w:val="24"/>
          <w:lang w:val="en-US" w:eastAsia="en-GB"/>
        </w:rPr>
        <w:t>Illegal money lending</w:t>
      </w:r>
    </w:p>
    <w:p w14:paraId="4F876F58" w14:textId="46B2368F" w:rsidR="00CD4296" w:rsidRPr="0080515F" w:rsidRDefault="00CD4296"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80515F">
        <w:rPr>
          <w:rFonts w:ascii="Arial" w:eastAsia="Arial" w:hAnsi="Arial" w:cs="Times New Roman"/>
          <w:color w:val="000000" w:themeColor="dark1"/>
          <w:kern w:val="24"/>
          <w:sz w:val="24"/>
          <w:szCs w:val="24"/>
          <w:lang w:val="en-US" w:eastAsia="en-GB"/>
        </w:rPr>
        <w:lastRenderedPageBreak/>
        <w:t>Malicious/vexatious complaints</w:t>
      </w:r>
    </w:p>
    <w:p w14:paraId="54CCF02F" w14:textId="512E8FAC" w:rsidR="6F392C02" w:rsidRPr="0086623D" w:rsidRDefault="6F392C02"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86623D">
        <w:rPr>
          <w:rFonts w:ascii="Arial" w:eastAsia="Arial" w:hAnsi="Arial" w:cs="Times New Roman"/>
          <w:color w:val="000000" w:themeColor="text1"/>
          <w:sz w:val="24"/>
          <w:szCs w:val="24"/>
          <w:lang w:val="en-US" w:eastAsia="en-GB"/>
        </w:rPr>
        <w:t>Running illegal businesses</w:t>
      </w:r>
    </w:p>
    <w:p w14:paraId="19C76CFF" w14:textId="77777777" w:rsidR="00CD4296" w:rsidRPr="0080515F" w:rsidRDefault="00CD4296" w:rsidP="00B92871">
      <w:pPr>
        <w:numPr>
          <w:ilvl w:val="0"/>
          <w:numId w:val="11"/>
        </w:numPr>
        <w:spacing w:after="0" w:line="240" w:lineRule="auto"/>
        <w:ind w:left="1267"/>
        <w:contextualSpacing/>
        <w:rPr>
          <w:rFonts w:ascii="Times New Roman" w:eastAsia="Times New Roman" w:hAnsi="Times New Roman" w:cs="Times New Roman"/>
          <w:sz w:val="24"/>
          <w:szCs w:val="24"/>
          <w:lang w:eastAsia="en-GB"/>
        </w:rPr>
      </w:pPr>
      <w:r w:rsidRPr="0080515F">
        <w:rPr>
          <w:rFonts w:ascii="Arial" w:eastAsia="Arial" w:hAnsi="Arial" w:cs="Times New Roman"/>
          <w:color w:val="000000" w:themeColor="dark1"/>
          <w:kern w:val="24"/>
          <w:sz w:val="24"/>
          <w:szCs w:val="24"/>
          <w:lang w:val="en-US" w:eastAsia="en-GB"/>
        </w:rPr>
        <w:t xml:space="preserve">Unacceptable </w:t>
      </w:r>
      <w:proofErr w:type="spellStart"/>
      <w:r w:rsidRPr="0080515F">
        <w:rPr>
          <w:rFonts w:ascii="Arial" w:eastAsia="Arial" w:hAnsi="Arial" w:cs="Times New Roman"/>
          <w:color w:val="000000" w:themeColor="dark1"/>
          <w:kern w:val="24"/>
          <w:sz w:val="24"/>
          <w:szCs w:val="24"/>
          <w:lang w:val="en-US" w:eastAsia="en-GB"/>
        </w:rPr>
        <w:t>behaviour</w:t>
      </w:r>
      <w:proofErr w:type="spellEnd"/>
      <w:r w:rsidRPr="0080515F">
        <w:rPr>
          <w:rFonts w:ascii="Arial" w:eastAsia="Arial" w:hAnsi="Arial" w:cs="Times New Roman"/>
          <w:color w:val="000000" w:themeColor="dark1"/>
          <w:kern w:val="24"/>
          <w:sz w:val="24"/>
          <w:szCs w:val="24"/>
          <w:lang w:val="en-US" w:eastAsia="en-GB"/>
        </w:rPr>
        <w:t xml:space="preserve"> towards staff</w:t>
      </w:r>
    </w:p>
    <w:p w14:paraId="7EC428FF" w14:textId="30AB3A8A" w:rsidR="00451D00" w:rsidRPr="0080515F" w:rsidRDefault="00451D00" w:rsidP="00451D00">
      <w:pPr>
        <w:spacing w:after="0"/>
        <w:rPr>
          <w:rFonts w:ascii="Arial" w:hAnsi="Arial" w:cs="Arial"/>
          <w:sz w:val="24"/>
          <w:szCs w:val="24"/>
        </w:rPr>
      </w:pPr>
    </w:p>
    <w:p w14:paraId="33F19C4C" w14:textId="370E6781" w:rsidR="00451D00" w:rsidRPr="0086623D" w:rsidRDefault="00A13B83" w:rsidP="00682E1E">
      <w:pPr>
        <w:spacing w:after="0"/>
        <w:rPr>
          <w:rFonts w:ascii="Arial" w:hAnsi="Arial" w:cs="Arial"/>
          <w:sz w:val="24"/>
          <w:szCs w:val="24"/>
        </w:rPr>
      </w:pPr>
      <w:r>
        <w:rPr>
          <w:rFonts w:ascii="Arial" w:hAnsi="Arial" w:cs="Arial"/>
          <w:sz w:val="24"/>
          <w:szCs w:val="24"/>
        </w:rPr>
        <w:t>7.3</w:t>
      </w:r>
      <w:r>
        <w:rPr>
          <w:rFonts w:ascii="Arial" w:hAnsi="Arial" w:cs="Arial"/>
          <w:sz w:val="24"/>
          <w:szCs w:val="24"/>
        </w:rPr>
        <w:tab/>
      </w:r>
      <w:r w:rsidR="51D9ED63" w:rsidRPr="0086623D">
        <w:rPr>
          <w:rFonts w:ascii="Arial" w:hAnsi="Arial" w:cs="Arial"/>
          <w:sz w:val="24"/>
          <w:szCs w:val="24"/>
        </w:rPr>
        <w:t>We will deal with</w:t>
      </w:r>
      <w:r w:rsidR="00451D00" w:rsidRPr="0086623D">
        <w:rPr>
          <w:rFonts w:ascii="Arial" w:hAnsi="Arial" w:cs="Arial"/>
          <w:sz w:val="24"/>
          <w:szCs w:val="24"/>
        </w:rPr>
        <w:t xml:space="preserve"> </w:t>
      </w:r>
      <w:r w:rsidR="003F4BC9" w:rsidRPr="0086623D">
        <w:rPr>
          <w:rFonts w:ascii="Arial" w:hAnsi="Arial" w:cs="Arial"/>
          <w:sz w:val="24"/>
          <w:szCs w:val="24"/>
        </w:rPr>
        <w:t xml:space="preserve">Noise complaints via our Noise </w:t>
      </w:r>
      <w:r w:rsidR="0080515F" w:rsidRPr="0086623D">
        <w:rPr>
          <w:rFonts w:ascii="Arial" w:hAnsi="Arial" w:cs="Arial"/>
          <w:sz w:val="24"/>
          <w:szCs w:val="24"/>
        </w:rPr>
        <w:t>Complaints Policy.</w:t>
      </w:r>
    </w:p>
    <w:p w14:paraId="37EAFE25" w14:textId="77777777" w:rsidR="00AB47D1" w:rsidRDefault="00AB47D1" w:rsidP="6B53004F">
      <w:pPr>
        <w:spacing w:after="0"/>
        <w:ind w:left="1080"/>
        <w:rPr>
          <w:rFonts w:ascii="Arial" w:hAnsi="Arial" w:cs="Arial"/>
          <w:sz w:val="24"/>
          <w:szCs w:val="24"/>
        </w:rPr>
      </w:pPr>
    </w:p>
    <w:p w14:paraId="159E83FD" w14:textId="47EFBE07" w:rsidR="00AB47D1" w:rsidRDefault="00A13B83" w:rsidP="00682E1E">
      <w:pPr>
        <w:spacing w:after="0" w:line="240" w:lineRule="auto"/>
        <w:ind w:left="720" w:right="55" w:hanging="720"/>
        <w:rPr>
          <w:rFonts w:ascii="Arial" w:eastAsia="Arial" w:hAnsi="Arial" w:cs="Arial"/>
          <w:sz w:val="24"/>
          <w:szCs w:val="24"/>
        </w:rPr>
      </w:pPr>
      <w:r>
        <w:rPr>
          <w:rFonts w:ascii="Arial" w:eastAsia="Arial" w:hAnsi="Arial" w:cs="Arial"/>
          <w:sz w:val="24"/>
          <w:szCs w:val="24"/>
        </w:rPr>
        <w:t>7.4</w:t>
      </w:r>
      <w:r>
        <w:rPr>
          <w:rFonts w:ascii="Arial" w:eastAsia="Arial" w:hAnsi="Arial" w:cs="Arial"/>
          <w:sz w:val="24"/>
          <w:szCs w:val="24"/>
        </w:rPr>
        <w:tab/>
      </w:r>
      <w:r w:rsidR="00AB47D1" w:rsidRPr="0086623D">
        <w:rPr>
          <w:rFonts w:ascii="Arial" w:eastAsia="Arial" w:hAnsi="Arial" w:cs="Arial"/>
          <w:sz w:val="24"/>
          <w:szCs w:val="24"/>
        </w:rPr>
        <w:t>Gentoo would encourage customers to take responsibility for minor, personal disputes with neighbours in the first instance and try to resolve these in a reasonable manner.</w:t>
      </w:r>
      <w:r w:rsidR="00AB47D1" w:rsidRPr="5E7E61C1">
        <w:rPr>
          <w:rFonts w:ascii="Arial" w:eastAsia="Arial" w:hAnsi="Arial" w:cs="Arial"/>
          <w:sz w:val="24"/>
          <w:szCs w:val="24"/>
        </w:rPr>
        <w:t xml:space="preserve"> </w:t>
      </w:r>
    </w:p>
    <w:p w14:paraId="1A22B363" w14:textId="07FDF94A" w:rsidR="5E7E61C1" w:rsidRDefault="5E7E61C1" w:rsidP="5E7E61C1">
      <w:pPr>
        <w:spacing w:after="0"/>
        <w:rPr>
          <w:rFonts w:ascii="Arial" w:hAnsi="Arial" w:cs="Arial"/>
          <w:b/>
          <w:bCs/>
          <w:sz w:val="24"/>
          <w:szCs w:val="24"/>
        </w:rPr>
      </w:pPr>
    </w:p>
    <w:p w14:paraId="071E0337" w14:textId="65A786BE" w:rsidR="00A15F97" w:rsidRDefault="003D4798" w:rsidP="00081185">
      <w:pPr>
        <w:spacing w:after="0"/>
        <w:rPr>
          <w:rFonts w:ascii="Arial" w:hAnsi="Arial" w:cs="Arial"/>
          <w:b/>
          <w:bCs/>
          <w:sz w:val="24"/>
          <w:szCs w:val="24"/>
        </w:rPr>
      </w:pPr>
      <w:r>
        <w:rPr>
          <w:rFonts w:ascii="Arial" w:hAnsi="Arial" w:cs="Arial"/>
          <w:b/>
          <w:bCs/>
          <w:sz w:val="24"/>
          <w:szCs w:val="24"/>
        </w:rPr>
        <w:t>8</w:t>
      </w:r>
      <w:r w:rsidR="00503884" w:rsidRPr="00E5544C">
        <w:rPr>
          <w:rFonts w:ascii="Arial" w:hAnsi="Arial" w:cs="Arial"/>
          <w:b/>
          <w:bCs/>
          <w:sz w:val="24"/>
          <w:szCs w:val="24"/>
        </w:rPr>
        <w:t>.0</w:t>
      </w:r>
      <w:r w:rsidR="00503884" w:rsidRPr="00E5544C">
        <w:rPr>
          <w:rFonts w:ascii="Arial" w:hAnsi="Arial" w:cs="Arial"/>
          <w:b/>
          <w:bCs/>
          <w:sz w:val="24"/>
          <w:szCs w:val="24"/>
        </w:rPr>
        <w:tab/>
        <w:t>What do we not consider to be ASB</w:t>
      </w:r>
      <w:r w:rsidR="009C6D67">
        <w:rPr>
          <w:rFonts w:ascii="Arial" w:hAnsi="Arial" w:cs="Arial"/>
          <w:b/>
          <w:bCs/>
          <w:sz w:val="24"/>
          <w:szCs w:val="24"/>
        </w:rPr>
        <w:t>?</w:t>
      </w:r>
    </w:p>
    <w:p w14:paraId="07AF148B" w14:textId="44E98B7A" w:rsidR="00A15F97" w:rsidRDefault="00D60C6C" w:rsidP="001A344E">
      <w:pPr>
        <w:spacing w:after="0"/>
        <w:ind w:left="720"/>
        <w:rPr>
          <w:rFonts w:ascii="Arial" w:hAnsi="Arial" w:cs="Arial"/>
          <w:sz w:val="24"/>
          <w:szCs w:val="24"/>
        </w:rPr>
      </w:pPr>
      <w:r w:rsidRPr="00E5544C">
        <w:rPr>
          <w:rFonts w:ascii="Arial" w:hAnsi="Arial" w:cs="Arial"/>
          <w:sz w:val="24"/>
          <w:szCs w:val="24"/>
        </w:rPr>
        <w:t xml:space="preserve">The types of behaviour we </w:t>
      </w:r>
      <w:r>
        <w:rPr>
          <w:rFonts w:ascii="Arial" w:hAnsi="Arial" w:cs="Arial"/>
          <w:sz w:val="24"/>
          <w:szCs w:val="24"/>
        </w:rPr>
        <w:t xml:space="preserve">do not </w:t>
      </w:r>
      <w:r w:rsidRPr="00E5544C">
        <w:rPr>
          <w:rFonts w:ascii="Arial" w:hAnsi="Arial" w:cs="Arial"/>
          <w:sz w:val="24"/>
          <w:szCs w:val="24"/>
        </w:rPr>
        <w:t>consider to be ASB include but are not limited to:</w:t>
      </w:r>
    </w:p>
    <w:p w14:paraId="0B75BBD1" w14:textId="77777777" w:rsidR="001A344E" w:rsidRPr="00E5544C" w:rsidRDefault="001A344E" w:rsidP="001A344E">
      <w:pPr>
        <w:spacing w:after="0"/>
        <w:ind w:left="720"/>
        <w:rPr>
          <w:rFonts w:ascii="Arial" w:hAnsi="Arial" w:cs="Arial"/>
          <w:sz w:val="24"/>
          <w:szCs w:val="24"/>
        </w:rPr>
      </w:pPr>
    </w:p>
    <w:p w14:paraId="58B8ED5B" w14:textId="0975B6F9" w:rsidR="00503884" w:rsidRPr="001A344E" w:rsidRDefault="33588F8E" w:rsidP="00B92871">
      <w:pPr>
        <w:widowControl w:val="0"/>
        <w:spacing w:after="0" w:line="240" w:lineRule="auto"/>
        <w:ind w:left="720" w:right="55"/>
      </w:pPr>
      <w:r w:rsidRPr="262E5A19">
        <w:rPr>
          <w:rFonts w:ascii="Arial" w:eastAsia="Arial" w:hAnsi="Arial" w:cs="Arial"/>
          <w:sz w:val="24"/>
          <w:szCs w:val="24"/>
        </w:rPr>
        <w:t>D</w:t>
      </w:r>
      <w:r w:rsidR="00503884" w:rsidRPr="262E5A19">
        <w:rPr>
          <w:rFonts w:ascii="Arial" w:eastAsia="Arial" w:hAnsi="Arial" w:cs="Arial"/>
          <w:sz w:val="24"/>
          <w:szCs w:val="24"/>
        </w:rPr>
        <w:t>isagreements between neighbours where there is no breach of tenancy will generally not be considered</w:t>
      </w:r>
      <w:r w:rsidR="00C274AC" w:rsidRPr="262E5A19">
        <w:rPr>
          <w:rFonts w:ascii="Arial" w:eastAsia="Arial" w:hAnsi="Arial" w:cs="Arial"/>
          <w:sz w:val="24"/>
          <w:szCs w:val="24"/>
        </w:rPr>
        <w:t xml:space="preserve"> as</w:t>
      </w:r>
      <w:r w:rsidR="00503884" w:rsidRPr="262E5A19">
        <w:rPr>
          <w:rFonts w:ascii="Arial" w:eastAsia="Arial" w:hAnsi="Arial" w:cs="Arial"/>
          <w:sz w:val="24"/>
          <w:szCs w:val="24"/>
        </w:rPr>
        <w:t xml:space="preserve"> ASB </w:t>
      </w:r>
      <w:proofErr w:type="gramStart"/>
      <w:r w:rsidR="00503884" w:rsidRPr="262E5A19">
        <w:rPr>
          <w:rFonts w:ascii="Arial" w:eastAsia="Arial" w:hAnsi="Arial" w:cs="Arial"/>
          <w:sz w:val="24"/>
          <w:szCs w:val="24"/>
        </w:rPr>
        <w:t>cases,</w:t>
      </w:r>
      <w:proofErr w:type="gramEnd"/>
      <w:r w:rsidR="00503884" w:rsidRPr="262E5A19">
        <w:rPr>
          <w:rFonts w:ascii="Arial" w:eastAsia="Arial" w:hAnsi="Arial" w:cs="Arial"/>
          <w:sz w:val="24"/>
          <w:szCs w:val="24"/>
        </w:rPr>
        <w:t xml:space="preserve"> however we may offer mediation and other support to help </w:t>
      </w:r>
      <w:r w:rsidR="004579E9" w:rsidRPr="262E5A19">
        <w:rPr>
          <w:rFonts w:ascii="Arial" w:eastAsia="Arial" w:hAnsi="Arial" w:cs="Arial"/>
          <w:sz w:val="24"/>
          <w:szCs w:val="24"/>
        </w:rPr>
        <w:t>tenants</w:t>
      </w:r>
      <w:r w:rsidR="00503884" w:rsidRPr="262E5A19">
        <w:rPr>
          <w:rFonts w:ascii="Arial" w:eastAsia="Arial" w:hAnsi="Arial" w:cs="Arial"/>
          <w:sz w:val="24"/>
          <w:szCs w:val="24"/>
        </w:rPr>
        <w:t xml:space="preserve"> deal with these issues themselves.</w:t>
      </w:r>
    </w:p>
    <w:p w14:paraId="4C8558A5" w14:textId="22703E67" w:rsidR="00D56D90" w:rsidRDefault="21D2DB10" w:rsidP="262E5A19">
      <w:pPr>
        <w:spacing w:after="0"/>
        <w:rPr>
          <w:rFonts w:ascii="Arial" w:hAnsi="Arial" w:cs="Arial"/>
          <w:sz w:val="24"/>
          <w:szCs w:val="24"/>
        </w:rPr>
      </w:pPr>
      <w:r w:rsidRPr="262E5A19">
        <w:rPr>
          <w:rFonts w:ascii="Arial" w:eastAsia="Arial" w:hAnsi="Arial" w:cs="Arial"/>
          <w:color w:val="000000" w:themeColor="text1"/>
          <w:sz w:val="24"/>
          <w:szCs w:val="24"/>
        </w:rPr>
        <w:t xml:space="preserve"> </w:t>
      </w:r>
    </w:p>
    <w:p w14:paraId="50C6C498" w14:textId="672E4706" w:rsidR="00D56D90" w:rsidRDefault="21D2DB10" w:rsidP="262E5A19">
      <w:pPr>
        <w:spacing w:after="0"/>
        <w:ind w:firstLine="720"/>
      </w:pPr>
      <w:r w:rsidRPr="262E5A19">
        <w:rPr>
          <w:rFonts w:ascii="Arial" w:eastAsia="Arial" w:hAnsi="Arial" w:cs="Arial"/>
          <w:color w:val="000000" w:themeColor="text1"/>
          <w:sz w:val="24"/>
          <w:szCs w:val="24"/>
        </w:rPr>
        <w:t xml:space="preserve">Examples of the types of behaviour which may not be considered as ASB </w:t>
      </w:r>
      <w:r w:rsidR="00D56D90">
        <w:tab/>
      </w:r>
      <w:r w:rsidR="00D56D90">
        <w:tab/>
      </w:r>
      <w:r w:rsidR="0CA46417" w:rsidRPr="262E5A19">
        <w:rPr>
          <w:rFonts w:ascii="Arial" w:eastAsia="Arial" w:hAnsi="Arial" w:cs="Arial"/>
          <w:color w:val="000000" w:themeColor="text1"/>
          <w:sz w:val="24"/>
          <w:szCs w:val="24"/>
        </w:rPr>
        <w:t>i</w:t>
      </w:r>
      <w:r w:rsidRPr="262E5A19">
        <w:rPr>
          <w:rFonts w:ascii="Arial" w:eastAsia="Arial" w:hAnsi="Arial" w:cs="Arial"/>
          <w:color w:val="000000" w:themeColor="text1"/>
          <w:sz w:val="24"/>
          <w:szCs w:val="24"/>
        </w:rPr>
        <w:t xml:space="preserve">nclude: </w:t>
      </w:r>
    </w:p>
    <w:p w14:paraId="389AD45A" w14:textId="6849A6F7" w:rsidR="00D56D90" w:rsidRDefault="21D2DB10" w:rsidP="262E5A19">
      <w:pPr>
        <w:spacing w:after="0"/>
      </w:pPr>
      <w:r w:rsidRPr="262E5A19">
        <w:rPr>
          <w:rFonts w:ascii="Arial" w:eastAsia="Arial" w:hAnsi="Arial" w:cs="Arial"/>
          <w:color w:val="000000" w:themeColor="text1"/>
          <w:sz w:val="24"/>
          <w:szCs w:val="24"/>
        </w:rPr>
        <w:t xml:space="preserve"> </w:t>
      </w:r>
    </w:p>
    <w:p w14:paraId="30220A29" w14:textId="42A5B056" w:rsidR="00D56D90" w:rsidRDefault="21D2DB10" w:rsidP="00B92871">
      <w:pPr>
        <w:pStyle w:val="ListParagraph"/>
        <w:numPr>
          <w:ilvl w:val="0"/>
          <w:numId w:val="6"/>
        </w:numPr>
        <w:spacing w:after="0"/>
        <w:rPr>
          <w:rFonts w:ascii="Arial" w:eastAsia="Arial" w:hAnsi="Arial" w:cs="Arial"/>
          <w:color w:val="000000" w:themeColor="text1"/>
          <w:sz w:val="24"/>
          <w:szCs w:val="24"/>
        </w:rPr>
      </w:pPr>
      <w:r w:rsidRPr="262E5A19">
        <w:rPr>
          <w:rFonts w:ascii="Arial" w:eastAsia="Arial" w:hAnsi="Arial" w:cs="Arial"/>
          <w:color w:val="000000" w:themeColor="text1"/>
          <w:sz w:val="24"/>
          <w:szCs w:val="24"/>
        </w:rPr>
        <w:t xml:space="preserve">Noise from children playing or babies crying </w:t>
      </w:r>
    </w:p>
    <w:p w14:paraId="4E5CDDAB" w14:textId="407F9D4F" w:rsidR="00D56D90" w:rsidRDefault="21D2DB10" w:rsidP="00B92871">
      <w:pPr>
        <w:pStyle w:val="ListParagraph"/>
        <w:numPr>
          <w:ilvl w:val="0"/>
          <w:numId w:val="6"/>
        </w:numPr>
        <w:spacing w:after="0"/>
        <w:rPr>
          <w:rFonts w:ascii="Arial" w:eastAsia="Arial" w:hAnsi="Arial" w:cs="Arial"/>
          <w:color w:val="000000" w:themeColor="text1"/>
          <w:sz w:val="24"/>
          <w:szCs w:val="24"/>
        </w:rPr>
      </w:pPr>
      <w:r w:rsidRPr="262E5A19">
        <w:rPr>
          <w:rFonts w:ascii="Arial" w:eastAsia="Arial" w:hAnsi="Arial" w:cs="Arial"/>
          <w:color w:val="000000" w:themeColor="text1"/>
          <w:sz w:val="24"/>
          <w:szCs w:val="24"/>
        </w:rPr>
        <w:t>Personal disputes such as a falling out with neighbours/friends</w:t>
      </w:r>
    </w:p>
    <w:p w14:paraId="6843DA21" w14:textId="620DF46E" w:rsidR="00D56D90" w:rsidRPr="0086623D" w:rsidRDefault="21D2DB10" w:rsidP="00B92871">
      <w:pPr>
        <w:pStyle w:val="ListParagraph"/>
        <w:numPr>
          <w:ilvl w:val="0"/>
          <w:numId w:val="6"/>
        </w:numPr>
        <w:spacing w:after="0"/>
        <w:rPr>
          <w:rFonts w:ascii="Arial" w:eastAsia="Arial" w:hAnsi="Arial" w:cs="Arial"/>
          <w:sz w:val="24"/>
          <w:szCs w:val="24"/>
        </w:rPr>
      </w:pPr>
      <w:r w:rsidRPr="0086623D">
        <w:rPr>
          <w:rFonts w:ascii="Arial" w:eastAsia="Arial" w:hAnsi="Arial" w:cs="Arial"/>
          <w:sz w:val="24"/>
          <w:szCs w:val="24"/>
        </w:rPr>
        <w:t>Actions which amount to people being unpleasant (e.g. staring at or ignoring people)</w:t>
      </w:r>
      <w:r w:rsidRPr="003F4BC9">
        <w:rPr>
          <w:rFonts w:ascii="Arial" w:eastAsia="Arial" w:hAnsi="Arial" w:cs="Arial"/>
          <w:sz w:val="24"/>
          <w:szCs w:val="24"/>
        </w:rPr>
        <w:t xml:space="preserve"> </w:t>
      </w:r>
    </w:p>
    <w:p w14:paraId="56F1A800" w14:textId="46F5EE28" w:rsidR="00D56D90" w:rsidRDefault="21D2DB10" w:rsidP="00B92871">
      <w:pPr>
        <w:pStyle w:val="ListParagraph"/>
        <w:numPr>
          <w:ilvl w:val="0"/>
          <w:numId w:val="6"/>
        </w:numPr>
        <w:spacing w:after="0"/>
        <w:rPr>
          <w:rFonts w:ascii="Arial" w:eastAsia="Arial" w:hAnsi="Arial" w:cs="Arial"/>
          <w:color w:val="000000" w:themeColor="text1"/>
          <w:sz w:val="24"/>
          <w:szCs w:val="24"/>
        </w:rPr>
      </w:pPr>
      <w:r w:rsidRPr="262E5A19">
        <w:rPr>
          <w:rFonts w:ascii="Arial" w:eastAsia="Arial" w:hAnsi="Arial" w:cs="Arial"/>
          <w:color w:val="000000" w:themeColor="text1"/>
          <w:sz w:val="24"/>
          <w:szCs w:val="24"/>
        </w:rPr>
        <w:t xml:space="preserve">Normal day to day living noises such as closing doors, going up and down stairs or people talking </w:t>
      </w:r>
    </w:p>
    <w:p w14:paraId="16922FFA" w14:textId="0DEB6B53" w:rsidR="00D56D90" w:rsidRDefault="21D2DB10" w:rsidP="00B92871">
      <w:pPr>
        <w:pStyle w:val="ListParagraph"/>
        <w:numPr>
          <w:ilvl w:val="0"/>
          <w:numId w:val="6"/>
        </w:numPr>
        <w:spacing w:after="0"/>
        <w:rPr>
          <w:rFonts w:ascii="Arial" w:eastAsia="Arial" w:hAnsi="Arial" w:cs="Arial"/>
          <w:color w:val="000000" w:themeColor="text1"/>
          <w:sz w:val="24"/>
          <w:szCs w:val="24"/>
        </w:rPr>
      </w:pPr>
      <w:r w:rsidRPr="262E5A19">
        <w:rPr>
          <w:rFonts w:ascii="Arial" w:eastAsia="Arial" w:hAnsi="Arial" w:cs="Arial"/>
          <w:color w:val="000000" w:themeColor="text1"/>
          <w:sz w:val="24"/>
          <w:szCs w:val="24"/>
        </w:rPr>
        <w:t xml:space="preserve">Smells from someone cooking </w:t>
      </w:r>
    </w:p>
    <w:p w14:paraId="3542FEB2" w14:textId="00FAF7AB" w:rsidR="00D56D90" w:rsidRDefault="21D2DB10" w:rsidP="00B92871">
      <w:pPr>
        <w:pStyle w:val="ListParagraph"/>
        <w:numPr>
          <w:ilvl w:val="0"/>
          <w:numId w:val="6"/>
        </w:numPr>
        <w:spacing w:after="0"/>
        <w:rPr>
          <w:rFonts w:ascii="Arial" w:eastAsia="Arial" w:hAnsi="Arial" w:cs="Arial"/>
          <w:color w:val="000000" w:themeColor="text1"/>
          <w:sz w:val="24"/>
          <w:szCs w:val="24"/>
        </w:rPr>
      </w:pPr>
      <w:r w:rsidRPr="262E5A19">
        <w:rPr>
          <w:rFonts w:ascii="Arial" w:eastAsia="Arial" w:hAnsi="Arial" w:cs="Arial"/>
          <w:color w:val="000000" w:themeColor="text1"/>
          <w:sz w:val="24"/>
          <w:szCs w:val="24"/>
        </w:rPr>
        <w:t xml:space="preserve">Noise from a vacuum cleaner, washing machine or reasonable DIY </w:t>
      </w:r>
    </w:p>
    <w:p w14:paraId="7CC1522F" w14:textId="05363009" w:rsidR="00D56D90" w:rsidRDefault="21D2DB10" w:rsidP="00B92871">
      <w:pPr>
        <w:pStyle w:val="ListParagraph"/>
        <w:numPr>
          <w:ilvl w:val="0"/>
          <w:numId w:val="6"/>
        </w:numPr>
        <w:spacing w:after="0"/>
        <w:rPr>
          <w:rFonts w:ascii="Arial" w:eastAsia="Arial" w:hAnsi="Arial" w:cs="Arial"/>
          <w:color w:val="000000" w:themeColor="text1"/>
          <w:sz w:val="24"/>
          <w:szCs w:val="24"/>
        </w:rPr>
      </w:pPr>
      <w:r w:rsidRPr="262E5A19">
        <w:rPr>
          <w:rFonts w:ascii="Arial" w:eastAsia="Arial" w:hAnsi="Arial" w:cs="Arial"/>
          <w:color w:val="000000" w:themeColor="text1"/>
          <w:sz w:val="24"/>
          <w:szCs w:val="24"/>
        </w:rPr>
        <w:t xml:space="preserve">Clashes of lifestyle </w:t>
      </w:r>
    </w:p>
    <w:p w14:paraId="03CC5636" w14:textId="0D1A48E1" w:rsidR="00D56D90" w:rsidRDefault="21D2DB10" w:rsidP="00B92871">
      <w:pPr>
        <w:pStyle w:val="ListParagraph"/>
        <w:numPr>
          <w:ilvl w:val="0"/>
          <w:numId w:val="6"/>
        </w:numPr>
        <w:spacing w:after="0"/>
        <w:rPr>
          <w:rFonts w:ascii="Arial" w:eastAsia="Arial" w:hAnsi="Arial" w:cs="Arial"/>
          <w:color w:val="000000" w:themeColor="text1"/>
          <w:sz w:val="24"/>
          <w:szCs w:val="24"/>
        </w:rPr>
      </w:pPr>
      <w:r w:rsidRPr="262E5A19">
        <w:rPr>
          <w:rFonts w:ascii="Arial" w:eastAsia="Arial" w:hAnsi="Arial" w:cs="Arial"/>
          <w:color w:val="000000" w:themeColor="text1"/>
          <w:sz w:val="24"/>
          <w:szCs w:val="24"/>
        </w:rPr>
        <w:t>Parking issues</w:t>
      </w:r>
    </w:p>
    <w:p w14:paraId="2EA2CB38" w14:textId="6B4A02D9" w:rsidR="00D56D90" w:rsidRPr="0086623D" w:rsidRDefault="21D2DB10" w:rsidP="00B92871">
      <w:pPr>
        <w:pStyle w:val="ListParagraph"/>
        <w:numPr>
          <w:ilvl w:val="0"/>
          <w:numId w:val="6"/>
        </w:numPr>
        <w:spacing w:after="0"/>
        <w:rPr>
          <w:rFonts w:ascii="Arial" w:eastAsia="Arial" w:hAnsi="Arial" w:cs="Arial"/>
          <w:sz w:val="24"/>
          <w:szCs w:val="24"/>
        </w:rPr>
      </w:pPr>
      <w:r w:rsidRPr="0086623D">
        <w:rPr>
          <w:rFonts w:ascii="Arial" w:eastAsia="Arial" w:hAnsi="Arial" w:cs="Arial"/>
          <w:sz w:val="24"/>
          <w:szCs w:val="24"/>
        </w:rPr>
        <w:t>Ball games</w:t>
      </w:r>
    </w:p>
    <w:p w14:paraId="54292192" w14:textId="732799EB" w:rsidR="00D56D90" w:rsidRPr="0086623D" w:rsidRDefault="21D2DB10" w:rsidP="00B92871">
      <w:pPr>
        <w:pStyle w:val="ListParagraph"/>
        <w:numPr>
          <w:ilvl w:val="0"/>
          <w:numId w:val="6"/>
        </w:numPr>
        <w:spacing w:after="0"/>
        <w:rPr>
          <w:rFonts w:ascii="Arial" w:eastAsia="Arial" w:hAnsi="Arial" w:cs="Arial"/>
          <w:color w:val="000000" w:themeColor="text1"/>
          <w:sz w:val="24"/>
          <w:szCs w:val="24"/>
        </w:rPr>
      </w:pPr>
      <w:r w:rsidRPr="0086623D">
        <w:rPr>
          <w:rFonts w:ascii="Arial" w:eastAsia="Arial" w:hAnsi="Arial" w:cs="Arial"/>
          <w:sz w:val="24"/>
          <w:szCs w:val="24"/>
        </w:rPr>
        <w:t>One off party, barbecue or celebration</w:t>
      </w:r>
    </w:p>
    <w:p w14:paraId="4ADE8270" w14:textId="631AAE7C" w:rsidR="00D56D90" w:rsidRDefault="00D56D90" w:rsidP="3179CB6C">
      <w:pPr>
        <w:pStyle w:val="ListParagraph"/>
        <w:spacing w:after="0"/>
        <w:ind w:hanging="360"/>
        <w:rPr>
          <w:rFonts w:ascii="Arial" w:eastAsia="Arial" w:hAnsi="Arial" w:cs="Arial"/>
          <w:color w:val="000000" w:themeColor="text1"/>
          <w:sz w:val="24"/>
          <w:szCs w:val="24"/>
        </w:rPr>
      </w:pPr>
      <w:r w:rsidRPr="003F4BC9">
        <w:br/>
      </w:r>
      <w:r w:rsidR="21D2DB10" w:rsidRPr="0086623D">
        <w:rPr>
          <w:rFonts w:ascii="Arial" w:eastAsia="Arial" w:hAnsi="Arial" w:cs="Arial"/>
          <w:sz w:val="24"/>
          <w:szCs w:val="24"/>
        </w:rPr>
        <w:t xml:space="preserve">It is important to be tolerant </w:t>
      </w:r>
      <w:r w:rsidR="26DE29DE" w:rsidRPr="0086623D">
        <w:rPr>
          <w:rFonts w:ascii="Arial" w:eastAsia="Arial" w:hAnsi="Arial" w:cs="Arial"/>
          <w:sz w:val="24"/>
          <w:szCs w:val="24"/>
        </w:rPr>
        <w:t xml:space="preserve">of </w:t>
      </w:r>
      <w:r w:rsidR="21D2DB10" w:rsidRPr="0086623D">
        <w:rPr>
          <w:rFonts w:ascii="Arial" w:eastAsia="Arial" w:hAnsi="Arial" w:cs="Arial"/>
          <w:sz w:val="24"/>
          <w:szCs w:val="24"/>
        </w:rPr>
        <w:t>reasonable noise and of other neighbours and residents who may lead a different lifestyle to yours.  However, if something is targeted, persistent, deliberate and has a harmful impact we will investigate as ASB.</w:t>
      </w:r>
      <w:r>
        <w:br/>
      </w:r>
    </w:p>
    <w:p w14:paraId="2D642027" w14:textId="6AFBE2EE" w:rsidR="00A15F97" w:rsidRDefault="003D4798" w:rsidP="009E0568">
      <w:pPr>
        <w:spacing w:line="254" w:lineRule="auto"/>
        <w:ind w:left="720" w:hanging="720"/>
        <w:rPr>
          <w:rFonts w:ascii="Aptos" w:eastAsia="Aptos" w:hAnsi="Aptos" w:cs="Aptos"/>
          <w:sz w:val="23"/>
          <w:szCs w:val="23"/>
        </w:rPr>
      </w:pPr>
      <w:r>
        <w:rPr>
          <w:rFonts w:ascii="Arial" w:eastAsia="Arial" w:hAnsi="Arial" w:cs="Arial"/>
          <w:sz w:val="24"/>
          <w:szCs w:val="24"/>
        </w:rPr>
        <w:t>8</w:t>
      </w:r>
      <w:r w:rsidR="015A6EC3" w:rsidRPr="262E5A19">
        <w:rPr>
          <w:rFonts w:ascii="Arial" w:eastAsia="Arial" w:hAnsi="Arial" w:cs="Arial"/>
          <w:sz w:val="24"/>
          <w:szCs w:val="24"/>
        </w:rPr>
        <w:t>.2</w:t>
      </w:r>
      <w:r w:rsidR="00D56D90">
        <w:tab/>
      </w:r>
      <w:r w:rsidR="21D2DB10" w:rsidRPr="262E5A19">
        <w:rPr>
          <w:rFonts w:ascii="Arial" w:eastAsia="Arial" w:hAnsi="Arial" w:cs="Arial"/>
          <w:sz w:val="24"/>
          <w:szCs w:val="24"/>
        </w:rPr>
        <w:t xml:space="preserve">We will work with partner organisations to support those affected by ASB and aim to strike a balance between prevention and early intervention. We want to raise awareness, build the confidence of </w:t>
      </w:r>
      <w:r w:rsidR="009E0568">
        <w:rPr>
          <w:rFonts w:ascii="Arial" w:eastAsia="Arial" w:hAnsi="Arial" w:cs="Arial"/>
          <w:sz w:val="24"/>
          <w:szCs w:val="24"/>
        </w:rPr>
        <w:t xml:space="preserve">those affected and </w:t>
      </w:r>
      <w:r w:rsidR="21D2DB10" w:rsidRPr="262E5A19">
        <w:rPr>
          <w:rFonts w:ascii="Arial" w:eastAsia="Arial" w:hAnsi="Arial" w:cs="Arial"/>
          <w:sz w:val="24"/>
          <w:szCs w:val="24"/>
        </w:rPr>
        <w:t>encourage reporting</w:t>
      </w:r>
      <w:r w:rsidR="21D2DB10" w:rsidRPr="262E5A19">
        <w:rPr>
          <w:rFonts w:ascii="Aptos" w:eastAsia="Aptos" w:hAnsi="Aptos" w:cs="Aptos"/>
          <w:sz w:val="23"/>
          <w:szCs w:val="23"/>
        </w:rPr>
        <w:t>.</w:t>
      </w:r>
    </w:p>
    <w:p w14:paraId="4516A8E4" w14:textId="77777777" w:rsidR="009E0568" w:rsidRDefault="009E0568" w:rsidP="009E0568">
      <w:pPr>
        <w:spacing w:line="254" w:lineRule="auto"/>
        <w:ind w:left="720" w:hanging="720"/>
        <w:rPr>
          <w:rFonts w:ascii="Aptos" w:eastAsia="Aptos" w:hAnsi="Aptos" w:cs="Aptos"/>
          <w:sz w:val="23"/>
          <w:szCs w:val="23"/>
        </w:rPr>
      </w:pPr>
    </w:p>
    <w:p w14:paraId="44070BED" w14:textId="77777777" w:rsidR="009E0568" w:rsidRPr="00FA681D" w:rsidRDefault="009E0568" w:rsidP="009E0568">
      <w:pPr>
        <w:spacing w:line="254" w:lineRule="auto"/>
        <w:ind w:left="720" w:hanging="720"/>
        <w:rPr>
          <w:rFonts w:ascii="Aptos" w:eastAsia="Aptos" w:hAnsi="Aptos" w:cs="Aptos"/>
          <w:sz w:val="23"/>
          <w:szCs w:val="23"/>
        </w:rPr>
      </w:pPr>
    </w:p>
    <w:p w14:paraId="719F179B" w14:textId="4694AD76" w:rsidR="00226A1D" w:rsidRDefault="003E6E2C" w:rsidP="0086623D">
      <w:pPr>
        <w:spacing w:after="0"/>
        <w:rPr>
          <w:rFonts w:ascii="Arial" w:hAnsi="Arial" w:cs="Arial"/>
          <w:sz w:val="24"/>
          <w:szCs w:val="24"/>
        </w:rPr>
      </w:pPr>
      <w:r w:rsidRPr="0086623D">
        <w:rPr>
          <w:rFonts w:ascii="Arial" w:hAnsi="Arial" w:cs="Arial"/>
          <w:b/>
          <w:bCs/>
          <w:sz w:val="24"/>
          <w:szCs w:val="24"/>
        </w:rPr>
        <w:lastRenderedPageBreak/>
        <w:t xml:space="preserve">9.0 </w:t>
      </w:r>
      <w:r w:rsidR="00226A1D" w:rsidRPr="0086623D">
        <w:rPr>
          <w:rFonts w:ascii="Arial" w:hAnsi="Arial" w:cs="Arial"/>
          <w:b/>
          <w:bCs/>
          <w:sz w:val="24"/>
          <w:szCs w:val="24"/>
        </w:rPr>
        <w:tab/>
      </w:r>
      <w:r w:rsidRPr="0086623D">
        <w:rPr>
          <w:rFonts w:ascii="Arial" w:hAnsi="Arial" w:cs="Arial"/>
          <w:b/>
          <w:bCs/>
          <w:sz w:val="24"/>
          <w:szCs w:val="24"/>
        </w:rPr>
        <w:t xml:space="preserve">Managing ASB </w:t>
      </w:r>
      <w:r w:rsidR="00226A1D" w:rsidRPr="0086623D">
        <w:rPr>
          <w:rFonts w:ascii="Arial" w:hAnsi="Arial" w:cs="Arial"/>
          <w:b/>
          <w:bCs/>
          <w:sz w:val="24"/>
          <w:szCs w:val="24"/>
        </w:rPr>
        <w:t xml:space="preserve">Incidents and Complaints </w:t>
      </w:r>
    </w:p>
    <w:p w14:paraId="12416147" w14:textId="28533DC7" w:rsidR="5E7E61C1" w:rsidRDefault="5E7E61C1" w:rsidP="5E7E61C1">
      <w:pPr>
        <w:spacing w:after="0"/>
        <w:ind w:left="720"/>
        <w:rPr>
          <w:rFonts w:ascii="Arial" w:hAnsi="Arial" w:cs="Arial"/>
          <w:sz w:val="24"/>
          <w:szCs w:val="24"/>
        </w:rPr>
      </w:pPr>
    </w:p>
    <w:p w14:paraId="5A7E6E73" w14:textId="64A56378" w:rsidR="00A15F97" w:rsidRDefault="004C193E" w:rsidP="00206EA1">
      <w:pPr>
        <w:spacing w:after="0"/>
        <w:ind w:left="720" w:hanging="720"/>
        <w:rPr>
          <w:rFonts w:ascii="Arial" w:hAnsi="Arial" w:cs="Arial"/>
          <w:sz w:val="24"/>
          <w:szCs w:val="24"/>
        </w:rPr>
      </w:pPr>
      <w:r>
        <w:rPr>
          <w:rFonts w:ascii="Arial" w:hAnsi="Arial" w:cs="Arial"/>
          <w:sz w:val="24"/>
          <w:szCs w:val="24"/>
        </w:rPr>
        <w:t>9.1</w:t>
      </w:r>
      <w:r w:rsidR="00206EA1">
        <w:rPr>
          <w:rFonts w:ascii="Arial" w:hAnsi="Arial" w:cs="Arial"/>
          <w:sz w:val="24"/>
          <w:szCs w:val="24"/>
        </w:rPr>
        <w:tab/>
      </w:r>
      <w:r w:rsidR="00206EA1" w:rsidRPr="0086623D">
        <w:rPr>
          <w:rFonts w:ascii="Arial" w:hAnsi="Arial" w:cs="Arial"/>
          <w:sz w:val="24"/>
          <w:szCs w:val="24"/>
        </w:rPr>
        <w:t>Support/Vulnerability</w:t>
      </w:r>
      <w:r w:rsidR="00206EA1">
        <w:rPr>
          <w:rFonts w:ascii="Arial" w:hAnsi="Arial" w:cs="Arial"/>
          <w:b/>
          <w:bCs/>
          <w:sz w:val="24"/>
          <w:szCs w:val="24"/>
        </w:rPr>
        <w:t xml:space="preserve">: </w:t>
      </w:r>
      <w:r w:rsidR="009E0D9F" w:rsidRPr="00E5544C">
        <w:rPr>
          <w:rFonts w:ascii="Arial" w:hAnsi="Arial" w:cs="Arial"/>
          <w:sz w:val="24"/>
          <w:szCs w:val="24"/>
        </w:rPr>
        <w:t>All residents or customers who wish to report an incident of ASB will be assessed for their risk and vulnerability to ensure the appropriate level of support can be provided and any safeguarding issues are identified.</w:t>
      </w:r>
    </w:p>
    <w:p w14:paraId="6EE4D72F" w14:textId="5C200E99" w:rsidR="00206EA1" w:rsidRDefault="00206EA1" w:rsidP="00206EA1">
      <w:pPr>
        <w:spacing w:after="0"/>
        <w:ind w:left="720" w:hanging="720"/>
        <w:rPr>
          <w:rFonts w:ascii="Arial" w:hAnsi="Arial" w:cs="Arial"/>
          <w:sz w:val="24"/>
          <w:szCs w:val="24"/>
        </w:rPr>
      </w:pPr>
    </w:p>
    <w:p w14:paraId="39CB9E81" w14:textId="277BBFEB" w:rsidR="00206EA1" w:rsidRDefault="00271ECB" w:rsidP="0086623D">
      <w:pPr>
        <w:pStyle w:val="NormalWeb"/>
        <w:spacing w:before="0" w:beforeAutospacing="0" w:after="0" w:afterAutospacing="0"/>
        <w:ind w:left="720" w:hanging="720"/>
        <w:rPr>
          <w:rFonts w:ascii="Arial" w:eastAsiaTheme="minorEastAsia" w:hAnsi="Arial" w:cs="Arial"/>
          <w:color w:val="000000" w:themeColor="dark1"/>
          <w:kern w:val="24"/>
        </w:rPr>
      </w:pPr>
      <w:r>
        <w:rPr>
          <w:rFonts w:ascii="Arial" w:eastAsiaTheme="minorEastAsia" w:hAnsi="Arial" w:cs="Arial"/>
          <w:color w:val="000000" w:themeColor="dark1"/>
          <w:kern w:val="24"/>
        </w:rPr>
        <w:t>9.2</w:t>
      </w:r>
      <w:r>
        <w:rPr>
          <w:rFonts w:ascii="Arial" w:eastAsiaTheme="minorEastAsia" w:hAnsi="Arial" w:cs="Arial"/>
          <w:color w:val="000000" w:themeColor="dark1"/>
          <w:kern w:val="24"/>
        </w:rPr>
        <w:tab/>
      </w:r>
      <w:r w:rsidR="00206EA1" w:rsidRPr="3179CB6C">
        <w:rPr>
          <w:rFonts w:ascii="Arial" w:eastAsiaTheme="minorEastAsia" w:hAnsi="Arial" w:cs="Arial"/>
          <w:color w:val="000000" w:themeColor="dark1"/>
          <w:kern w:val="24"/>
        </w:rPr>
        <w:t xml:space="preserve">We will keep </w:t>
      </w:r>
      <w:r w:rsidR="009E0568">
        <w:rPr>
          <w:rFonts w:ascii="Arial" w:eastAsiaTheme="minorEastAsia" w:hAnsi="Arial" w:cs="Arial"/>
          <w:color w:val="000000" w:themeColor="dark1"/>
          <w:kern w:val="24"/>
        </w:rPr>
        <w:t xml:space="preserve">those affected </w:t>
      </w:r>
      <w:r w:rsidR="00206EA1" w:rsidRPr="3179CB6C">
        <w:rPr>
          <w:rFonts w:ascii="Arial" w:eastAsiaTheme="minorEastAsia" w:hAnsi="Arial" w:cs="Arial"/>
          <w:color w:val="000000" w:themeColor="dark1"/>
          <w:kern w:val="24"/>
        </w:rPr>
        <w:t>informed of the progress of their case, advise them of any new developments and explain the procedures to them when necessary.  We will also agree contact frequency</w:t>
      </w:r>
      <w:r w:rsidR="11092992" w:rsidRPr="3179CB6C">
        <w:rPr>
          <w:rFonts w:ascii="Arial" w:eastAsiaTheme="minorEastAsia" w:hAnsi="Arial" w:cs="Arial"/>
          <w:color w:val="000000" w:themeColor="dark1"/>
          <w:kern w:val="24"/>
        </w:rPr>
        <w:t>, agreed preferred method of contact</w:t>
      </w:r>
      <w:r w:rsidR="00206EA1" w:rsidRPr="3179CB6C">
        <w:rPr>
          <w:rFonts w:ascii="Arial" w:eastAsiaTheme="minorEastAsia" w:hAnsi="Arial" w:cs="Arial"/>
          <w:color w:val="000000" w:themeColor="dark1"/>
          <w:kern w:val="24"/>
        </w:rPr>
        <w:t xml:space="preserve"> and who is their main point of contact at Gentoo.</w:t>
      </w:r>
      <w:r w:rsidR="00FD1673" w:rsidRPr="3179CB6C">
        <w:rPr>
          <w:rFonts w:ascii="Arial" w:eastAsiaTheme="minorEastAsia" w:hAnsi="Arial" w:cs="Arial"/>
          <w:color w:val="000000" w:themeColor="dark1"/>
          <w:kern w:val="24"/>
        </w:rPr>
        <w:t xml:space="preserve">  </w:t>
      </w:r>
      <w:r w:rsidR="00FD1673" w:rsidRPr="00E5544C">
        <w:rPr>
          <w:rFonts w:ascii="Arial" w:hAnsi="Arial" w:cs="Arial"/>
        </w:rPr>
        <w:t>We will agree an action plan with th</w:t>
      </w:r>
      <w:r w:rsidR="009E0568">
        <w:rPr>
          <w:rFonts w:ascii="Arial" w:hAnsi="Arial" w:cs="Arial"/>
        </w:rPr>
        <w:t xml:space="preserve">ose affected </w:t>
      </w:r>
      <w:r w:rsidR="00FD1673" w:rsidRPr="00E5544C">
        <w:rPr>
          <w:rFonts w:ascii="Arial" w:hAnsi="Arial" w:cs="Arial"/>
        </w:rPr>
        <w:t xml:space="preserve">and keep them informed of the actions we take. </w:t>
      </w:r>
    </w:p>
    <w:p w14:paraId="6270140C" w14:textId="00BDF24B" w:rsidR="00D07425" w:rsidRDefault="00D07425" w:rsidP="00206EA1">
      <w:pPr>
        <w:pStyle w:val="NormalWeb"/>
        <w:spacing w:before="0" w:beforeAutospacing="0" w:after="0" w:afterAutospacing="0"/>
        <w:ind w:left="720"/>
        <w:rPr>
          <w:rFonts w:ascii="Arial" w:eastAsiaTheme="minorEastAsia" w:hAnsi="Arial" w:cs="Arial"/>
          <w:color w:val="000000" w:themeColor="dark1"/>
          <w:kern w:val="24"/>
        </w:rPr>
      </w:pPr>
    </w:p>
    <w:p w14:paraId="2BB20F53" w14:textId="26186603" w:rsidR="00D07425" w:rsidRDefault="00271ECB" w:rsidP="7612B7F2">
      <w:pPr>
        <w:spacing w:after="0" w:line="240" w:lineRule="auto"/>
        <w:ind w:left="720" w:hanging="720"/>
        <w:rPr>
          <w:rFonts w:ascii="Arial" w:eastAsiaTheme="minorEastAsia" w:hAnsi="Arial" w:cs="Arial"/>
          <w:color w:val="000000" w:themeColor="dark1"/>
          <w:kern w:val="24"/>
          <w:sz w:val="24"/>
          <w:szCs w:val="24"/>
          <w:lang w:val="en-US" w:eastAsia="en-GB"/>
        </w:rPr>
      </w:pPr>
      <w:r w:rsidRPr="7612B7F2">
        <w:rPr>
          <w:rFonts w:ascii="Arial" w:eastAsiaTheme="minorEastAsia" w:hAnsi="Arial" w:cs="Arial"/>
          <w:color w:val="000000" w:themeColor="dark1"/>
          <w:kern w:val="24"/>
          <w:sz w:val="24"/>
          <w:szCs w:val="24"/>
          <w:lang w:val="en-US" w:eastAsia="en-GB"/>
        </w:rPr>
        <w:t>9.3</w:t>
      </w:r>
      <w:r>
        <w:rPr>
          <w:rFonts w:ascii="Arial" w:eastAsiaTheme="minorEastAsia" w:hAnsi="Arial" w:cs="Arial"/>
          <w:color w:val="000000" w:themeColor="dark1"/>
          <w:kern w:val="24"/>
          <w:sz w:val="24"/>
          <w:szCs w:val="24"/>
          <w:lang w:val="en-US" w:eastAsia="en-GB"/>
        </w:rPr>
        <w:tab/>
      </w:r>
      <w:r w:rsidR="00D07425" w:rsidRPr="7612B7F2">
        <w:rPr>
          <w:rFonts w:ascii="Arial" w:eastAsiaTheme="minorEastAsia" w:hAnsi="Arial" w:cs="Arial"/>
          <w:color w:val="000000" w:themeColor="dark1"/>
          <w:kern w:val="24"/>
          <w:sz w:val="24"/>
          <w:szCs w:val="24"/>
          <w:lang w:val="en-US" w:eastAsia="en-GB"/>
        </w:rPr>
        <w:t xml:space="preserve">We provide </w:t>
      </w:r>
      <w:r w:rsidR="00504B79">
        <w:rPr>
          <w:rFonts w:ascii="Arial" w:eastAsiaTheme="minorEastAsia" w:hAnsi="Arial" w:cs="Arial"/>
          <w:color w:val="000000" w:themeColor="dark1"/>
          <w:kern w:val="24"/>
          <w:sz w:val="24"/>
          <w:szCs w:val="24"/>
          <w:lang w:val="en-US" w:eastAsia="en-GB"/>
        </w:rPr>
        <w:t>su</w:t>
      </w:r>
      <w:r w:rsidR="00D07425" w:rsidRPr="7612B7F2">
        <w:rPr>
          <w:rFonts w:ascii="Arial" w:eastAsiaTheme="minorEastAsia" w:hAnsi="Arial" w:cs="Arial"/>
          <w:color w:val="000000" w:themeColor="dark1"/>
          <w:kern w:val="24"/>
          <w:sz w:val="24"/>
          <w:szCs w:val="24"/>
          <w:lang w:val="en-US" w:eastAsia="en-GB"/>
        </w:rPr>
        <w:t xml:space="preserve">pport specifically tailored to </w:t>
      </w:r>
      <w:r w:rsidR="009E0568">
        <w:rPr>
          <w:rFonts w:ascii="Arial" w:eastAsiaTheme="minorEastAsia" w:hAnsi="Arial" w:cs="Arial"/>
          <w:color w:val="000000" w:themeColor="dark1"/>
          <w:kern w:val="24"/>
          <w:sz w:val="24"/>
          <w:szCs w:val="24"/>
          <w:lang w:val="en-US" w:eastAsia="en-GB"/>
        </w:rPr>
        <w:t xml:space="preserve">our </w:t>
      </w:r>
      <w:r w:rsidR="00D07425" w:rsidRPr="7612B7F2">
        <w:rPr>
          <w:rFonts w:ascii="Arial" w:eastAsiaTheme="minorEastAsia" w:hAnsi="Arial" w:cs="Arial"/>
          <w:color w:val="000000" w:themeColor="dark1"/>
          <w:kern w:val="24"/>
          <w:sz w:val="24"/>
          <w:szCs w:val="24"/>
          <w:lang w:val="en-US" w:eastAsia="en-GB"/>
        </w:rPr>
        <w:t xml:space="preserve">vulnerable </w:t>
      </w:r>
      <w:r w:rsidR="009E0568">
        <w:rPr>
          <w:rFonts w:ascii="Arial" w:eastAsiaTheme="minorEastAsia" w:hAnsi="Arial" w:cs="Arial"/>
          <w:color w:val="000000" w:themeColor="dark1"/>
          <w:kern w:val="24"/>
          <w:sz w:val="24"/>
          <w:szCs w:val="24"/>
          <w:lang w:val="en-US" w:eastAsia="en-GB"/>
        </w:rPr>
        <w:t xml:space="preserve">customers </w:t>
      </w:r>
      <w:r w:rsidR="00D07425" w:rsidRPr="7612B7F2">
        <w:rPr>
          <w:rFonts w:ascii="Arial" w:eastAsiaTheme="minorEastAsia" w:hAnsi="Arial" w:cs="Arial"/>
          <w:color w:val="000000" w:themeColor="dark1"/>
          <w:kern w:val="24"/>
          <w:sz w:val="24"/>
          <w:szCs w:val="24"/>
          <w:lang w:val="en-US" w:eastAsia="en-GB"/>
        </w:rPr>
        <w:t>who are perpetrators of ASB</w:t>
      </w:r>
      <w:r w:rsidR="18A512F1" w:rsidRPr="7612B7F2">
        <w:rPr>
          <w:rFonts w:ascii="Arial" w:eastAsiaTheme="minorEastAsia" w:hAnsi="Arial" w:cs="Arial"/>
          <w:color w:val="000000" w:themeColor="dark1"/>
          <w:kern w:val="24"/>
          <w:sz w:val="24"/>
          <w:szCs w:val="24"/>
          <w:lang w:val="en-US" w:eastAsia="en-GB"/>
        </w:rPr>
        <w:t xml:space="preserve">. </w:t>
      </w:r>
      <w:r w:rsidR="00D07425" w:rsidRPr="7612B7F2">
        <w:rPr>
          <w:rFonts w:ascii="Arial" w:eastAsiaTheme="minorEastAsia" w:hAnsi="Arial" w:cs="Arial"/>
          <w:color w:val="000000" w:themeColor="dark1"/>
          <w:kern w:val="24"/>
          <w:sz w:val="24"/>
          <w:szCs w:val="24"/>
          <w:lang w:val="en-US" w:eastAsia="en-GB"/>
        </w:rPr>
        <w:t xml:space="preserve">This aims to prevent the </w:t>
      </w:r>
      <w:r w:rsidR="009E0568">
        <w:rPr>
          <w:rFonts w:ascii="Arial" w:eastAsiaTheme="minorEastAsia" w:hAnsi="Arial" w:cs="Arial"/>
          <w:color w:val="000000" w:themeColor="dark1"/>
          <w:kern w:val="24"/>
          <w:sz w:val="24"/>
          <w:szCs w:val="24"/>
          <w:lang w:val="en-US" w:eastAsia="en-GB"/>
        </w:rPr>
        <w:t xml:space="preserve">customer </w:t>
      </w:r>
      <w:r w:rsidR="00D07425" w:rsidRPr="7612B7F2">
        <w:rPr>
          <w:rFonts w:ascii="Arial" w:eastAsiaTheme="minorEastAsia" w:hAnsi="Arial" w:cs="Arial"/>
          <w:color w:val="000000" w:themeColor="dark1"/>
          <w:kern w:val="24"/>
          <w:sz w:val="24"/>
          <w:szCs w:val="24"/>
          <w:lang w:val="en-US" w:eastAsia="en-GB"/>
        </w:rPr>
        <w:t xml:space="preserve">or household member from re-offending and promotes the overall aim of our </w:t>
      </w:r>
      <w:r w:rsidR="00504B79">
        <w:rPr>
          <w:rFonts w:ascii="Arial" w:eastAsiaTheme="minorEastAsia" w:hAnsi="Arial" w:cs="Arial"/>
          <w:color w:val="000000" w:themeColor="dark1"/>
          <w:kern w:val="24"/>
          <w:sz w:val="24"/>
          <w:szCs w:val="24"/>
          <w:lang w:val="en-US" w:eastAsia="en-GB"/>
        </w:rPr>
        <w:t>c</w:t>
      </w:r>
      <w:r w:rsidR="00D07425" w:rsidRPr="7612B7F2">
        <w:rPr>
          <w:rFonts w:ascii="Arial" w:eastAsiaTheme="minorEastAsia" w:hAnsi="Arial" w:cs="Arial"/>
          <w:color w:val="000000" w:themeColor="dark1"/>
          <w:kern w:val="24"/>
          <w:sz w:val="24"/>
          <w:szCs w:val="24"/>
          <w:lang w:val="en-US" w:eastAsia="en-GB"/>
        </w:rPr>
        <w:t xml:space="preserve">ommunity </w:t>
      </w:r>
      <w:r w:rsidR="00504B79">
        <w:rPr>
          <w:rFonts w:ascii="Arial" w:eastAsiaTheme="minorEastAsia" w:hAnsi="Arial" w:cs="Arial"/>
          <w:color w:val="000000" w:themeColor="dark1"/>
          <w:kern w:val="24"/>
          <w:sz w:val="24"/>
          <w:szCs w:val="24"/>
          <w:lang w:val="en-US" w:eastAsia="en-GB"/>
        </w:rPr>
        <w:t>sa</w:t>
      </w:r>
      <w:r w:rsidR="00D07425" w:rsidRPr="7612B7F2">
        <w:rPr>
          <w:rFonts w:ascii="Arial" w:eastAsiaTheme="minorEastAsia" w:hAnsi="Arial" w:cs="Arial"/>
          <w:color w:val="000000" w:themeColor="dark1"/>
          <w:kern w:val="24"/>
          <w:sz w:val="24"/>
          <w:szCs w:val="24"/>
          <w:lang w:val="en-US" w:eastAsia="en-GB"/>
        </w:rPr>
        <w:t xml:space="preserve">fety </w:t>
      </w:r>
      <w:r w:rsidR="00504B79">
        <w:rPr>
          <w:rFonts w:ascii="Arial" w:eastAsiaTheme="minorEastAsia" w:hAnsi="Arial" w:cs="Arial"/>
          <w:color w:val="000000" w:themeColor="dark1"/>
          <w:kern w:val="24"/>
          <w:sz w:val="24"/>
          <w:szCs w:val="24"/>
          <w:lang w:val="en-US" w:eastAsia="en-GB"/>
        </w:rPr>
        <w:t>approach</w:t>
      </w:r>
      <w:r w:rsidR="298A5467" w:rsidRPr="7612B7F2">
        <w:rPr>
          <w:rFonts w:ascii="Arial" w:eastAsiaTheme="minorEastAsia" w:hAnsi="Arial" w:cs="Arial"/>
          <w:color w:val="000000" w:themeColor="dark1"/>
          <w:kern w:val="24"/>
          <w:sz w:val="24"/>
          <w:szCs w:val="24"/>
          <w:lang w:val="en-US" w:eastAsia="en-GB"/>
        </w:rPr>
        <w:t>, so that</w:t>
      </w:r>
      <w:r w:rsidR="00D07425" w:rsidRPr="7612B7F2">
        <w:rPr>
          <w:rFonts w:ascii="Arial" w:eastAsiaTheme="minorEastAsia" w:hAnsi="Arial" w:cs="Arial"/>
          <w:color w:val="000000" w:themeColor="dark1"/>
          <w:kern w:val="24"/>
          <w:sz w:val="24"/>
          <w:szCs w:val="24"/>
          <w:lang w:val="en-US" w:eastAsia="en-GB"/>
        </w:rPr>
        <w:t xml:space="preserve"> everybody in communities feels safe and secure.</w:t>
      </w:r>
    </w:p>
    <w:p w14:paraId="5B9C712B" w14:textId="1BAE61D4" w:rsidR="00D07425" w:rsidRDefault="00D07425" w:rsidP="00D07425">
      <w:pPr>
        <w:spacing w:after="0" w:line="240" w:lineRule="auto"/>
        <w:ind w:left="720"/>
        <w:rPr>
          <w:rFonts w:ascii="Arial" w:eastAsiaTheme="minorEastAsia" w:hAnsi="Arial" w:cs="Arial"/>
          <w:color w:val="000000" w:themeColor="dark1"/>
          <w:kern w:val="24"/>
          <w:sz w:val="24"/>
          <w:szCs w:val="24"/>
          <w:lang w:val="en-US" w:eastAsia="en-GB"/>
        </w:rPr>
      </w:pPr>
    </w:p>
    <w:p w14:paraId="758B2A3B" w14:textId="03C124BA" w:rsidR="00D07425" w:rsidRPr="00D07425" w:rsidRDefault="00271ECB" w:rsidP="0086623D">
      <w:pPr>
        <w:spacing w:after="0" w:line="240" w:lineRule="auto"/>
        <w:ind w:left="720" w:hanging="720"/>
        <w:rPr>
          <w:rFonts w:ascii="Times New Roman" w:eastAsia="Times New Roman" w:hAnsi="Times New Roman" w:cs="Times New Roman"/>
          <w:sz w:val="24"/>
          <w:szCs w:val="24"/>
          <w:lang w:eastAsia="en-GB"/>
        </w:rPr>
      </w:pPr>
      <w:r>
        <w:rPr>
          <w:rFonts w:ascii="Arial" w:eastAsiaTheme="minorEastAsia" w:hAnsi="Arial" w:cs="Arial"/>
          <w:color w:val="000000" w:themeColor="dark1"/>
          <w:kern w:val="24"/>
          <w:sz w:val="24"/>
          <w:szCs w:val="24"/>
          <w:lang w:val="en-US" w:eastAsia="en-GB"/>
        </w:rPr>
        <w:t>9.4</w:t>
      </w:r>
      <w:r>
        <w:rPr>
          <w:rFonts w:ascii="Arial" w:eastAsiaTheme="minorEastAsia" w:hAnsi="Arial" w:cs="Arial"/>
          <w:color w:val="000000" w:themeColor="dark1"/>
          <w:kern w:val="24"/>
          <w:sz w:val="24"/>
          <w:szCs w:val="24"/>
          <w:lang w:val="en-US" w:eastAsia="en-GB"/>
        </w:rPr>
        <w:tab/>
      </w:r>
      <w:r w:rsidR="00D07425" w:rsidRPr="00D07425">
        <w:rPr>
          <w:rFonts w:ascii="Arial" w:eastAsiaTheme="minorEastAsia" w:hAnsi="Arial" w:cs="Arial"/>
          <w:color w:val="000000" w:themeColor="dark1"/>
          <w:kern w:val="24"/>
          <w:sz w:val="24"/>
          <w:szCs w:val="24"/>
          <w:lang w:val="en-US" w:eastAsia="en-GB"/>
        </w:rPr>
        <w:t>Gentoo ha</w:t>
      </w:r>
      <w:r w:rsidR="00D45C4A">
        <w:rPr>
          <w:rFonts w:ascii="Arial" w:eastAsiaTheme="minorEastAsia" w:hAnsi="Arial" w:cs="Arial"/>
          <w:color w:val="000000" w:themeColor="dark1"/>
          <w:kern w:val="24"/>
          <w:sz w:val="24"/>
          <w:szCs w:val="24"/>
          <w:lang w:val="en-US" w:eastAsia="en-GB"/>
        </w:rPr>
        <w:t>s</w:t>
      </w:r>
      <w:r w:rsidR="00D07425" w:rsidRPr="00D07425">
        <w:rPr>
          <w:rFonts w:ascii="Arial" w:eastAsiaTheme="minorEastAsia" w:hAnsi="Arial" w:cs="Arial"/>
          <w:color w:val="000000" w:themeColor="dark1"/>
          <w:kern w:val="24"/>
          <w:sz w:val="24"/>
          <w:szCs w:val="24"/>
          <w:lang w:val="en-US" w:eastAsia="en-GB"/>
        </w:rPr>
        <w:t xml:space="preserve"> access to a vast support network of specialist support services provided by partner agencies.  We </w:t>
      </w:r>
      <w:r w:rsidR="00D45C4A">
        <w:rPr>
          <w:rFonts w:ascii="Arial" w:eastAsiaTheme="minorEastAsia" w:hAnsi="Arial" w:cs="Arial"/>
          <w:color w:val="000000" w:themeColor="dark1"/>
          <w:kern w:val="24"/>
          <w:sz w:val="24"/>
          <w:szCs w:val="24"/>
          <w:lang w:val="en-US" w:eastAsia="en-GB"/>
        </w:rPr>
        <w:t>will always</w:t>
      </w:r>
      <w:r w:rsidR="00D07425" w:rsidRPr="00D07425">
        <w:rPr>
          <w:rFonts w:ascii="Arial" w:eastAsiaTheme="minorEastAsia" w:hAnsi="Arial" w:cs="Arial"/>
          <w:color w:val="000000" w:themeColor="dark1"/>
          <w:kern w:val="24"/>
          <w:sz w:val="24"/>
          <w:szCs w:val="24"/>
          <w:lang w:val="en-US" w:eastAsia="en-GB"/>
        </w:rPr>
        <w:t xml:space="preserve"> seek to ensure the customer agrees to any referrals that are deemed necessary to support them wherever possible.</w:t>
      </w:r>
    </w:p>
    <w:p w14:paraId="1204EA3C" w14:textId="77777777" w:rsidR="00D07425" w:rsidRPr="00206EA1" w:rsidRDefault="00D07425" w:rsidP="00206EA1">
      <w:pPr>
        <w:pStyle w:val="NormalWeb"/>
        <w:spacing w:before="0" w:beforeAutospacing="0" w:after="0" w:afterAutospacing="0"/>
        <w:ind w:left="720"/>
      </w:pPr>
    </w:p>
    <w:p w14:paraId="120829DA" w14:textId="083F14B6" w:rsidR="00D07425" w:rsidRPr="00D07425" w:rsidRDefault="00271ECB" w:rsidP="00D07425">
      <w:pPr>
        <w:spacing w:after="0" w:line="240" w:lineRule="auto"/>
        <w:ind w:left="720" w:hanging="720"/>
        <w:rPr>
          <w:rFonts w:ascii="Arial" w:hAnsi="Arial" w:cs="Arial"/>
          <w:sz w:val="24"/>
          <w:szCs w:val="24"/>
        </w:rPr>
      </w:pPr>
      <w:r>
        <w:rPr>
          <w:rFonts w:ascii="Arial" w:hAnsi="Arial" w:cs="Arial"/>
          <w:sz w:val="24"/>
          <w:szCs w:val="24"/>
        </w:rPr>
        <w:t>9.5</w:t>
      </w:r>
      <w:r w:rsidR="00D07425">
        <w:rPr>
          <w:rFonts w:ascii="Arial" w:hAnsi="Arial" w:cs="Arial"/>
          <w:sz w:val="24"/>
          <w:szCs w:val="24"/>
        </w:rPr>
        <w:tab/>
      </w:r>
      <w:r w:rsidR="001A5F99" w:rsidRPr="0086623D">
        <w:rPr>
          <w:rFonts w:ascii="Arial" w:hAnsi="Arial" w:cs="Arial"/>
          <w:sz w:val="24"/>
          <w:szCs w:val="24"/>
        </w:rPr>
        <w:t>Partnership Working</w:t>
      </w:r>
      <w:r w:rsidR="001A5F99">
        <w:rPr>
          <w:rFonts w:ascii="Arial" w:hAnsi="Arial" w:cs="Arial"/>
          <w:b/>
          <w:bCs/>
          <w:sz w:val="24"/>
          <w:szCs w:val="24"/>
        </w:rPr>
        <w:t xml:space="preserve">: </w:t>
      </w:r>
      <w:r w:rsidR="00D07425" w:rsidRPr="00D07425">
        <w:rPr>
          <w:rFonts w:ascii="Arial" w:hAnsi="Arial" w:cs="Arial"/>
          <w:sz w:val="24"/>
          <w:szCs w:val="24"/>
        </w:rPr>
        <w:t>Gentoo recognise that dealing with ASB is not the sole responsibility of one agency. Multi agency working is an important tool in taking a holistic approach to tackling ASB in our communities.  Where possible we will work with other agencies to combine resources and take a partnership approach to find a suitable resolution to ASB issues.</w:t>
      </w:r>
    </w:p>
    <w:p w14:paraId="5181FA77" w14:textId="02729800" w:rsidR="00825BBE" w:rsidRDefault="00825BBE" w:rsidP="00825BBE">
      <w:pPr>
        <w:spacing w:after="0"/>
        <w:rPr>
          <w:rFonts w:ascii="Arial" w:eastAsia="Arial" w:hAnsi="Arial"/>
          <w:color w:val="000000" w:themeColor="text1"/>
          <w:kern w:val="24"/>
          <w:sz w:val="24"/>
          <w:szCs w:val="24"/>
          <w:lang w:val="en-US"/>
        </w:rPr>
      </w:pPr>
    </w:p>
    <w:p w14:paraId="533062F9" w14:textId="405545F6" w:rsidR="00825BBE" w:rsidRDefault="00271ECB" w:rsidP="00C472BD">
      <w:pPr>
        <w:pStyle w:val="NormalWeb"/>
        <w:spacing w:before="0" w:beforeAutospacing="0" w:after="0" w:afterAutospacing="0"/>
        <w:ind w:left="720" w:hanging="720"/>
        <w:rPr>
          <w:rFonts w:ascii="Arial" w:eastAsia="Arial" w:hAnsi="Arial"/>
          <w:color w:val="000000" w:themeColor="dark1"/>
          <w:spacing w:val="-1"/>
          <w:kern w:val="24"/>
          <w:lang w:val="en-US"/>
        </w:rPr>
      </w:pPr>
      <w:r>
        <w:rPr>
          <w:rFonts w:ascii="Arial" w:eastAsia="Arial" w:hAnsi="Arial"/>
          <w:color w:val="000000" w:themeColor="text1"/>
          <w:kern w:val="24"/>
          <w:lang w:val="en-US"/>
        </w:rPr>
        <w:t>9.6</w:t>
      </w:r>
      <w:r w:rsidR="00825BBE">
        <w:rPr>
          <w:rFonts w:ascii="Arial" w:eastAsia="Arial" w:hAnsi="Arial"/>
          <w:color w:val="000000" w:themeColor="text1"/>
          <w:kern w:val="24"/>
          <w:lang w:val="en-US"/>
        </w:rPr>
        <w:tab/>
      </w:r>
      <w:r w:rsidR="00825BBE" w:rsidRPr="0086623D">
        <w:rPr>
          <w:rFonts w:ascii="Arial" w:eastAsia="Arial" w:hAnsi="Arial"/>
          <w:color w:val="000000" w:themeColor="text1"/>
          <w:kern w:val="24"/>
          <w:lang w:val="en-US"/>
        </w:rPr>
        <w:t xml:space="preserve">Cross Tenure Issues: </w:t>
      </w:r>
      <w:r w:rsidR="00825BBE" w:rsidRPr="00825BBE">
        <w:rPr>
          <w:rFonts w:ascii="Arial" w:eastAsia="Arial" w:hAnsi="Arial"/>
          <w:color w:val="000000" w:themeColor="dark1"/>
          <w:kern w:val="24"/>
          <w:lang w:val="en-US"/>
        </w:rPr>
        <w:t>Where</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spacing w:val="-1"/>
          <w:kern w:val="24"/>
          <w:lang w:val="en-US"/>
        </w:rPr>
        <w:t>the</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spacing w:val="-1"/>
          <w:kern w:val="24"/>
          <w:lang w:val="en-US"/>
        </w:rPr>
        <w:t>case</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spacing w:val="-1"/>
          <w:kern w:val="24"/>
          <w:lang w:val="en-US"/>
        </w:rPr>
        <w:t>warrants</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kern w:val="24"/>
          <w:lang w:val="en-US"/>
        </w:rPr>
        <w:t>it</w:t>
      </w:r>
      <w:r w:rsidR="00D45C4A">
        <w:rPr>
          <w:rFonts w:ascii="Arial" w:eastAsia="Arial" w:hAnsi="Arial"/>
          <w:color w:val="000000" w:themeColor="dark1"/>
          <w:kern w:val="24"/>
          <w:lang w:val="en-US"/>
        </w:rPr>
        <w:t>,</w:t>
      </w:r>
      <w:r w:rsidR="00825BBE" w:rsidRPr="00825BBE">
        <w:rPr>
          <w:rFonts w:ascii="Arial" w:eastAsia="Arial" w:hAnsi="Arial"/>
          <w:color w:val="000000" w:themeColor="dark1"/>
          <w:spacing w:val="9"/>
          <w:kern w:val="24"/>
          <w:lang w:val="en-US"/>
        </w:rPr>
        <w:t xml:space="preserve"> </w:t>
      </w:r>
      <w:r w:rsidR="00825BBE" w:rsidRPr="00825BBE">
        <w:rPr>
          <w:rFonts w:ascii="Arial" w:eastAsia="Arial" w:hAnsi="Arial"/>
          <w:color w:val="000000" w:themeColor="dark1"/>
          <w:spacing w:val="-2"/>
          <w:kern w:val="24"/>
          <w:lang w:val="en-US"/>
        </w:rPr>
        <w:t>we</w:t>
      </w:r>
      <w:r w:rsidR="00825BBE" w:rsidRPr="00825BBE">
        <w:rPr>
          <w:rFonts w:ascii="Arial" w:eastAsia="Arial" w:hAnsi="Arial"/>
          <w:color w:val="000000" w:themeColor="dark1"/>
          <w:spacing w:val="12"/>
          <w:kern w:val="24"/>
          <w:lang w:val="en-US"/>
        </w:rPr>
        <w:t xml:space="preserve"> </w:t>
      </w:r>
      <w:r w:rsidR="00825BBE" w:rsidRPr="00825BBE">
        <w:rPr>
          <w:rFonts w:ascii="Arial" w:eastAsia="Arial" w:hAnsi="Arial"/>
          <w:color w:val="000000" w:themeColor="dark1"/>
          <w:spacing w:val="-1"/>
          <w:kern w:val="24"/>
          <w:lang w:val="en-US"/>
        </w:rPr>
        <w:t>will</w:t>
      </w:r>
      <w:r w:rsidR="00825BBE" w:rsidRPr="00825BBE">
        <w:rPr>
          <w:rFonts w:ascii="Arial" w:eastAsia="Arial" w:hAnsi="Arial"/>
          <w:color w:val="000000" w:themeColor="dark1"/>
          <w:spacing w:val="8"/>
          <w:kern w:val="24"/>
          <w:lang w:val="en-US"/>
        </w:rPr>
        <w:t xml:space="preserve"> work in partnership with relevant agencies to </w:t>
      </w:r>
      <w:r w:rsidR="00D45C4A" w:rsidRPr="00825BBE">
        <w:rPr>
          <w:rFonts w:ascii="Arial" w:eastAsia="Arial" w:hAnsi="Arial"/>
          <w:color w:val="000000" w:themeColor="dark1"/>
          <w:kern w:val="24"/>
          <w:lang w:val="en-US"/>
        </w:rPr>
        <w:t>act</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spacing w:val="-1"/>
          <w:kern w:val="24"/>
          <w:lang w:val="en-US"/>
        </w:rPr>
        <w:t>against</w:t>
      </w:r>
      <w:r w:rsidR="00825BBE" w:rsidRPr="00825BBE">
        <w:rPr>
          <w:rFonts w:ascii="Arial" w:eastAsia="Arial" w:hAnsi="Arial"/>
          <w:color w:val="000000" w:themeColor="dark1"/>
          <w:spacing w:val="10"/>
          <w:kern w:val="24"/>
          <w:lang w:val="en-US"/>
        </w:rPr>
        <w:t xml:space="preserve"> </w:t>
      </w:r>
      <w:r w:rsidR="00504B79" w:rsidRPr="00825BBE">
        <w:rPr>
          <w:rFonts w:ascii="Arial" w:eastAsia="Arial" w:hAnsi="Arial"/>
          <w:color w:val="000000" w:themeColor="dark1"/>
          <w:spacing w:val="-1"/>
          <w:kern w:val="24"/>
          <w:lang w:val="en-US"/>
        </w:rPr>
        <w:t>people</w:t>
      </w:r>
      <w:r w:rsidR="00825BBE" w:rsidRPr="00825BBE">
        <w:rPr>
          <w:rFonts w:ascii="Arial" w:eastAsia="Arial" w:hAnsi="Arial"/>
          <w:color w:val="000000" w:themeColor="dark1"/>
          <w:spacing w:val="9"/>
          <w:kern w:val="24"/>
          <w:lang w:val="en-US"/>
        </w:rPr>
        <w:t xml:space="preserve"> </w:t>
      </w:r>
      <w:r w:rsidR="00825BBE" w:rsidRPr="00825BBE">
        <w:rPr>
          <w:rFonts w:ascii="Arial" w:eastAsia="Arial" w:hAnsi="Arial"/>
          <w:color w:val="000000" w:themeColor="dark1"/>
          <w:spacing w:val="-1"/>
          <w:kern w:val="24"/>
          <w:lang w:val="en-US"/>
        </w:rPr>
        <w:t>who</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kern w:val="24"/>
          <w:lang w:val="en-US"/>
        </w:rPr>
        <w:t>do</w:t>
      </w:r>
      <w:r w:rsidR="00825BBE" w:rsidRPr="00825BBE">
        <w:rPr>
          <w:rFonts w:ascii="Arial" w:eastAsia="Arial" w:hAnsi="Arial"/>
          <w:color w:val="000000" w:themeColor="dark1"/>
          <w:spacing w:val="47"/>
          <w:kern w:val="24"/>
          <w:lang w:val="en-US"/>
        </w:rPr>
        <w:t xml:space="preserve"> </w:t>
      </w:r>
      <w:r w:rsidR="00825BBE" w:rsidRPr="00825BBE">
        <w:rPr>
          <w:rFonts w:ascii="Arial" w:eastAsia="Arial" w:hAnsi="Arial"/>
          <w:color w:val="000000" w:themeColor="dark1"/>
          <w:kern w:val="24"/>
          <w:lang w:val="en-US"/>
        </w:rPr>
        <w:t>not</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spacing w:val="-1"/>
          <w:kern w:val="24"/>
          <w:lang w:val="en-US"/>
        </w:rPr>
        <w:t>reside</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kern w:val="24"/>
          <w:lang w:val="en-US"/>
        </w:rPr>
        <w:t>in</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spacing w:val="-1"/>
          <w:kern w:val="24"/>
          <w:lang w:val="en-US"/>
        </w:rPr>
        <w:t>one</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spacing w:val="-1"/>
          <w:kern w:val="24"/>
          <w:lang w:val="en-US"/>
        </w:rPr>
        <w:t>of</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spacing w:val="-1"/>
          <w:kern w:val="24"/>
          <w:lang w:val="en-US"/>
        </w:rPr>
        <w:t>our</w:t>
      </w:r>
      <w:r w:rsidR="00825BBE" w:rsidRPr="00825BBE">
        <w:rPr>
          <w:rFonts w:ascii="Arial" w:eastAsia="Arial" w:hAnsi="Arial"/>
          <w:color w:val="000000" w:themeColor="dark1"/>
          <w:spacing w:val="9"/>
          <w:kern w:val="24"/>
          <w:lang w:val="en-US"/>
        </w:rPr>
        <w:t xml:space="preserve"> </w:t>
      </w:r>
      <w:r w:rsidR="00825BBE" w:rsidRPr="00825BBE">
        <w:rPr>
          <w:rFonts w:ascii="Arial" w:eastAsia="Arial" w:hAnsi="Arial"/>
          <w:color w:val="000000" w:themeColor="dark1"/>
          <w:spacing w:val="-1"/>
          <w:kern w:val="24"/>
          <w:lang w:val="en-US"/>
        </w:rPr>
        <w:t>properties</w:t>
      </w:r>
      <w:r w:rsidR="00825BBE" w:rsidRPr="00825BBE">
        <w:rPr>
          <w:rFonts w:ascii="Arial" w:eastAsia="Arial" w:hAnsi="Arial"/>
          <w:color w:val="000000" w:themeColor="dark1"/>
          <w:spacing w:val="9"/>
          <w:kern w:val="24"/>
          <w:lang w:val="en-US"/>
        </w:rPr>
        <w:t xml:space="preserve"> </w:t>
      </w:r>
      <w:r w:rsidR="00825BBE" w:rsidRPr="00825BBE">
        <w:rPr>
          <w:rFonts w:ascii="Arial" w:eastAsia="Arial" w:hAnsi="Arial"/>
          <w:color w:val="000000" w:themeColor="dark1"/>
          <w:spacing w:val="-1"/>
          <w:kern w:val="24"/>
          <w:lang w:val="en-US"/>
        </w:rPr>
        <w:t>where</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kern w:val="24"/>
          <w:lang w:val="en-US"/>
        </w:rPr>
        <w:t>it</w:t>
      </w:r>
      <w:r w:rsidR="00825BBE" w:rsidRPr="00825BBE">
        <w:rPr>
          <w:rFonts w:ascii="Arial" w:eastAsia="Arial" w:hAnsi="Arial"/>
          <w:color w:val="000000" w:themeColor="dark1"/>
          <w:spacing w:val="9"/>
          <w:kern w:val="24"/>
          <w:lang w:val="en-US"/>
        </w:rPr>
        <w:t xml:space="preserve"> </w:t>
      </w:r>
      <w:r w:rsidR="00825BBE" w:rsidRPr="00825BBE">
        <w:rPr>
          <w:rFonts w:ascii="Arial" w:eastAsia="Arial" w:hAnsi="Arial"/>
          <w:color w:val="000000" w:themeColor="dark1"/>
          <w:kern w:val="24"/>
          <w:lang w:val="en-US"/>
        </w:rPr>
        <w:t>is</w:t>
      </w:r>
      <w:r w:rsidR="00825BBE" w:rsidRPr="00825BBE">
        <w:rPr>
          <w:rFonts w:ascii="Arial" w:eastAsia="Arial" w:hAnsi="Arial"/>
          <w:color w:val="000000" w:themeColor="dark1"/>
          <w:spacing w:val="9"/>
          <w:kern w:val="24"/>
          <w:lang w:val="en-US"/>
        </w:rPr>
        <w:t xml:space="preserve"> </w:t>
      </w:r>
      <w:r w:rsidR="00825BBE" w:rsidRPr="00825BBE">
        <w:rPr>
          <w:rFonts w:ascii="Arial" w:eastAsia="Arial" w:hAnsi="Arial"/>
          <w:color w:val="000000" w:themeColor="dark1"/>
          <w:kern w:val="24"/>
          <w:lang w:val="en-US"/>
        </w:rPr>
        <w:t>in</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kern w:val="24"/>
          <w:lang w:val="en-US"/>
        </w:rPr>
        <w:t>our</w:t>
      </w:r>
      <w:r w:rsidR="00825BBE" w:rsidRPr="00825BBE">
        <w:rPr>
          <w:rFonts w:ascii="Arial" w:eastAsia="Arial" w:hAnsi="Arial"/>
          <w:color w:val="000000" w:themeColor="dark1"/>
          <w:spacing w:val="9"/>
          <w:kern w:val="24"/>
          <w:lang w:val="en-US"/>
        </w:rPr>
        <w:t xml:space="preserve"> </w:t>
      </w:r>
      <w:r w:rsidR="00825BBE" w:rsidRPr="00825BBE">
        <w:rPr>
          <w:rFonts w:ascii="Arial" w:eastAsia="Arial" w:hAnsi="Arial"/>
          <w:color w:val="000000" w:themeColor="dark1"/>
          <w:kern w:val="24"/>
          <w:lang w:val="en-US"/>
        </w:rPr>
        <w:t>interests</w:t>
      </w:r>
      <w:r w:rsidR="00825BBE" w:rsidRPr="00825BBE">
        <w:rPr>
          <w:rFonts w:ascii="Arial" w:eastAsia="Arial" w:hAnsi="Arial"/>
          <w:color w:val="000000" w:themeColor="dark1"/>
          <w:spacing w:val="10"/>
          <w:kern w:val="24"/>
          <w:lang w:val="en-US"/>
        </w:rPr>
        <w:t xml:space="preserve"> </w:t>
      </w:r>
      <w:r w:rsidR="00825BBE" w:rsidRPr="00825BBE">
        <w:rPr>
          <w:rFonts w:ascii="Arial" w:eastAsia="Arial" w:hAnsi="Arial"/>
          <w:color w:val="000000" w:themeColor="dark1"/>
          <w:kern w:val="24"/>
          <w:lang w:val="en-US"/>
        </w:rPr>
        <w:t>to</w:t>
      </w:r>
      <w:r w:rsidR="00825BBE" w:rsidRPr="00825BBE">
        <w:rPr>
          <w:rFonts w:ascii="Arial" w:eastAsia="Arial" w:hAnsi="Arial"/>
          <w:color w:val="000000" w:themeColor="dark1"/>
          <w:spacing w:val="8"/>
          <w:kern w:val="24"/>
          <w:lang w:val="en-US"/>
        </w:rPr>
        <w:t xml:space="preserve"> </w:t>
      </w:r>
      <w:r w:rsidR="00825BBE" w:rsidRPr="00825BBE">
        <w:rPr>
          <w:rFonts w:ascii="Arial" w:eastAsia="Arial" w:hAnsi="Arial"/>
          <w:color w:val="000000" w:themeColor="dark1"/>
          <w:spacing w:val="-1"/>
          <w:kern w:val="24"/>
          <w:lang w:val="en-US"/>
        </w:rPr>
        <w:t>protect</w:t>
      </w:r>
      <w:r w:rsidR="00825BBE" w:rsidRPr="00825BBE">
        <w:rPr>
          <w:rFonts w:ascii="Arial" w:eastAsia="Arial" w:hAnsi="Arial"/>
          <w:color w:val="000000" w:themeColor="dark1"/>
          <w:spacing w:val="55"/>
          <w:kern w:val="24"/>
          <w:lang w:val="en-US"/>
        </w:rPr>
        <w:t xml:space="preserve"> </w:t>
      </w:r>
      <w:r w:rsidR="00825BBE" w:rsidRPr="00825BBE">
        <w:rPr>
          <w:rFonts w:ascii="Arial" w:eastAsia="Arial" w:hAnsi="Arial"/>
          <w:color w:val="000000" w:themeColor="dark1"/>
          <w:kern w:val="24"/>
          <w:lang w:val="en-US"/>
        </w:rPr>
        <w:t xml:space="preserve">our </w:t>
      </w:r>
      <w:r w:rsidR="009E0568">
        <w:rPr>
          <w:rFonts w:ascii="Arial" w:eastAsia="Arial" w:hAnsi="Arial"/>
          <w:color w:val="000000" w:themeColor="dark1"/>
          <w:kern w:val="24"/>
          <w:lang w:val="en-US"/>
        </w:rPr>
        <w:t>customers</w:t>
      </w:r>
      <w:r w:rsidR="00825BBE" w:rsidRPr="00825BBE">
        <w:rPr>
          <w:rFonts w:ascii="Arial" w:eastAsia="Arial" w:hAnsi="Arial"/>
          <w:color w:val="000000" w:themeColor="dark1"/>
          <w:spacing w:val="-2"/>
          <w:kern w:val="24"/>
          <w:lang w:val="en-US"/>
        </w:rPr>
        <w:t xml:space="preserve"> </w:t>
      </w:r>
      <w:r w:rsidR="00825BBE" w:rsidRPr="00825BBE">
        <w:rPr>
          <w:rFonts w:ascii="Arial" w:eastAsia="Arial" w:hAnsi="Arial"/>
          <w:color w:val="000000" w:themeColor="dark1"/>
          <w:spacing w:val="-1"/>
          <w:kern w:val="24"/>
          <w:lang w:val="en-US"/>
        </w:rPr>
        <w:t>from</w:t>
      </w:r>
      <w:r w:rsidR="00825BBE" w:rsidRPr="00825BBE">
        <w:rPr>
          <w:rFonts w:ascii="Arial" w:eastAsia="Arial" w:hAnsi="Arial"/>
          <w:color w:val="000000" w:themeColor="dark1"/>
          <w:spacing w:val="1"/>
          <w:kern w:val="24"/>
          <w:lang w:val="en-US"/>
        </w:rPr>
        <w:t xml:space="preserve"> </w:t>
      </w:r>
      <w:r w:rsidR="00825BBE" w:rsidRPr="00825BBE">
        <w:rPr>
          <w:rFonts w:ascii="Arial" w:eastAsia="Arial" w:hAnsi="Arial"/>
          <w:color w:val="000000" w:themeColor="dark1"/>
          <w:kern w:val="24"/>
          <w:lang w:val="en-US"/>
        </w:rPr>
        <w:t xml:space="preserve">anti-social </w:t>
      </w:r>
      <w:proofErr w:type="spellStart"/>
      <w:r w:rsidR="00825BBE" w:rsidRPr="00825BBE">
        <w:rPr>
          <w:rFonts w:ascii="Arial" w:eastAsia="Arial" w:hAnsi="Arial"/>
          <w:color w:val="000000" w:themeColor="dark1"/>
          <w:spacing w:val="-1"/>
          <w:kern w:val="24"/>
          <w:lang w:val="en-US"/>
        </w:rPr>
        <w:t>behaviour</w:t>
      </w:r>
      <w:proofErr w:type="spellEnd"/>
      <w:r w:rsidR="00825BBE" w:rsidRPr="00825BBE">
        <w:rPr>
          <w:rFonts w:ascii="Arial" w:eastAsia="Arial" w:hAnsi="Arial"/>
          <w:color w:val="000000" w:themeColor="dark1"/>
          <w:spacing w:val="-1"/>
          <w:kern w:val="24"/>
          <w:lang w:val="en-US"/>
        </w:rPr>
        <w:t>.</w:t>
      </w:r>
    </w:p>
    <w:p w14:paraId="279B3E85" w14:textId="77777777" w:rsidR="00825BBE" w:rsidRPr="00825BBE" w:rsidRDefault="00825BBE" w:rsidP="00C472BD">
      <w:pPr>
        <w:pStyle w:val="NormalWeb"/>
        <w:spacing w:before="0" w:beforeAutospacing="0" w:after="0" w:afterAutospacing="0"/>
        <w:ind w:left="720" w:hanging="720"/>
      </w:pPr>
    </w:p>
    <w:p w14:paraId="1ECB56D4" w14:textId="35B432A8" w:rsidR="00022F79" w:rsidRDefault="00825BBE">
      <w:pPr>
        <w:spacing w:after="0" w:line="240" w:lineRule="auto"/>
        <w:ind w:left="720"/>
        <w:rPr>
          <w:rFonts w:ascii="Arial" w:eastAsia="Arial" w:hAnsi="Arial" w:cs="Times New Roman"/>
          <w:color w:val="000000" w:themeColor="dark1"/>
          <w:spacing w:val="-1"/>
          <w:kern w:val="24"/>
          <w:sz w:val="24"/>
          <w:szCs w:val="24"/>
          <w:lang w:val="en-US" w:eastAsia="en-GB"/>
        </w:rPr>
      </w:pPr>
      <w:r w:rsidRPr="00825BBE">
        <w:rPr>
          <w:rFonts w:ascii="Arial" w:eastAsia="Arial" w:hAnsi="Arial" w:cs="Times New Roman"/>
          <w:color w:val="000000" w:themeColor="dark1"/>
          <w:spacing w:val="3"/>
          <w:kern w:val="24"/>
          <w:sz w:val="24"/>
          <w:szCs w:val="24"/>
          <w:lang w:val="en-US" w:eastAsia="en-GB"/>
        </w:rPr>
        <w:t>We</w:t>
      </w:r>
      <w:r w:rsidRPr="00825BBE">
        <w:rPr>
          <w:rFonts w:ascii="Arial" w:eastAsia="Arial" w:hAnsi="Arial" w:cs="Times New Roman"/>
          <w:color w:val="000000" w:themeColor="dark1"/>
          <w:spacing w:val="6"/>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may</w:t>
      </w:r>
      <w:r w:rsidRPr="00825BBE">
        <w:rPr>
          <w:rFonts w:ascii="Arial" w:eastAsia="Arial" w:hAnsi="Arial" w:cs="Times New Roman"/>
          <w:color w:val="000000" w:themeColor="dark1"/>
          <w:spacing w:val="7"/>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act,</w:t>
      </w:r>
      <w:r w:rsidRPr="00825BBE">
        <w:rPr>
          <w:rFonts w:ascii="Arial" w:eastAsia="Arial" w:hAnsi="Arial" w:cs="Times New Roman"/>
          <w:color w:val="000000" w:themeColor="dark1"/>
          <w:spacing w:val="10"/>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in</w:t>
      </w:r>
      <w:r w:rsidRPr="00825BBE">
        <w:rPr>
          <w:rFonts w:ascii="Arial" w:eastAsia="Arial" w:hAnsi="Arial" w:cs="Times New Roman"/>
          <w:color w:val="000000" w:themeColor="dark1"/>
          <w:spacing w:val="10"/>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certain</w:t>
      </w:r>
      <w:r w:rsidRPr="00825BBE">
        <w:rPr>
          <w:rFonts w:ascii="Arial" w:eastAsia="Arial" w:hAnsi="Arial" w:cs="Times New Roman"/>
          <w:color w:val="000000" w:themeColor="dark1"/>
          <w:spacing w:val="7"/>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instances,</w:t>
      </w:r>
      <w:r w:rsidRPr="00825BBE">
        <w:rPr>
          <w:rFonts w:ascii="Arial" w:eastAsia="Arial" w:hAnsi="Arial" w:cs="Times New Roman"/>
          <w:color w:val="000000" w:themeColor="dark1"/>
          <w:spacing w:val="10"/>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to</w:t>
      </w:r>
      <w:r w:rsidRPr="00825BBE">
        <w:rPr>
          <w:rFonts w:ascii="Arial" w:eastAsia="Arial" w:hAnsi="Arial" w:cs="Times New Roman"/>
          <w:color w:val="000000" w:themeColor="dark1"/>
          <w:spacing w:val="11"/>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protect</w:t>
      </w:r>
      <w:r w:rsidRPr="00825BBE">
        <w:rPr>
          <w:rFonts w:ascii="Arial" w:eastAsia="Arial" w:hAnsi="Arial" w:cs="Times New Roman"/>
          <w:color w:val="000000" w:themeColor="dark1"/>
          <w:spacing w:val="7"/>
          <w:kern w:val="24"/>
          <w:sz w:val="24"/>
          <w:szCs w:val="24"/>
          <w:lang w:val="en-US" w:eastAsia="en-GB"/>
        </w:rPr>
        <w:t xml:space="preserve"> </w:t>
      </w:r>
      <w:bookmarkStart w:id="2" w:name="_Int_3PpXrgDp"/>
      <w:r w:rsidRPr="00825BBE">
        <w:rPr>
          <w:rFonts w:ascii="Arial" w:eastAsia="Arial" w:hAnsi="Arial" w:cs="Times New Roman"/>
          <w:color w:val="000000" w:themeColor="dark1"/>
          <w:spacing w:val="-1"/>
          <w:kern w:val="24"/>
          <w:sz w:val="24"/>
          <w:szCs w:val="24"/>
          <w:lang w:val="en-US" w:eastAsia="en-GB"/>
        </w:rPr>
        <w:t>owner</w:t>
      </w:r>
      <w:bookmarkEnd w:id="2"/>
      <w:r w:rsidRPr="00825BBE">
        <w:rPr>
          <w:rFonts w:ascii="Arial" w:eastAsia="Arial" w:hAnsi="Arial" w:cs="Times New Roman"/>
          <w:color w:val="000000" w:themeColor="dark1"/>
          <w:spacing w:val="9"/>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occupiers</w:t>
      </w:r>
      <w:r w:rsidRPr="00825BBE">
        <w:rPr>
          <w:rFonts w:ascii="Arial" w:eastAsia="Arial" w:hAnsi="Arial" w:cs="Times New Roman"/>
          <w:color w:val="000000" w:themeColor="dark1"/>
          <w:spacing w:val="9"/>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or</w:t>
      </w:r>
      <w:r w:rsidRPr="00825BBE">
        <w:rPr>
          <w:rFonts w:ascii="Arial" w:eastAsia="Arial" w:hAnsi="Arial" w:cs="Times New Roman"/>
          <w:color w:val="000000" w:themeColor="dark1"/>
          <w:spacing w:val="9"/>
          <w:kern w:val="24"/>
          <w:sz w:val="24"/>
          <w:szCs w:val="24"/>
          <w:lang w:val="en-US" w:eastAsia="en-GB"/>
        </w:rPr>
        <w:t xml:space="preserve"> </w:t>
      </w:r>
      <w:proofErr w:type="gramStart"/>
      <w:r w:rsidRPr="00825BBE">
        <w:rPr>
          <w:rFonts w:ascii="Arial" w:eastAsia="Arial" w:hAnsi="Arial" w:cs="Times New Roman"/>
          <w:color w:val="000000" w:themeColor="dark1"/>
          <w:spacing w:val="-1"/>
          <w:kern w:val="24"/>
          <w:sz w:val="24"/>
          <w:szCs w:val="24"/>
          <w:lang w:val="en-US" w:eastAsia="en-GB"/>
        </w:rPr>
        <w:t>private</w:t>
      </w:r>
      <w:proofErr w:type="gramEnd"/>
      <w:r w:rsidRPr="00825BBE">
        <w:rPr>
          <w:rFonts w:ascii="Arial" w:eastAsia="Arial" w:hAnsi="Arial" w:cs="Times New Roman"/>
          <w:color w:val="000000" w:themeColor="dark1"/>
          <w:spacing w:val="37"/>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rented</w:t>
      </w:r>
      <w:r w:rsidRPr="00825BBE">
        <w:rPr>
          <w:rFonts w:ascii="Arial" w:eastAsia="Arial" w:hAnsi="Arial" w:cs="Times New Roman"/>
          <w:color w:val="000000" w:themeColor="dark1"/>
          <w:spacing w:val="8"/>
          <w:kern w:val="24"/>
          <w:sz w:val="24"/>
          <w:szCs w:val="24"/>
          <w:lang w:val="en-US" w:eastAsia="en-GB"/>
        </w:rPr>
        <w:t xml:space="preserve"> </w:t>
      </w:r>
      <w:proofErr w:type="gramStart"/>
      <w:r w:rsidR="009E0568">
        <w:rPr>
          <w:rFonts w:ascii="Arial" w:eastAsia="Arial" w:hAnsi="Arial" w:cs="Times New Roman"/>
          <w:color w:val="000000" w:themeColor="dark1"/>
          <w:spacing w:val="-1"/>
          <w:kern w:val="24"/>
          <w:sz w:val="24"/>
          <w:szCs w:val="24"/>
          <w:lang w:val="en-US" w:eastAsia="en-GB"/>
        </w:rPr>
        <w:t>properties</w:t>
      </w:r>
      <w:proofErr w:type="gramEnd"/>
      <w:r w:rsidR="009E0568">
        <w:rPr>
          <w:rFonts w:ascii="Arial" w:eastAsia="Arial" w:hAnsi="Arial" w:cs="Times New Roman"/>
          <w:color w:val="000000" w:themeColor="dark1"/>
          <w:spacing w:val="-1"/>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from</w:t>
      </w:r>
      <w:r w:rsidRPr="00825BBE">
        <w:rPr>
          <w:rFonts w:ascii="Arial" w:eastAsia="Arial" w:hAnsi="Arial" w:cs="Times New Roman"/>
          <w:color w:val="000000" w:themeColor="dark1"/>
          <w:spacing w:val="8"/>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further</w:t>
      </w:r>
      <w:r w:rsidRPr="00825BBE">
        <w:rPr>
          <w:rFonts w:ascii="Arial" w:eastAsia="Arial" w:hAnsi="Arial" w:cs="Times New Roman"/>
          <w:color w:val="000000" w:themeColor="dark1"/>
          <w:spacing w:val="6"/>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anti-social</w:t>
      </w:r>
      <w:r w:rsidRPr="00825BBE">
        <w:rPr>
          <w:rFonts w:ascii="Arial" w:eastAsia="Arial" w:hAnsi="Arial" w:cs="Times New Roman"/>
          <w:color w:val="000000" w:themeColor="dark1"/>
          <w:spacing w:val="7"/>
          <w:kern w:val="24"/>
          <w:sz w:val="24"/>
          <w:szCs w:val="24"/>
          <w:lang w:val="en-US" w:eastAsia="en-GB"/>
        </w:rPr>
        <w:t xml:space="preserve"> </w:t>
      </w:r>
      <w:proofErr w:type="spellStart"/>
      <w:r w:rsidRPr="00825BBE">
        <w:rPr>
          <w:rFonts w:ascii="Arial" w:eastAsia="Arial" w:hAnsi="Arial" w:cs="Times New Roman"/>
          <w:color w:val="000000" w:themeColor="dark1"/>
          <w:spacing w:val="-1"/>
          <w:kern w:val="24"/>
          <w:sz w:val="24"/>
          <w:szCs w:val="24"/>
          <w:lang w:val="en-US" w:eastAsia="en-GB"/>
        </w:rPr>
        <w:t>behaviour</w:t>
      </w:r>
      <w:proofErr w:type="spellEnd"/>
      <w:r w:rsidRPr="00825BBE">
        <w:rPr>
          <w:rFonts w:ascii="Arial" w:eastAsia="Arial" w:hAnsi="Arial" w:cs="Times New Roman"/>
          <w:color w:val="000000" w:themeColor="dark1"/>
          <w:spacing w:val="6"/>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from</w:t>
      </w:r>
      <w:r w:rsidRPr="00825BBE">
        <w:rPr>
          <w:rFonts w:ascii="Arial" w:eastAsia="Arial" w:hAnsi="Arial" w:cs="Times New Roman"/>
          <w:color w:val="000000" w:themeColor="dark1"/>
          <w:spacing w:val="9"/>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our</w:t>
      </w:r>
      <w:r w:rsidRPr="00825BBE">
        <w:rPr>
          <w:rFonts w:ascii="Arial" w:eastAsia="Arial" w:hAnsi="Arial" w:cs="Times New Roman"/>
          <w:color w:val="000000" w:themeColor="dark1"/>
          <w:spacing w:val="9"/>
          <w:kern w:val="24"/>
          <w:sz w:val="24"/>
          <w:szCs w:val="24"/>
          <w:lang w:val="en-US" w:eastAsia="en-GB"/>
        </w:rPr>
        <w:t xml:space="preserve"> </w:t>
      </w:r>
      <w:r w:rsidR="009E0568">
        <w:rPr>
          <w:rFonts w:ascii="Arial" w:eastAsia="Arial" w:hAnsi="Arial" w:cs="Times New Roman"/>
          <w:color w:val="000000" w:themeColor="dark1"/>
          <w:spacing w:val="9"/>
          <w:kern w:val="24"/>
          <w:sz w:val="24"/>
          <w:szCs w:val="24"/>
          <w:lang w:val="en-US" w:eastAsia="en-GB"/>
        </w:rPr>
        <w:t>customer</w:t>
      </w:r>
      <w:r w:rsidRPr="00825BBE">
        <w:rPr>
          <w:rFonts w:ascii="Arial" w:eastAsia="Arial" w:hAnsi="Arial" w:cs="Times New Roman"/>
          <w:color w:val="000000" w:themeColor="dark1"/>
          <w:spacing w:val="-1"/>
          <w:kern w:val="24"/>
          <w:sz w:val="24"/>
          <w:szCs w:val="24"/>
          <w:lang w:val="en-US" w:eastAsia="en-GB"/>
        </w:rPr>
        <w:t>s.</w:t>
      </w:r>
      <w:r w:rsidRPr="00825BBE">
        <w:rPr>
          <w:rFonts w:ascii="Arial" w:eastAsia="Arial" w:hAnsi="Arial" w:cs="Times New Roman"/>
          <w:color w:val="000000" w:themeColor="dark1"/>
          <w:spacing w:val="6"/>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This</w:t>
      </w:r>
      <w:r w:rsidRPr="00825BBE">
        <w:rPr>
          <w:rFonts w:ascii="Arial" w:eastAsia="Arial" w:hAnsi="Arial" w:cs="Times New Roman"/>
          <w:color w:val="000000" w:themeColor="dark1"/>
          <w:spacing w:val="59"/>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will</w:t>
      </w:r>
      <w:r w:rsidRPr="00825BBE">
        <w:rPr>
          <w:rFonts w:ascii="Arial" w:eastAsia="Arial" w:hAnsi="Arial" w:cs="Times New Roman"/>
          <w:color w:val="000000" w:themeColor="dark1"/>
          <w:spacing w:val="-13"/>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be</w:t>
      </w:r>
      <w:r w:rsidRPr="00825BBE">
        <w:rPr>
          <w:rFonts w:ascii="Arial" w:eastAsia="Arial" w:hAnsi="Arial" w:cs="Times New Roman"/>
          <w:color w:val="000000" w:themeColor="dark1"/>
          <w:spacing w:val="-11"/>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done</w:t>
      </w:r>
      <w:r w:rsidRPr="00825BBE">
        <w:rPr>
          <w:rFonts w:ascii="Arial" w:eastAsia="Arial" w:hAnsi="Arial" w:cs="Times New Roman"/>
          <w:color w:val="000000" w:themeColor="dark1"/>
          <w:spacing w:val="-14"/>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primarily</w:t>
      </w:r>
      <w:r w:rsidRPr="00825BBE">
        <w:rPr>
          <w:rFonts w:ascii="Arial" w:eastAsia="Arial" w:hAnsi="Arial" w:cs="Times New Roman"/>
          <w:color w:val="000000" w:themeColor="dark1"/>
          <w:spacing w:val="-15"/>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in</w:t>
      </w:r>
      <w:r w:rsidRPr="00825BBE">
        <w:rPr>
          <w:rFonts w:ascii="Arial" w:eastAsia="Arial" w:hAnsi="Arial" w:cs="Times New Roman"/>
          <w:color w:val="000000" w:themeColor="dark1"/>
          <w:spacing w:val="-9"/>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partnership</w:t>
      </w:r>
      <w:r w:rsidRPr="00825BBE">
        <w:rPr>
          <w:rFonts w:ascii="Arial" w:eastAsia="Arial" w:hAnsi="Arial" w:cs="Times New Roman"/>
          <w:color w:val="000000" w:themeColor="dark1"/>
          <w:spacing w:val="-11"/>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with</w:t>
      </w:r>
      <w:r w:rsidRPr="00825BBE">
        <w:rPr>
          <w:rFonts w:ascii="Arial" w:eastAsia="Arial" w:hAnsi="Arial" w:cs="Times New Roman"/>
          <w:color w:val="000000" w:themeColor="dark1"/>
          <w:spacing w:val="-11"/>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Northumbria</w:t>
      </w:r>
      <w:r w:rsidRPr="00825BBE">
        <w:rPr>
          <w:rFonts w:ascii="Arial" w:eastAsia="Arial" w:hAnsi="Arial" w:cs="Times New Roman"/>
          <w:color w:val="000000" w:themeColor="dark1"/>
          <w:spacing w:val="-14"/>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Police</w:t>
      </w:r>
      <w:r w:rsidRPr="00825BBE">
        <w:rPr>
          <w:rFonts w:ascii="Arial" w:eastAsia="Arial" w:hAnsi="Arial" w:cs="Times New Roman"/>
          <w:color w:val="000000" w:themeColor="dark1"/>
          <w:spacing w:val="-11"/>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and</w:t>
      </w:r>
      <w:r w:rsidRPr="00825BBE">
        <w:rPr>
          <w:rFonts w:ascii="Arial" w:eastAsia="Arial" w:hAnsi="Arial" w:cs="Times New Roman"/>
          <w:color w:val="000000" w:themeColor="dark1"/>
          <w:spacing w:val="-11"/>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the</w:t>
      </w:r>
      <w:r w:rsidRPr="00825BBE">
        <w:rPr>
          <w:rFonts w:ascii="Arial" w:eastAsia="Arial" w:hAnsi="Arial" w:cs="Times New Roman"/>
          <w:color w:val="000000" w:themeColor="dark1"/>
          <w:spacing w:val="-14"/>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City</w:t>
      </w:r>
      <w:r w:rsidRPr="00825BBE">
        <w:rPr>
          <w:rFonts w:ascii="Arial" w:eastAsia="Arial" w:hAnsi="Arial" w:cs="Times New Roman"/>
          <w:color w:val="000000" w:themeColor="dark1"/>
          <w:spacing w:val="69"/>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Council</w:t>
      </w:r>
      <w:r w:rsidRPr="00825BBE">
        <w:rPr>
          <w:rFonts w:ascii="Arial" w:eastAsia="Arial" w:hAnsi="Arial" w:cs="Times New Roman"/>
          <w:color w:val="000000" w:themeColor="dark1"/>
          <w:spacing w:val="-11"/>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since</w:t>
      </w:r>
      <w:r w:rsidRPr="00825BBE">
        <w:rPr>
          <w:rFonts w:ascii="Arial" w:eastAsia="Arial" w:hAnsi="Arial" w:cs="Times New Roman"/>
          <w:color w:val="000000" w:themeColor="dark1"/>
          <w:spacing w:val="-8"/>
          <w:kern w:val="24"/>
          <w:sz w:val="24"/>
          <w:szCs w:val="24"/>
          <w:lang w:val="en-US" w:eastAsia="en-GB"/>
        </w:rPr>
        <w:t xml:space="preserve"> </w:t>
      </w:r>
      <w:r w:rsidRPr="00825BBE">
        <w:rPr>
          <w:rFonts w:ascii="Arial" w:eastAsia="Arial" w:hAnsi="Arial" w:cs="Times New Roman"/>
          <w:color w:val="000000" w:themeColor="dark1"/>
          <w:spacing w:val="-2"/>
          <w:kern w:val="24"/>
          <w:sz w:val="24"/>
          <w:szCs w:val="24"/>
          <w:lang w:val="en-US" w:eastAsia="en-GB"/>
        </w:rPr>
        <w:t>we</w:t>
      </w:r>
      <w:r w:rsidRPr="00825BBE">
        <w:rPr>
          <w:rFonts w:ascii="Arial" w:eastAsia="Arial" w:hAnsi="Arial" w:cs="Times New Roman"/>
          <w:color w:val="000000" w:themeColor="dark1"/>
          <w:spacing w:val="-9"/>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expect</w:t>
      </w:r>
      <w:r w:rsidRPr="00825BBE">
        <w:rPr>
          <w:rFonts w:ascii="Arial" w:eastAsia="Arial" w:hAnsi="Arial" w:cs="Times New Roman"/>
          <w:color w:val="000000" w:themeColor="dark1"/>
          <w:spacing w:val="-9"/>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those</w:t>
      </w:r>
      <w:r w:rsidRPr="00825BBE">
        <w:rPr>
          <w:rFonts w:ascii="Arial" w:eastAsia="Arial" w:hAnsi="Arial" w:cs="Times New Roman"/>
          <w:color w:val="000000" w:themeColor="dark1"/>
          <w:spacing w:val="-9"/>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bodies</w:t>
      </w:r>
      <w:r w:rsidRPr="00825BBE">
        <w:rPr>
          <w:rFonts w:ascii="Arial" w:eastAsia="Arial" w:hAnsi="Arial" w:cs="Times New Roman"/>
          <w:color w:val="000000" w:themeColor="dark1"/>
          <w:spacing w:val="-9"/>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to</w:t>
      </w:r>
      <w:r w:rsidRPr="00825BBE">
        <w:rPr>
          <w:rFonts w:ascii="Arial" w:eastAsia="Arial" w:hAnsi="Arial" w:cs="Times New Roman"/>
          <w:color w:val="000000" w:themeColor="dark1"/>
          <w:spacing w:val="-9"/>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use</w:t>
      </w:r>
      <w:r w:rsidRPr="00825BBE">
        <w:rPr>
          <w:rFonts w:ascii="Arial" w:eastAsia="Arial" w:hAnsi="Arial" w:cs="Times New Roman"/>
          <w:color w:val="000000" w:themeColor="dark1"/>
          <w:spacing w:val="-9"/>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their</w:t>
      </w:r>
      <w:r w:rsidRPr="00825BBE">
        <w:rPr>
          <w:rFonts w:ascii="Arial" w:eastAsia="Arial" w:hAnsi="Arial" w:cs="Times New Roman"/>
          <w:color w:val="000000" w:themeColor="dark1"/>
          <w:spacing w:val="-11"/>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available</w:t>
      </w:r>
      <w:r w:rsidRPr="00825BBE">
        <w:rPr>
          <w:rFonts w:ascii="Arial" w:eastAsia="Arial" w:hAnsi="Arial" w:cs="Times New Roman"/>
          <w:color w:val="000000" w:themeColor="dark1"/>
          <w:spacing w:val="-9"/>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powers</w:t>
      </w:r>
      <w:r w:rsidRPr="00825BBE">
        <w:rPr>
          <w:rFonts w:ascii="Arial" w:eastAsia="Arial" w:hAnsi="Arial" w:cs="Times New Roman"/>
          <w:color w:val="000000" w:themeColor="dark1"/>
          <w:spacing w:val="-10"/>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in</w:t>
      </w:r>
      <w:r w:rsidRPr="00825BBE">
        <w:rPr>
          <w:rFonts w:ascii="Arial" w:eastAsia="Arial" w:hAnsi="Arial" w:cs="Times New Roman"/>
          <w:color w:val="000000" w:themeColor="dark1"/>
          <w:spacing w:val="-9"/>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an</w:t>
      </w:r>
      <w:r w:rsidRPr="00825BBE">
        <w:rPr>
          <w:rFonts w:ascii="Arial" w:eastAsia="Arial" w:hAnsi="Arial" w:cs="Times New Roman"/>
          <w:color w:val="000000" w:themeColor="dark1"/>
          <w:spacing w:val="43"/>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effective</w:t>
      </w:r>
      <w:r w:rsidRPr="00825BBE">
        <w:rPr>
          <w:rFonts w:ascii="Arial" w:eastAsia="Arial" w:hAnsi="Arial" w:cs="Times New Roman"/>
          <w:color w:val="000000" w:themeColor="dark1"/>
          <w:spacing w:val="25"/>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and</w:t>
      </w:r>
      <w:r w:rsidRPr="00825BBE">
        <w:rPr>
          <w:rFonts w:ascii="Arial" w:eastAsia="Arial" w:hAnsi="Arial" w:cs="Times New Roman"/>
          <w:color w:val="000000" w:themeColor="dark1"/>
          <w:spacing w:val="25"/>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efficient</w:t>
      </w:r>
      <w:r w:rsidRPr="00825BBE">
        <w:rPr>
          <w:rFonts w:ascii="Arial" w:eastAsia="Arial" w:hAnsi="Arial" w:cs="Times New Roman"/>
          <w:color w:val="000000" w:themeColor="dark1"/>
          <w:spacing w:val="22"/>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manner</w:t>
      </w:r>
      <w:r w:rsidRPr="00825BBE">
        <w:rPr>
          <w:rFonts w:ascii="Arial" w:eastAsia="Arial" w:hAnsi="Arial" w:cs="Times New Roman"/>
          <w:color w:val="000000" w:themeColor="dark1"/>
          <w:spacing w:val="24"/>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in</w:t>
      </w:r>
      <w:r w:rsidRPr="00825BBE">
        <w:rPr>
          <w:rFonts w:ascii="Arial" w:eastAsia="Arial" w:hAnsi="Arial" w:cs="Times New Roman"/>
          <w:color w:val="000000" w:themeColor="dark1"/>
          <w:spacing w:val="22"/>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the</w:t>
      </w:r>
      <w:r w:rsidRPr="00825BBE">
        <w:rPr>
          <w:rFonts w:ascii="Arial" w:eastAsia="Arial" w:hAnsi="Arial" w:cs="Times New Roman"/>
          <w:color w:val="000000" w:themeColor="dark1"/>
          <w:spacing w:val="25"/>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interests</w:t>
      </w:r>
      <w:r w:rsidRPr="00825BBE">
        <w:rPr>
          <w:rFonts w:ascii="Arial" w:eastAsia="Arial" w:hAnsi="Arial" w:cs="Times New Roman"/>
          <w:color w:val="000000" w:themeColor="dark1"/>
          <w:spacing w:val="25"/>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of</w:t>
      </w:r>
      <w:r w:rsidRPr="00825BBE">
        <w:rPr>
          <w:rFonts w:ascii="Arial" w:eastAsia="Arial" w:hAnsi="Arial" w:cs="Times New Roman"/>
          <w:color w:val="000000" w:themeColor="dark1"/>
          <w:spacing w:val="24"/>
          <w:kern w:val="24"/>
          <w:sz w:val="24"/>
          <w:szCs w:val="24"/>
          <w:lang w:val="en-US" w:eastAsia="en-GB"/>
        </w:rPr>
        <w:t xml:space="preserve"> </w:t>
      </w:r>
      <w:r w:rsidRPr="00825BBE">
        <w:rPr>
          <w:rFonts w:ascii="Arial" w:eastAsia="Arial" w:hAnsi="Arial" w:cs="Times New Roman"/>
          <w:color w:val="000000" w:themeColor="dark1"/>
          <w:kern w:val="24"/>
          <w:sz w:val="24"/>
          <w:szCs w:val="24"/>
          <w:lang w:val="en-US" w:eastAsia="en-GB"/>
        </w:rPr>
        <w:t>the</w:t>
      </w:r>
      <w:r w:rsidRPr="00825BBE">
        <w:rPr>
          <w:rFonts w:ascii="Arial" w:eastAsia="Arial" w:hAnsi="Arial" w:cs="Times New Roman"/>
          <w:color w:val="000000" w:themeColor="dark1"/>
          <w:spacing w:val="23"/>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surrounding</w:t>
      </w:r>
      <w:r w:rsidRPr="00825BBE">
        <w:rPr>
          <w:rFonts w:ascii="Arial" w:eastAsia="Arial" w:hAnsi="Arial" w:cs="Times New Roman"/>
          <w:color w:val="000000" w:themeColor="dark1"/>
          <w:spacing w:val="63"/>
          <w:kern w:val="24"/>
          <w:sz w:val="24"/>
          <w:szCs w:val="24"/>
          <w:lang w:val="en-US" w:eastAsia="en-GB"/>
        </w:rPr>
        <w:t xml:space="preserve"> </w:t>
      </w:r>
      <w:r w:rsidRPr="00825BBE">
        <w:rPr>
          <w:rFonts w:ascii="Arial" w:eastAsia="Arial" w:hAnsi="Arial" w:cs="Times New Roman"/>
          <w:color w:val="000000" w:themeColor="dark1"/>
          <w:spacing w:val="-1"/>
          <w:kern w:val="24"/>
          <w:sz w:val="24"/>
          <w:szCs w:val="24"/>
          <w:lang w:val="en-US" w:eastAsia="en-GB"/>
        </w:rPr>
        <w:t>community.</w:t>
      </w:r>
    </w:p>
    <w:p w14:paraId="3B1E8107" w14:textId="1C48BED0" w:rsidR="00825BBE" w:rsidRDefault="00825BBE" w:rsidP="00C472BD">
      <w:pPr>
        <w:spacing w:after="0" w:line="240" w:lineRule="auto"/>
        <w:ind w:left="720"/>
        <w:rPr>
          <w:rFonts w:ascii="Arial" w:eastAsia="Arial" w:hAnsi="Arial" w:cs="Times New Roman"/>
          <w:color w:val="000000" w:themeColor="dark1"/>
          <w:spacing w:val="-1"/>
          <w:kern w:val="24"/>
          <w:sz w:val="24"/>
          <w:szCs w:val="24"/>
          <w:lang w:val="en-US" w:eastAsia="en-GB"/>
        </w:rPr>
      </w:pPr>
    </w:p>
    <w:p w14:paraId="705DAF09" w14:textId="71E907AE" w:rsidR="00825BBE" w:rsidRPr="00825BBE" w:rsidRDefault="00EA13E6" w:rsidP="0086623D">
      <w:pPr>
        <w:pStyle w:val="NormalWeb"/>
        <w:spacing w:before="0" w:beforeAutospacing="0" w:after="0" w:afterAutospacing="0"/>
        <w:ind w:left="720" w:hanging="720"/>
      </w:pPr>
      <w:r>
        <w:rPr>
          <w:rFonts w:ascii="Arial" w:eastAsiaTheme="minorEastAsia" w:hAnsi="Arial" w:cs="Arial"/>
          <w:color w:val="000000" w:themeColor="dark1"/>
          <w:kern w:val="24"/>
          <w:lang w:val="en-US"/>
        </w:rPr>
        <w:t>9.</w:t>
      </w:r>
      <w:r w:rsidR="00FC2747">
        <w:rPr>
          <w:rFonts w:ascii="Arial" w:eastAsiaTheme="minorEastAsia" w:hAnsi="Arial" w:cs="Arial"/>
          <w:color w:val="000000" w:themeColor="dark1"/>
          <w:kern w:val="24"/>
          <w:lang w:val="en-US"/>
        </w:rPr>
        <w:t>7</w:t>
      </w:r>
      <w:r>
        <w:rPr>
          <w:rFonts w:ascii="Arial" w:eastAsiaTheme="minorEastAsia" w:hAnsi="Arial" w:cs="Arial"/>
          <w:color w:val="000000" w:themeColor="dark1"/>
          <w:kern w:val="24"/>
          <w:lang w:val="en-US"/>
        </w:rPr>
        <w:tab/>
      </w:r>
      <w:r w:rsidR="00EB37FA">
        <w:rPr>
          <w:rFonts w:ascii="Arial" w:eastAsiaTheme="minorEastAsia" w:hAnsi="Arial" w:cs="Arial"/>
          <w:color w:val="000000" w:themeColor="dark1"/>
          <w:kern w:val="24"/>
          <w:lang w:val="en-US"/>
        </w:rPr>
        <w:t>All reports of ASB will be recorded and monitored through our ASB IT</w:t>
      </w:r>
      <w:r w:rsidR="00D84E27">
        <w:rPr>
          <w:rFonts w:ascii="Arial" w:eastAsiaTheme="minorEastAsia" w:hAnsi="Arial" w:cs="Arial"/>
          <w:color w:val="000000" w:themeColor="dark1"/>
          <w:kern w:val="24"/>
          <w:lang w:val="en-US"/>
        </w:rPr>
        <w:t xml:space="preserve"> Case Management System.</w:t>
      </w:r>
      <w:r w:rsidR="00EB37FA">
        <w:rPr>
          <w:rFonts w:ascii="Arial" w:eastAsiaTheme="minorEastAsia" w:hAnsi="Arial" w:cs="Arial"/>
          <w:color w:val="000000" w:themeColor="dark1"/>
          <w:kern w:val="24"/>
          <w:lang w:val="en-US"/>
        </w:rPr>
        <w:t xml:space="preserve"> </w:t>
      </w:r>
      <w:r w:rsidR="00825BBE">
        <w:rPr>
          <w:rFonts w:ascii="Arial" w:eastAsiaTheme="minorEastAsia" w:hAnsi="Arial" w:cs="Arial"/>
          <w:color w:val="000000" w:themeColor="dark1"/>
          <w:kern w:val="24"/>
          <w:lang w:val="en-US"/>
        </w:rPr>
        <w:tab/>
      </w:r>
    </w:p>
    <w:p w14:paraId="013DF9A4" w14:textId="147FF952" w:rsidR="00825BBE" w:rsidRDefault="00825BBE" w:rsidP="00825BBE">
      <w:pPr>
        <w:spacing w:after="0"/>
        <w:rPr>
          <w:rFonts w:ascii="Arial" w:eastAsia="Arial" w:hAnsi="Arial"/>
          <w:color w:val="000000" w:themeColor="text1"/>
          <w:kern w:val="24"/>
          <w:lang w:val="en-US"/>
        </w:rPr>
      </w:pPr>
    </w:p>
    <w:p w14:paraId="51B8FD0A" w14:textId="09F92C72" w:rsidR="004675E8" w:rsidRDefault="00621A56" w:rsidP="00B92871">
      <w:pPr>
        <w:spacing w:after="0"/>
        <w:ind w:left="720" w:hanging="720"/>
        <w:rPr>
          <w:rFonts w:ascii="Arial" w:hAnsi="Arial" w:cs="Arial"/>
          <w:color w:val="000000" w:themeColor="text1"/>
          <w:sz w:val="24"/>
          <w:szCs w:val="24"/>
        </w:rPr>
      </w:pPr>
      <w:r>
        <w:rPr>
          <w:rFonts w:ascii="Arial" w:eastAsia="Arial" w:hAnsi="Arial" w:cs="Arial"/>
          <w:color w:val="000000" w:themeColor="text1"/>
          <w:spacing w:val="-1"/>
          <w:kern w:val="24"/>
          <w:sz w:val="24"/>
          <w:szCs w:val="24"/>
          <w:lang w:val="en-US" w:eastAsia="en-GB"/>
        </w:rPr>
        <w:t>9.8</w:t>
      </w:r>
      <w:r w:rsidR="00FD1673">
        <w:rPr>
          <w:rFonts w:ascii="Arial" w:eastAsia="Arial" w:hAnsi="Arial" w:cs="Arial"/>
          <w:color w:val="000000" w:themeColor="text1"/>
          <w:spacing w:val="-1"/>
          <w:kern w:val="24"/>
          <w:sz w:val="24"/>
          <w:szCs w:val="24"/>
          <w:lang w:val="en-US" w:eastAsia="en-GB"/>
        </w:rPr>
        <w:tab/>
      </w:r>
      <w:r w:rsidR="00FD1673" w:rsidRPr="0086623D">
        <w:rPr>
          <w:rFonts w:ascii="Arial" w:eastAsia="Arial" w:hAnsi="Arial" w:cs="Arial"/>
          <w:color w:val="000000" w:themeColor="text1"/>
          <w:spacing w:val="-1"/>
          <w:kern w:val="24"/>
          <w:sz w:val="24"/>
          <w:szCs w:val="24"/>
          <w:lang w:val="en-US" w:eastAsia="en-GB"/>
        </w:rPr>
        <w:t>Closing Cases:</w:t>
      </w:r>
      <w:r w:rsidR="00FD1673">
        <w:rPr>
          <w:rFonts w:ascii="Arial" w:eastAsia="Arial" w:hAnsi="Arial" w:cs="Arial"/>
          <w:b/>
          <w:bCs/>
          <w:color w:val="000000" w:themeColor="text1"/>
          <w:spacing w:val="-1"/>
          <w:kern w:val="24"/>
          <w:sz w:val="24"/>
          <w:szCs w:val="24"/>
          <w:lang w:val="en-US" w:eastAsia="en-GB"/>
        </w:rPr>
        <w:t xml:space="preserve"> </w:t>
      </w:r>
      <w:r w:rsidR="00FD1673" w:rsidRPr="00E5544C">
        <w:rPr>
          <w:rFonts w:ascii="Arial" w:hAnsi="Arial" w:cs="Arial"/>
          <w:sz w:val="24"/>
          <w:szCs w:val="24"/>
        </w:rPr>
        <w:t>We will contact</w:t>
      </w:r>
      <w:r w:rsidR="000C743C">
        <w:rPr>
          <w:rFonts w:ascii="Arial" w:hAnsi="Arial" w:cs="Arial"/>
          <w:sz w:val="24"/>
          <w:szCs w:val="24"/>
        </w:rPr>
        <w:t xml:space="preserve"> </w:t>
      </w:r>
      <w:r w:rsidR="009E0568">
        <w:rPr>
          <w:rFonts w:ascii="Arial" w:hAnsi="Arial" w:cs="Arial"/>
          <w:sz w:val="24"/>
          <w:szCs w:val="24"/>
        </w:rPr>
        <w:t xml:space="preserve">those affected </w:t>
      </w:r>
      <w:r w:rsidR="000C743C">
        <w:rPr>
          <w:rFonts w:ascii="Arial" w:hAnsi="Arial" w:cs="Arial"/>
          <w:sz w:val="24"/>
          <w:szCs w:val="24"/>
        </w:rPr>
        <w:t xml:space="preserve">when we are ready to close </w:t>
      </w:r>
      <w:r w:rsidR="00FD1673" w:rsidRPr="00E5544C">
        <w:rPr>
          <w:rFonts w:ascii="Arial" w:hAnsi="Arial" w:cs="Arial"/>
          <w:sz w:val="24"/>
          <w:szCs w:val="24"/>
        </w:rPr>
        <w:t xml:space="preserve">a case, </w:t>
      </w:r>
      <w:r w:rsidR="000C743C">
        <w:rPr>
          <w:rFonts w:ascii="Arial" w:hAnsi="Arial" w:cs="Arial"/>
          <w:sz w:val="24"/>
          <w:szCs w:val="24"/>
        </w:rPr>
        <w:t xml:space="preserve">discussing </w:t>
      </w:r>
      <w:r w:rsidR="00FD1673" w:rsidRPr="00E5544C">
        <w:rPr>
          <w:rFonts w:ascii="Arial" w:hAnsi="Arial" w:cs="Arial"/>
          <w:sz w:val="24"/>
          <w:szCs w:val="24"/>
        </w:rPr>
        <w:t>our reasons for doing so.</w:t>
      </w:r>
      <w:r w:rsidR="000C743C">
        <w:rPr>
          <w:rFonts w:ascii="Arial" w:hAnsi="Arial" w:cs="Arial"/>
          <w:sz w:val="24"/>
          <w:szCs w:val="24"/>
        </w:rPr>
        <w:t xml:space="preserve">  This will be following a period of monitoring to </w:t>
      </w:r>
      <w:r w:rsidR="00926ED0">
        <w:rPr>
          <w:rFonts w:ascii="Arial" w:hAnsi="Arial" w:cs="Arial"/>
          <w:sz w:val="24"/>
          <w:szCs w:val="24"/>
        </w:rPr>
        <w:t>en</w:t>
      </w:r>
      <w:r w:rsidR="000C743C">
        <w:rPr>
          <w:rFonts w:ascii="Arial" w:hAnsi="Arial" w:cs="Arial"/>
          <w:sz w:val="24"/>
          <w:szCs w:val="24"/>
        </w:rPr>
        <w:t>sure all issues have been resolved or we are satisfied that we have taken all the action possible in the circumstances.  This period of monitoring will also have been discussed with th</w:t>
      </w:r>
      <w:r w:rsidR="009E0568">
        <w:rPr>
          <w:rFonts w:ascii="Arial" w:hAnsi="Arial" w:cs="Arial"/>
          <w:sz w:val="24"/>
          <w:szCs w:val="24"/>
        </w:rPr>
        <w:t xml:space="preserve">ose affected. </w:t>
      </w:r>
      <w:r w:rsidR="000C743C" w:rsidRPr="003B60D8">
        <w:rPr>
          <w:rFonts w:ascii="Arial" w:hAnsi="Arial" w:cs="Arial"/>
          <w:sz w:val="24"/>
          <w:szCs w:val="24"/>
        </w:rPr>
        <w:t xml:space="preserve">Before the case </w:t>
      </w:r>
      <w:r w:rsidR="000C743C" w:rsidRPr="003B60D8">
        <w:rPr>
          <w:rFonts w:ascii="Arial" w:hAnsi="Arial" w:cs="Arial"/>
          <w:sz w:val="24"/>
          <w:szCs w:val="24"/>
        </w:rPr>
        <w:lastRenderedPageBreak/>
        <w:t>is closed fully, a manager will review and authorise closure</w:t>
      </w:r>
      <w:r w:rsidR="3320893F" w:rsidRPr="003B60D8">
        <w:rPr>
          <w:rFonts w:ascii="Arial" w:hAnsi="Arial" w:cs="Arial"/>
          <w:sz w:val="24"/>
          <w:szCs w:val="24"/>
        </w:rPr>
        <w:t xml:space="preserve"> </w:t>
      </w:r>
      <w:r w:rsidR="3320893F" w:rsidRPr="0086623D">
        <w:rPr>
          <w:rFonts w:ascii="Arial" w:hAnsi="Arial" w:cs="Arial"/>
          <w:color w:val="000000" w:themeColor="text1"/>
          <w:sz w:val="24"/>
          <w:szCs w:val="24"/>
        </w:rPr>
        <w:t xml:space="preserve">of all cases </w:t>
      </w:r>
      <w:r w:rsidR="603800B0" w:rsidRPr="0086623D">
        <w:rPr>
          <w:rFonts w:ascii="Arial" w:hAnsi="Arial" w:cs="Arial"/>
          <w:color w:val="000000" w:themeColor="text1"/>
          <w:sz w:val="24"/>
          <w:szCs w:val="24"/>
        </w:rPr>
        <w:t xml:space="preserve">where </w:t>
      </w:r>
      <w:r w:rsidR="009E0568">
        <w:rPr>
          <w:rFonts w:ascii="Arial" w:hAnsi="Arial" w:cs="Arial"/>
          <w:color w:val="000000" w:themeColor="text1"/>
          <w:sz w:val="24"/>
          <w:szCs w:val="24"/>
        </w:rPr>
        <w:t xml:space="preserve">an affected person(s) </w:t>
      </w:r>
      <w:r w:rsidR="603800B0" w:rsidRPr="0086623D">
        <w:rPr>
          <w:rFonts w:ascii="Arial" w:hAnsi="Arial" w:cs="Arial"/>
          <w:color w:val="000000" w:themeColor="text1"/>
          <w:sz w:val="24"/>
          <w:szCs w:val="24"/>
        </w:rPr>
        <w:t>has been identified.</w:t>
      </w:r>
      <w:r w:rsidR="00A2461D">
        <w:rPr>
          <w:rFonts w:ascii="Arial" w:hAnsi="Arial" w:cs="Arial"/>
          <w:color w:val="000000" w:themeColor="text1"/>
          <w:sz w:val="24"/>
          <w:szCs w:val="24"/>
        </w:rPr>
        <w:t xml:space="preserve"> </w:t>
      </w:r>
      <w:r w:rsidR="004675E8" w:rsidRPr="0086623D">
        <w:rPr>
          <w:rFonts w:ascii="Arial" w:hAnsi="Arial" w:cs="Arial"/>
          <w:color w:val="000000" w:themeColor="text1"/>
          <w:sz w:val="24"/>
          <w:szCs w:val="24"/>
        </w:rPr>
        <w:t xml:space="preserve">An ASB case may be closed with no further </w:t>
      </w:r>
      <w:r w:rsidR="007C5022" w:rsidRPr="0086623D">
        <w:rPr>
          <w:rFonts w:ascii="Arial" w:hAnsi="Arial" w:cs="Arial"/>
          <w:color w:val="000000" w:themeColor="text1"/>
          <w:sz w:val="24"/>
          <w:szCs w:val="24"/>
        </w:rPr>
        <w:t xml:space="preserve">action where </w:t>
      </w:r>
      <w:r w:rsidR="009E0568">
        <w:rPr>
          <w:rFonts w:ascii="Arial" w:hAnsi="Arial" w:cs="Arial"/>
          <w:color w:val="000000" w:themeColor="text1"/>
          <w:sz w:val="24"/>
          <w:szCs w:val="24"/>
        </w:rPr>
        <w:t xml:space="preserve">those affected </w:t>
      </w:r>
      <w:r w:rsidR="007C5022" w:rsidRPr="0086623D">
        <w:rPr>
          <w:rFonts w:ascii="Arial" w:hAnsi="Arial" w:cs="Arial"/>
          <w:color w:val="000000" w:themeColor="text1"/>
          <w:sz w:val="24"/>
          <w:szCs w:val="24"/>
        </w:rPr>
        <w:t xml:space="preserve">are unwilling </w:t>
      </w:r>
      <w:r w:rsidR="1721F800" w:rsidRPr="0086623D">
        <w:rPr>
          <w:rFonts w:ascii="Arial" w:hAnsi="Arial" w:cs="Arial"/>
          <w:color w:val="000000" w:themeColor="text1"/>
          <w:sz w:val="24"/>
          <w:szCs w:val="24"/>
        </w:rPr>
        <w:t xml:space="preserve">to </w:t>
      </w:r>
      <w:r w:rsidR="007C5022" w:rsidRPr="0086623D">
        <w:rPr>
          <w:rFonts w:ascii="Arial" w:hAnsi="Arial" w:cs="Arial"/>
          <w:color w:val="000000" w:themeColor="text1"/>
          <w:sz w:val="24"/>
          <w:szCs w:val="24"/>
        </w:rPr>
        <w:t>work with Gentoo.</w:t>
      </w:r>
    </w:p>
    <w:p w14:paraId="6F23F899" w14:textId="77777777" w:rsidR="00B111E7" w:rsidRDefault="00B111E7" w:rsidP="5E7E61C1">
      <w:pPr>
        <w:spacing w:after="0"/>
        <w:ind w:left="720" w:hanging="720"/>
        <w:rPr>
          <w:rFonts w:ascii="Arial" w:hAnsi="Arial" w:cs="Arial"/>
          <w:color w:val="000000" w:themeColor="text1"/>
          <w:sz w:val="24"/>
          <w:szCs w:val="24"/>
        </w:rPr>
      </w:pPr>
    </w:p>
    <w:p w14:paraId="57E94158" w14:textId="15FD8503" w:rsidR="00B111E7" w:rsidRPr="00B92871" w:rsidRDefault="00B111E7" w:rsidP="00B111E7">
      <w:pPr>
        <w:spacing w:after="0" w:line="240" w:lineRule="auto"/>
        <w:ind w:left="720" w:right="55" w:hanging="720"/>
        <w:jc w:val="both"/>
        <w:rPr>
          <w:rFonts w:ascii="Arial" w:eastAsia="Arial" w:hAnsi="Arial" w:cs="Arial"/>
          <w:sz w:val="24"/>
          <w:szCs w:val="24"/>
        </w:rPr>
      </w:pPr>
      <w:r w:rsidRPr="7F475810">
        <w:rPr>
          <w:rFonts w:ascii="Arial" w:eastAsia="Arial" w:hAnsi="Arial" w:cs="Arial"/>
          <w:sz w:val="24"/>
          <w:szCs w:val="24"/>
        </w:rPr>
        <w:t xml:space="preserve">9.9   </w:t>
      </w:r>
      <w:r w:rsidR="5A29CA5E" w:rsidRPr="7F475810">
        <w:rPr>
          <w:rFonts w:ascii="Arial" w:eastAsia="Arial" w:hAnsi="Arial" w:cs="Arial"/>
          <w:sz w:val="24"/>
          <w:szCs w:val="24"/>
        </w:rPr>
        <w:t xml:space="preserve">  </w:t>
      </w:r>
      <w:r w:rsidRPr="7F475810">
        <w:rPr>
          <w:rFonts w:ascii="Arial" w:eastAsia="Arial" w:hAnsi="Arial" w:cs="Arial"/>
          <w:sz w:val="24"/>
          <w:szCs w:val="24"/>
        </w:rPr>
        <w:t>When a customer takes a tenancy, we will make them aware of the conditions of their tenancy that relate to ASB and criminal activity in our properties.</w:t>
      </w:r>
    </w:p>
    <w:p w14:paraId="2A7CA3BD" w14:textId="77777777" w:rsidR="00B111E7" w:rsidRPr="00B92871" w:rsidRDefault="00B111E7" w:rsidP="00B111E7">
      <w:pPr>
        <w:spacing w:after="0"/>
        <w:rPr>
          <w:rFonts w:ascii="Arial" w:hAnsi="Arial" w:cs="Arial"/>
          <w:sz w:val="24"/>
          <w:szCs w:val="24"/>
        </w:rPr>
      </w:pPr>
    </w:p>
    <w:p w14:paraId="0AA24A2D" w14:textId="1E272ADD" w:rsidR="00B111E7" w:rsidRPr="00B92871" w:rsidRDefault="00B111E7" w:rsidP="00B111E7">
      <w:pPr>
        <w:spacing w:after="0"/>
        <w:ind w:left="720" w:hanging="720"/>
        <w:jc w:val="both"/>
        <w:rPr>
          <w:rFonts w:ascii="Arial" w:eastAsia="Arial" w:hAnsi="Arial" w:cs="Arial"/>
          <w:sz w:val="24"/>
          <w:szCs w:val="24"/>
        </w:rPr>
      </w:pPr>
      <w:r w:rsidRPr="00B92871">
        <w:rPr>
          <w:rFonts w:ascii="Arial" w:eastAsia="Arial" w:hAnsi="Arial" w:cs="Arial"/>
          <w:sz w:val="24"/>
          <w:szCs w:val="24"/>
        </w:rPr>
        <w:t>9.10</w:t>
      </w:r>
      <w:r w:rsidRPr="00B92871">
        <w:rPr>
          <w:rFonts w:ascii="Arial" w:eastAsia="Arial" w:hAnsi="Arial" w:cs="Arial"/>
          <w:sz w:val="24"/>
          <w:szCs w:val="24"/>
        </w:rPr>
        <w:tab/>
        <w:t>Where managing agents manage homes on our behalf, and the obligation is written into the managing agent’s agreement they will be required to meet the requirements of this policy.</w:t>
      </w:r>
    </w:p>
    <w:p w14:paraId="0F0462E3" w14:textId="77777777" w:rsidR="00B111E7" w:rsidRPr="00B92871" w:rsidRDefault="00B111E7" w:rsidP="00B111E7">
      <w:pPr>
        <w:spacing w:after="0"/>
        <w:rPr>
          <w:rFonts w:ascii="Arial" w:hAnsi="Arial" w:cs="Arial"/>
          <w:sz w:val="24"/>
          <w:szCs w:val="24"/>
        </w:rPr>
      </w:pPr>
    </w:p>
    <w:p w14:paraId="36525D55" w14:textId="0ADFBFB6" w:rsidR="00B111E7" w:rsidRPr="00B92871" w:rsidRDefault="00B111E7" w:rsidP="00B111E7">
      <w:pPr>
        <w:pStyle w:val="paragraph"/>
        <w:spacing w:before="0" w:beforeAutospacing="0" w:after="0" w:afterAutospacing="0"/>
        <w:ind w:left="720" w:hanging="720"/>
        <w:jc w:val="both"/>
        <w:textAlignment w:val="baseline"/>
        <w:rPr>
          <w:rFonts w:ascii="Arial" w:hAnsi="Arial" w:cs="Arial"/>
        </w:rPr>
      </w:pPr>
      <w:r w:rsidRPr="00B92871">
        <w:rPr>
          <w:rFonts w:ascii="Arial" w:hAnsi="Arial" w:cs="Arial"/>
        </w:rPr>
        <w:t>9.11</w:t>
      </w:r>
      <w:r w:rsidRPr="00B92871">
        <w:rPr>
          <w:rFonts w:ascii="Arial" w:hAnsi="Arial" w:cs="Arial"/>
        </w:rPr>
        <w:tab/>
        <w:t xml:space="preserve">Incidents of unacceptable abusive, threatening or intimidating </w:t>
      </w:r>
      <w:r w:rsidR="00504B79" w:rsidRPr="00B92871">
        <w:rPr>
          <w:rFonts w:ascii="Arial" w:hAnsi="Arial" w:cs="Arial"/>
        </w:rPr>
        <w:t>behaviour, towards</w:t>
      </w:r>
      <w:r w:rsidRPr="00B92871">
        <w:rPr>
          <w:rFonts w:ascii="Arial" w:hAnsi="Arial" w:cs="Arial"/>
        </w:rPr>
        <w:t xml:space="preserve"> Gentoo staff or our contractors will not be tolerated and is a serious breach of tenancy which will be managed in line with this policy.</w:t>
      </w:r>
    </w:p>
    <w:p w14:paraId="11E3AD10" w14:textId="1E5C0E0D" w:rsidR="16978FED" w:rsidRDefault="16978FED" w:rsidP="16978FED">
      <w:pPr>
        <w:spacing w:after="0"/>
        <w:rPr>
          <w:rFonts w:ascii="Arial" w:hAnsi="Arial" w:cs="Arial"/>
          <w:color w:val="FF0000"/>
          <w:sz w:val="24"/>
          <w:szCs w:val="24"/>
        </w:rPr>
      </w:pPr>
    </w:p>
    <w:p w14:paraId="027694A6" w14:textId="62BF23B3" w:rsidR="00B111E7" w:rsidRPr="00A2461D" w:rsidRDefault="485EB4E9" w:rsidP="5E7E61C1">
      <w:pPr>
        <w:spacing w:after="0"/>
        <w:rPr>
          <w:rFonts w:ascii="Arial" w:hAnsi="Arial" w:cs="Arial"/>
          <w:b/>
          <w:bCs/>
          <w:color w:val="000000" w:themeColor="text1"/>
          <w:sz w:val="24"/>
          <w:szCs w:val="24"/>
        </w:rPr>
      </w:pPr>
      <w:r w:rsidRPr="00B92871">
        <w:rPr>
          <w:rFonts w:ascii="Arial" w:hAnsi="Arial" w:cs="Arial"/>
          <w:b/>
          <w:bCs/>
          <w:color w:val="000000" w:themeColor="text1"/>
          <w:sz w:val="24"/>
          <w:szCs w:val="24"/>
        </w:rPr>
        <w:t>1</w:t>
      </w:r>
      <w:r w:rsidR="00A2461D">
        <w:rPr>
          <w:rFonts w:ascii="Arial" w:hAnsi="Arial" w:cs="Arial"/>
          <w:b/>
          <w:bCs/>
          <w:color w:val="000000" w:themeColor="text1"/>
          <w:sz w:val="24"/>
          <w:szCs w:val="24"/>
        </w:rPr>
        <w:t>0</w:t>
      </w:r>
      <w:r w:rsidRPr="00B92871">
        <w:rPr>
          <w:b/>
          <w:bCs/>
        </w:rPr>
        <w:tab/>
      </w:r>
      <w:r w:rsidRPr="00B92871">
        <w:rPr>
          <w:rFonts w:ascii="Arial" w:hAnsi="Arial" w:cs="Arial"/>
          <w:b/>
          <w:bCs/>
          <w:sz w:val="24"/>
          <w:szCs w:val="24"/>
        </w:rPr>
        <w:t xml:space="preserve">Reviewing Cases: </w:t>
      </w:r>
    </w:p>
    <w:p w14:paraId="03841357" w14:textId="77777777" w:rsidR="00682E1E" w:rsidRDefault="00682E1E" w:rsidP="5E7E61C1">
      <w:pPr>
        <w:spacing w:after="0"/>
        <w:rPr>
          <w:rFonts w:ascii="Arial" w:hAnsi="Arial" w:cs="Arial"/>
          <w:b/>
          <w:bCs/>
          <w:color w:val="000000" w:themeColor="text1"/>
          <w:sz w:val="24"/>
          <w:szCs w:val="24"/>
        </w:rPr>
      </w:pPr>
    </w:p>
    <w:p w14:paraId="6D5F8C08" w14:textId="0D03EADB" w:rsidR="485EB4E9" w:rsidRPr="00B92871" w:rsidRDefault="00682E1E" w:rsidP="7612B7F2">
      <w:pPr>
        <w:spacing w:after="0"/>
        <w:ind w:left="720" w:hanging="720"/>
        <w:rPr>
          <w:rFonts w:ascii="Arial" w:hAnsi="Arial" w:cs="Arial"/>
          <w:color w:val="000000" w:themeColor="text1"/>
          <w:sz w:val="24"/>
          <w:szCs w:val="24"/>
        </w:rPr>
      </w:pPr>
      <w:r w:rsidRPr="7612B7F2">
        <w:rPr>
          <w:rFonts w:ascii="Arial" w:hAnsi="Arial" w:cs="Arial"/>
          <w:b/>
          <w:bCs/>
          <w:color w:val="000000" w:themeColor="text1"/>
          <w:sz w:val="24"/>
          <w:szCs w:val="24"/>
        </w:rPr>
        <w:t>10.1</w:t>
      </w:r>
      <w:r>
        <w:tab/>
      </w:r>
      <w:r w:rsidR="485EB4E9" w:rsidRPr="7612B7F2">
        <w:rPr>
          <w:rFonts w:ascii="Arial" w:hAnsi="Arial" w:cs="Arial"/>
          <w:color w:val="000000" w:themeColor="text1"/>
          <w:sz w:val="24"/>
          <w:szCs w:val="24"/>
        </w:rPr>
        <w:t>If a customer</w:t>
      </w:r>
      <w:r w:rsidR="485EB4E9" w:rsidRPr="7612B7F2">
        <w:rPr>
          <w:rFonts w:ascii="Arial" w:hAnsi="Arial" w:cs="Arial"/>
          <w:b/>
          <w:bCs/>
          <w:color w:val="000000" w:themeColor="text1"/>
          <w:sz w:val="24"/>
          <w:szCs w:val="24"/>
        </w:rPr>
        <w:t xml:space="preserve"> </w:t>
      </w:r>
      <w:r w:rsidR="485EB4E9" w:rsidRPr="7612B7F2">
        <w:rPr>
          <w:rFonts w:ascii="Arial" w:hAnsi="Arial" w:cs="Arial"/>
          <w:color w:val="000000" w:themeColor="text1"/>
          <w:sz w:val="24"/>
          <w:szCs w:val="24"/>
        </w:rPr>
        <w:t xml:space="preserve">is </w:t>
      </w:r>
      <w:r w:rsidR="40F9CCA4" w:rsidRPr="7612B7F2">
        <w:rPr>
          <w:rFonts w:ascii="Arial" w:hAnsi="Arial" w:cs="Arial"/>
          <w:color w:val="000000" w:themeColor="text1"/>
          <w:sz w:val="24"/>
          <w:szCs w:val="24"/>
        </w:rPr>
        <w:t>un</w:t>
      </w:r>
      <w:r w:rsidR="485EB4E9" w:rsidRPr="7612B7F2">
        <w:rPr>
          <w:rFonts w:ascii="Arial" w:hAnsi="Arial" w:cs="Arial"/>
          <w:color w:val="000000" w:themeColor="text1"/>
          <w:sz w:val="24"/>
          <w:szCs w:val="24"/>
        </w:rPr>
        <w:t>happ</w:t>
      </w:r>
      <w:r w:rsidR="7C755230" w:rsidRPr="7612B7F2">
        <w:rPr>
          <w:rFonts w:ascii="Arial" w:hAnsi="Arial" w:cs="Arial"/>
          <w:color w:val="000000" w:themeColor="text1"/>
          <w:sz w:val="24"/>
          <w:szCs w:val="24"/>
        </w:rPr>
        <w:t xml:space="preserve">y with how their case is being </w:t>
      </w:r>
      <w:r w:rsidR="1C6A33D6" w:rsidRPr="7612B7F2">
        <w:rPr>
          <w:rFonts w:ascii="Arial" w:hAnsi="Arial" w:cs="Arial"/>
          <w:color w:val="000000" w:themeColor="text1"/>
          <w:sz w:val="24"/>
          <w:szCs w:val="24"/>
        </w:rPr>
        <w:t>managed,</w:t>
      </w:r>
      <w:r w:rsidR="7C755230" w:rsidRPr="7612B7F2">
        <w:rPr>
          <w:rFonts w:ascii="Arial" w:hAnsi="Arial" w:cs="Arial"/>
          <w:color w:val="000000" w:themeColor="text1"/>
          <w:sz w:val="24"/>
          <w:szCs w:val="24"/>
        </w:rPr>
        <w:t xml:space="preserve"> they can request a review at </w:t>
      </w:r>
      <w:r w:rsidR="05DB29C1" w:rsidRPr="7612B7F2">
        <w:rPr>
          <w:rFonts w:ascii="Arial" w:hAnsi="Arial" w:cs="Arial"/>
          <w:color w:val="000000" w:themeColor="text1"/>
          <w:sz w:val="24"/>
          <w:szCs w:val="24"/>
        </w:rPr>
        <w:t>any time</w:t>
      </w:r>
      <w:r w:rsidR="7C755230" w:rsidRPr="7612B7F2">
        <w:rPr>
          <w:rFonts w:ascii="Arial" w:hAnsi="Arial" w:cs="Arial"/>
          <w:color w:val="000000" w:themeColor="text1"/>
          <w:sz w:val="24"/>
          <w:szCs w:val="24"/>
        </w:rPr>
        <w:t xml:space="preserve"> during the case investigation.</w:t>
      </w:r>
      <w:r w:rsidR="6CFFC626" w:rsidRPr="7612B7F2">
        <w:rPr>
          <w:rFonts w:ascii="Arial" w:hAnsi="Arial" w:cs="Arial"/>
          <w:color w:val="000000" w:themeColor="text1"/>
          <w:sz w:val="24"/>
          <w:szCs w:val="24"/>
        </w:rPr>
        <w:t xml:space="preserve"> This will be undertaken by a</w:t>
      </w:r>
      <w:r w:rsidR="18B78A9E" w:rsidRPr="7612B7F2">
        <w:rPr>
          <w:rFonts w:ascii="Arial" w:hAnsi="Arial" w:cs="Arial"/>
          <w:color w:val="000000" w:themeColor="text1"/>
          <w:sz w:val="24"/>
          <w:szCs w:val="24"/>
        </w:rPr>
        <w:t xml:space="preserve"> Head of Service/Neighbourhood </w:t>
      </w:r>
      <w:r w:rsidR="7C86BA46" w:rsidRPr="7612B7F2">
        <w:rPr>
          <w:rFonts w:ascii="Arial" w:hAnsi="Arial" w:cs="Arial"/>
          <w:color w:val="000000" w:themeColor="text1"/>
          <w:sz w:val="24"/>
          <w:szCs w:val="24"/>
        </w:rPr>
        <w:t xml:space="preserve">who has not been involved </w:t>
      </w:r>
      <w:r w:rsidR="1AE75ED3" w:rsidRPr="7612B7F2">
        <w:rPr>
          <w:rFonts w:ascii="Arial" w:hAnsi="Arial" w:cs="Arial"/>
          <w:color w:val="000000" w:themeColor="text1"/>
          <w:sz w:val="24"/>
          <w:szCs w:val="24"/>
        </w:rPr>
        <w:t>with the case previously.</w:t>
      </w:r>
    </w:p>
    <w:p w14:paraId="64DED0F9" w14:textId="7A76703A" w:rsidR="16978FED" w:rsidRDefault="16978FED" w:rsidP="16978FED">
      <w:pPr>
        <w:spacing w:after="0"/>
        <w:rPr>
          <w:rFonts w:ascii="Arial" w:hAnsi="Arial" w:cs="Arial"/>
          <w:color w:val="FF0000"/>
          <w:sz w:val="24"/>
          <w:szCs w:val="24"/>
        </w:rPr>
      </w:pPr>
    </w:p>
    <w:p w14:paraId="652B856D" w14:textId="65DC36F8" w:rsidR="00DE7CD4" w:rsidRPr="00BF65DD" w:rsidRDefault="00DE7CD4" w:rsidP="16978FED">
      <w:pPr>
        <w:spacing w:after="0"/>
        <w:rPr>
          <w:rFonts w:ascii="Arial" w:hAnsi="Arial" w:cs="Arial"/>
          <w:b/>
          <w:bCs/>
          <w:sz w:val="24"/>
          <w:szCs w:val="24"/>
        </w:rPr>
      </w:pPr>
      <w:r w:rsidRPr="00BF65DD">
        <w:rPr>
          <w:rFonts w:ascii="Arial" w:hAnsi="Arial" w:cs="Arial"/>
          <w:b/>
          <w:bCs/>
          <w:sz w:val="24"/>
          <w:szCs w:val="24"/>
        </w:rPr>
        <w:t>10.2</w:t>
      </w:r>
      <w:r w:rsidRPr="00BF65DD">
        <w:rPr>
          <w:rFonts w:ascii="Arial" w:hAnsi="Arial" w:cs="Arial"/>
          <w:b/>
          <w:bCs/>
          <w:sz w:val="24"/>
          <w:szCs w:val="24"/>
        </w:rPr>
        <w:tab/>
      </w:r>
      <w:r w:rsidR="00561C0E" w:rsidRPr="00BF65DD">
        <w:rPr>
          <w:rFonts w:ascii="Arial" w:hAnsi="Arial" w:cs="Arial"/>
          <w:b/>
          <w:bCs/>
          <w:sz w:val="24"/>
          <w:szCs w:val="24"/>
        </w:rPr>
        <w:t>ASB Case Review</w:t>
      </w:r>
    </w:p>
    <w:p w14:paraId="5886EC93" w14:textId="77777777" w:rsidR="00DC3650" w:rsidRPr="00BF65DD" w:rsidRDefault="00DC3650" w:rsidP="16978FED">
      <w:pPr>
        <w:spacing w:after="0"/>
        <w:rPr>
          <w:rFonts w:ascii="Arial" w:hAnsi="Arial" w:cs="Arial"/>
          <w:sz w:val="24"/>
          <w:szCs w:val="24"/>
        </w:rPr>
      </w:pPr>
    </w:p>
    <w:p w14:paraId="46B8BB05" w14:textId="4C5BEBD3" w:rsidR="00993BB3" w:rsidRPr="00BF65DD" w:rsidRDefault="00164EBF" w:rsidP="00DC53E1">
      <w:pPr>
        <w:spacing w:after="0"/>
        <w:ind w:left="720" w:hanging="720"/>
        <w:rPr>
          <w:rFonts w:ascii="Arial" w:hAnsi="Arial" w:cs="Arial"/>
          <w:sz w:val="24"/>
          <w:szCs w:val="24"/>
        </w:rPr>
      </w:pPr>
      <w:r w:rsidRPr="00BF65DD">
        <w:rPr>
          <w:rFonts w:ascii="Arial" w:hAnsi="Arial" w:cs="Arial"/>
          <w:sz w:val="24"/>
          <w:szCs w:val="24"/>
        </w:rPr>
        <w:t>10.3</w:t>
      </w:r>
      <w:r w:rsidRPr="00BF65DD">
        <w:rPr>
          <w:rFonts w:ascii="Arial" w:hAnsi="Arial" w:cs="Arial"/>
          <w:sz w:val="24"/>
          <w:szCs w:val="24"/>
        </w:rPr>
        <w:tab/>
        <w:t>The Anti-Social Behaviour</w:t>
      </w:r>
      <w:r w:rsidR="00A303BC" w:rsidRPr="00BF65DD">
        <w:rPr>
          <w:rFonts w:ascii="Arial" w:hAnsi="Arial" w:cs="Arial"/>
          <w:sz w:val="24"/>
          <w:szCs w:val="24"/>
        </w:rPr>
        <w:t xml:space="preserve">, Crime and Policing Act 2014 </w:t>
      </w:r>
      <w:r w:rsidR="00564E21" w:rsidRPr="00BF65DD">
        <w:rPr>
          <w:rFonts w:ascii="Arial" w:hAnsi="Arial" w:cs="Arial"/>
          <w:sz w:val="24"/>
          <w:szCs w:val="24"/>
        </w:rPr>
        <w:t>introduced</w:t>
      </w:r>
      <w:r w:rsidR="00A303BC" w:rsidRPr="00BF65DD">
        <w:rPr>
          <w:rFonts w:ascii="Arial" w:hAnsi="Arial" w:cs="Arial"/>
          <w:sz w:val="24"/>
          <w:szCs w:val="24"/>
        </w:rPr>
        <w:t xml:space="preserve"> specific </w:t>
      </w:r>
      <w:r w:rsidR="00DC53E1" w:rsidRPr="00BF65DD">
        <w:rPr>
          <w:rFonts w:ascii="Arial" w:hAnsi="Arial" w:cs="Arial"/>
          <w:sz w:val="24"/>
          <w:szCs w:val="24"/>
        </w:rPr>
        <w:t xml:space="preserve">measures designed </w:t>
      </w:r>
      <w:r w:rsidR="00C332C3" w:rsidRPr="00BF65DD">
        <w:rPr>
          <w:rFonts w:ascii="Arial" w:hAnsi="Arial" w:cs="Arial"/>
          <w:sz w:val="24"/>
          <w:szCs w:val="24"/>
        </w:rPr>
        <w:t xml:space="preserve">to give victims and communities a say in the way </w:t>
      </w:r>
      <w:r w:rsidR="00644673" w:rsidRPr="00BF65DD">
        <w:rPr>
          <w:rFonts w:ascii="Arial" w:hAnsi="Arial" w:cs="Arial"/>
          <w:sz w:val="24"/>
          <w:szCs w:val="24"/>
        </w:rPr>
        <w:t>that complaints of AS</w:t>
      </w:r>
      <w:r w:rsidR="00CA3340" w:rsidRPr="00BF65DD">
        <w:rPr>
          <w:rFonts w:ascii="Arial" w:hAnsi="Arial" w:cs="Arial"/>
          <w:sz w:val="24"/>
          <w:szCs w:val="24"/>
        </w:rPr>
        <w:t>B are dealt with.</w:t>
      </w:r>
    </w:p>
    <w:p w14:paraId="57F5BC81" w14:textId="77777777" w:rsidR="00CA3340" w:rsidRPr="00BF65DD" w:rsidRDefault="00CA3340" w:rsidP="00DC53E1">
      <w:pPr>
        <w:spacing w:after="0"/>
        <w:ind w:left="720" w:hanging="720"/>
        <w:rPr>
          <w:rFonts w:ascii="Arial" w:hAnsi="Arial" w:cs="Arial"/>
          <w:sz w:val="24"/>
          <w:szCs w:val="24"/>
        </w:rPr>
      </w:pPr>
    </w:p>
    <w:p w14:paraId="461954E7" w14:textId="23911C1E" w:rsidR="004811C9" w:rsidRPr="00BF65DD" w:rsidRDefault="00CA3340" w:rsidP="009E0568">
      <w:pPr>
        <w:shd w:val="clear" w:color="auto" w:fill="FFFFFF" w:themeFill="background1"/>
        <w:spacing w:after="240"/>
        <w:ind w:left="720" w:hanging="720"/>
        <w:rPr>
          <w:rFonts w:ascii="Arial" w:eastAsia="Arial" w:hAnsi="Arial" w:cs="Arial"/>
          <w:sz w:val="24"/>
          <w:szCs w:val="24"/>
        </w:rPr>
      </w:pPr>
      <w:r w:rsidRPr="6584A493">
        <w:rPr>
          <w:rFonts w:ascii="Arial" w:hAnsi="Arial" w:cs="Arial"/>
          <w:sz w:val="24"/>
          <w:szCs w:val="24"/>
        </w:rPr>
        <w:t>10.4</w:t>
      </w:r>
      <w:r>
        <w:tab/>
      </w:r>
      <w:r w:rsidR="00DC3650" w:rsidRPr="6584A493">
        <w:rPr>
          <w:rFonts w:ascii="Arial" w:eastAsia="Arial" w:hAnsi="Arial" w:cs="Arial"/>
          <w:sz w:val="24"/>
          <w:szCs w:val="24"/>
          <w:lang w:eastAsia="en-GB"/>
        </w:rPr>
        <w:t>A</w:t>
      </w:r>
      <w:r w:rsidR="7CD05368" w:rsidRPr="6584A493">
        <w:rPr>
          <w:rFonts w:ascii="Arial" w:eastAsia="Arial" w:hAnsi="Arial" w:cs="Arial"/>
          <w:sz w:val="24"/>
          <w:szCs w:val="24"/>
          <w:lang w:eastAsia="en-GB"/>
        </w:rPr>
        <w:t>n Antisocial Behaviour Case Review</w:t>
      </w:r>
      <w:r w:rsidR="3BD96044" w:rsidRPr="6584A493">
        <w:rPr>
          <w:rFonts w:ascii="Arial" w:eastAsia="Arial" w:hAnsi="Arial" w:cs="Arial"/>
          <w:sz w:val="24"/>
          <w:szCs w:val="24"/>
          <w:lang w:eastAsia="en-GB"/>
        </w:rPr>
        <w:t xml:space="preserve"> </w:t>
      </w:r>
      <w:r w:rsidR="00DC3650" w:rsidRPr="6584A493">
        <w:rPr>
          <w:rFonts w:ascii="Arial" w:eastAsia="Arial" w:hAnsi="Arial" w:cs="Arial"/>
          <w:sz w:val="24"/>
          <w:szCs w:val="24"/>
          <w:lang w:eastAsia="en-GB"/>
        </w:rPr>
        <w:t>is</w:t>
      </w:r>
      <w:r w:rsidR="005E573F" w:rsidRPr="6584A493">
        <w:rPr>
          <w:rFonts w:ascii="Arial" w:eastAsia="Arial" w:hAnsi="Arial" w:cs="Arial"/>
          <w:sz w:val="24"/>
          <w:szCs w:val="24"/>
          <w:lang w:eastAsia="en-GB"/>
        </w:rPr>
        <w:t xml:space="preserve"> a</w:t>
      </w:r>
      <w:r w:rsidR="00615268" w:rsidRPr="6584A493">
        <w:rPr>
          <w:rFonts w:ascii="Arial" w:eastAsia="Arial" w:hAnsi="Arial" w:cs="Arial"/>
          <w:sz w:val="24"/>
          <w:szCs w:val="24"/>
          <w:lang w:eastAsia="en-GB"/>
        </w:rPr>
        <w:t xml:space="preserve"> </w:t>
      </w:r>
      <w:r w:rsidR="005E573F" w:rsidRPr="6584A493">
        <w:rPr>
          <w:rFonts w:ascii="Arial" w:eastAsia="Arial" w:hAnsi="Arial" w:cs="Arial"/>
          <w:sz w:val="24"/>
          <w:szCs w:val="24"/>
          <w:lang w:eastAsia="en-GB"/>
        </w:rPr>
        <w:t>process</w:t>
      </w:r>
      <w:r w:rsidR="009E0568">
        <w:rPr>
          <w:rFonts w:ascii="Arial" w:eastAsia="Arial" w:hAnsi="Arial" w:cs="Arial"/>
          <w:sz w:val="24"/>
          <w:szCs w:val="24"/>
          <w:lang w:eastAsia="en-GB"/>
        </w:rPr>
        <w:t xml:space="preserve"> customers </w:t>
      </w:r>
      <w:r w:rsidR="004D11A9" w:rsidRPr="6584A493">
        <w:rPr>
          <w:rFonts w:ascii="Arial" w:eastAsia="Arial" w:hAnsi="Arial" w:cs="Arial"/>
          <w:sz w:val="24"/>
          <w:szCs w:val="24"/>
          <w:lang w:eastAsia="en-GB"/>
        </w:rPr>
        <w:t xml:space="preserve">can use </w:t>
      </w:r>
      <w:r w:rsidR="004B2D16" w:rsidRPr="6584A493">
        <w:rPr>
          <w:rFonts w:ascii="Arial" w:eastAsia="Arial" w:hAnsi="Arial" w:cs="Arial"/>
          <w:sz w:val="24"/>
          <w:szCs w:val="24"/>
          <w:lang w:eastAsia="en-GB"/>
        </w:rPr>
        <w:t>if they have reported ASB and feel that no action has been taken.</w:t>
      </w:r>
      <w:r w:rsidR="0E713B4B" w:rsidRPr="6584A493">
        <w:rPr>
          <w:rFonts w:ascii="Arial" w:eastAsia="Arial" w:hAnsi="Arial" w:cs="Arial"/>
          <w:sz w:val="24"/>
          <w:szCs w:val="24"/>
          <w:lang w:eastAsia="en-GB"/>
        </w:rPr>
        <w:t xml:space="preserve"> </w:t>
      </w:r>
      <w:r w:rsidR="0E713B4B" w:rsidRPr="6584A493">
        <w:rPr>
          <w:rFonts w:ascii="Arial" w:eastAsia="Arial" w:hAnsi="Arial" w:cs="Arial"/>
          <w:sz w:val="24"/>
          <w:szCs w:val="24"/>
        </w:rPr>
        <w:t>If a</w:t>
      </w:r>
      <w:r w:rsidR="009E0568">
        <w:rPr>
          <w:rFonts w:ascii="Arial" w:eastAsia="Arial" w:hAnsi="Arial" w:cs="Arial"/>
          <w:sz w:val="24"/>
          <w:szCs w:val="24"/>
        </w:rPr>
        <w:t xml:space="preserve">n affected person </w:t>
      </w:r>
      <w:r w:rsidR="0E713B4B" w:rsidRPr="6584A493">
        <w:rPr>
          <w:rFonts w:ascii="Arial" w:eastAsia="Arial" w:hAnsi="Arial" w:cs="Arial"/>
          <w:sz w:val="24"/>
          <w:szCs w:val="24"/>
        </w:rPr>
        <w:t>is unsatisfied with the response they have received from the relevant agencies, and they meet the threshold, an ASB Case Review can be activated.</w:t>
      </w:r>
    </w:p>
    <w:p w14:paraId="794E88EF" w14:textId="44CA4D62" w:rsidR="44FF64A7" w:rsidRDefault="2C38E91C" w:rsidP="00504B79">
      <w:pPr>
        <w:shd w:val="clear" w:color="auto" w:fill="FFFFFF" w:themeFill="background1"/>
        <w:spacing w:after="240"/>
        <w:rPr>
          <w:rFonts w:ascii="Arial" w:eastAsia="Arial" w:hAnsi="Arial" w:cs="Arial"/>
          <w:sz w:val="24"/>
          <w:szCs w:val="24"/>
        </w:rPr>
      </w:pPr>
      <w:r w:rsidRPr="6584A493">
        <w:rPr>
          <w:rFonts w:ascii="Arial" w:eastAsia="Arial" w:hAnsi="Arial" w:cs="Arial"/>
          <w:sz w:val="24"/>
          <w:szCs w:val="24"/>
        </w:rPr>
        <w:t>10.5</w:t>
      </w:r>
      <w:r w:rsidR="31BEEED6">
        <w:tab/>
      </w:r>
      <w:r w:rsidR="31BEEED6" w:rsidRPr="6584A493">
        <w:rPr>
          <w:rFonts w:ascii="Arial" w:eastAsia="Arial" w:hAnsi="Arial" w:cs="Arial"/>
          <w:sz w:val="24"/>
          <w:szCs w:val="24"/>
        </w:rPr>
        <w:t>In Sund</w:t>
      </w:r>
      <w:r w:rsidR="3A6B80A2" w:rsidRPr="6584A493">
        <w:rPr>
          <w:rFonts w:ascii="Arial" w:eastAsia="Arial" w:hAnsi="Arial" w:cs="Arial"/>
          <w:sz w:val="24"/>
          <w:szCs w:val="24"/>
        </w:rPr>
        <w:t>erland and the wider Northumbria area</w:t>
      </w:r>
      <w:r w:rsidR="31BEEED6" w:rsidRPr="6584A493">
        <w:rPr>
          <w:rFonts w:ascii="Arial" w:eastAsia="Arial" w:hAnsi="Arial" w:cs="Arial"/>
          <w:sz w:val="24"/>
          <w:szCs w:val="24"/>
        </w:rPr>
        <w:t xml:space="preserve">, the threshold to activate an </w:t>
      </w:r>
      <w:r w:rsidR="31BEEED6">
        <w:tab/>
      </w:r>
      <w:r w:rsidR="31BEEED6" w:rsidRPr="6584A493">
        <w:rPr>
          <w:rFonts w:ascii="Arial" w:eastAsia="Arial" w:hAnsi="Arial" w:cs="Arial"/>
          <w:sz w:val="24"/>
          <w:szCs w:val="24"/>
        </w:rPr>
        <w:t>ASB Case Review is:</w:t>
      </w:r>
    </w:p>
    <w:p w14:paraId="1F25AABD" w14:textId="0955ECD5" w:rsidR="31BEEED6" w:rsidRDefault="31BEEED6" w:rsidP="6584A493">
      <w:pPr>
        <w:pStyle w:val="ListParagraph"/>
        <w:numPr>
          <w:ilvl w:val="0"/>
          <w:numId w:val="1"/>
        </w:numPr>
        <w:shd w:val="clear" w:color="auto" w:fill="FFFFFF" w:themeFill="background1"/>
        <w:spacing w:after="0"/>
        <w:rPr>
          <w:rFonts w:ascii="Arial" w:eastAsia="Arial" w:hAnsi="Arial" w:cs="Arial"/>
          <w:sz w:val="24"/>
          <w:szCs w:val="24"/>
        </w:rPr>
      </w:pPr>
      <w:r w:rsidRPr="6584A493">
        <w:rPr>
          <w:rFonts w:ascii="Arial" w:eastAsia="Arial" w:hAnsi="Arial" w:cs="Arial"/>
          <w:sz w:val="24"/>
          <w:szCs w:val="24"/>
        </w:rPr>
        <w:t xml:space="preserve">An application for an ASB Case Review is received, </w:t>
      </w:r>
      <w:proofErr w:type="gramStart"/>
      <w:r w:rsidRPr="6584A493">
        <w:rPr>
          <w:rFonts w:ascii="Arial" w:eastAsia="Arial" w:hAnsi="Arial" w:cs="Arial"/>
          <w:sz w:val="24"/>
          <w:szCs w:val="24"/>
        </w:rPr>
        <w:t>and;</w:t>
      </w:r>
      <w:proofErr w:type="gramEnd"/>
    </w:p>
    <w:p w14:paraId="6586ACD1" w14:textId="5AA58069" w:rsidR="00DC3650" w:rsidRDefault="31BEEED6" w:rsidP="6584A493">
      <w:pPr>
        <w:pStyle w:val="ListParagraph"/>
        <w:numPr>
          <w:ilvl w:val="0"/>
          <w:numId w:val="1"/>
        </w:numPr>
        <w:spacing w:after="0" w:line="240" w:lineRule="auto"/>
        <w:rPr>
          <w:rFonts w:ascii="Arial" w:eastAsia="Arial" w:hAnsi="Arial" w:cs="Arial"/>
          <w:sz w:val="24"/>
          <w:szCs w:val="24"/>
        </w:rPr>
      </w:pPr>
      <w:r w:rsidRPr="6584A493">
        <w:rPr>
          <w:rFonts w:ascii="Arial" w:eastAsia="Arial" w:hAnsi="Arial" w:cs="Arial"/>
          <w:sz w:val="24"/>
          <w:szCs w:val="24"/>
        </w:rPr>
        <w:t xml:space="preserve">At least three qualifying complaints have been made about anti-social behaviour in the past 6 months </w:t>
      </w:r>
    </w:p>
    <w:p w14:paraId="365FB0B0" w14:textId="036CB2C4" w:rsidR="6584A493" w:rsidRDefault="6584A493" w:rsidP="6584A493">
      <w:pPr>
        <w:spacing w:after="0" w:line="240" w:lineRule="auto"/>
        <w:ind w:left="720" w:firstLine="720"/>
        <w:rPr>
          <w:rFonts w:ascii="Montserrat" w:eastAsia="Montserrat" w:hAnsi="Montserrat" w:cs="Montserrat"/>
        </w:rPr>
      </w:pPr>
    </w:p>
    <w:p w14:paraId="69D165A3" w14:textId="5CAEB2A9" w:rsidR="00FD1673" w:rsidRDefault="00FD1673" w:rsidP="009E0D9F">
      <w:pPr>
        <w:spacing w:after="0"/>
        <w:ind w:left="720" w:hanging="720"/>
        <w:rPr>
          <w:rFonts w:ascii="Arial" w:hAnsi="Arial" w:cs="Arial"/>
          <w:sz w:val="24"/>
          <w:szCs w:val="24"/>
        </w:rPr>
      </w:pPr>
      <w:r w:rsidRPr="00541C0D">
        <w:rPr>
          <w:rFonts w:ascii="Arial" w:hAnsi="Arial" w:cs="Arial"/>
          <w:b/>
          <w:bCs/>
          <w:sz w:val="24"/>
          <w:szCs w:val="24"/>
        </w:rPr>
        <w:t>11.0</w:t>
      </w:r>
      <w:r>
        <w:rPr>
          <w:rFonts w:ascii="Arial" w:hAnsi="Arial" w:cs="Arial"/>
          <w:sz w:val="24"/>
          <w:szCs w:val="24"/>
        </w:rPr>
        <w:tab/>
      </w:r>
      <w:r w:rsidR="00D07425" w:rsidRPr="00D07425">
        <w:rPr>
          <w:rFonts w:ascii="Arial" w:hAnsi="Arial" w:cs="Arial"/>
          <w:b/>
          <w:bCs/>
          <w:sz w:val="24"/>
          <w:szCs w:val="24"/>
        </w:rPr>
        <w:t>Tools &amp; Powers</w:t>
      </w:r>
      <w:r w:rsidR="005330D4">
        <w:rPr>
          <w:rFonts w:ascii="Arial" w:hAnsi="Arial" w:cs="Arial"/>
          <w:b/>
          <w:bCs/>
          <w:sz w:val="24"/>
          <w:szCs w:val="24"/>
        </w:rPr>
        <w:t xml:space="preserve"> </w:t>
      </w:r>
    </w:p>
    <w:p w14:paraId="0E2D3CED" w14:textId="77777777" w:rsidR="00FD1673" w:rsidRDefault="00FD1673" w:rsidP="009E0D9F">
      <w:pPr>
        <w:spacing w:after="0"/>
        <w:ind w:left="720" w:hanging="720"/>
        <w:rPr>
          <w:rFonts w:ascii="Arial" w:hAnsi="Arial" w:cs="Arial"/>
          <w:sz w:val="24"/>
          <w:szCs w:val="24"/>
        </w:rPr>
      </w:pPr>
    </w:p>
    <w:p w14:paraId="5954458F" w14:textId="5E273A37" w:rsidR="009E0D9F" w:rsidRDefault="00FD1673" w:rsidP="00FD1673">
      <w:pPr>
        <w:spacing w:after="0"/>
        <w:ind w:left="720" w:hanging="720"/>
        <w:rPr>
          <w:rFonts w:ascii="Arial" w:hAnsi="Arial" w:cs="Arial"/>
          <w:sz w:val="24"/>
          <w:szCs w:val="24"/>
        </w:rPr>
      </w:pPr>
      <w:r w:rsidRPr="7F475810">
        <w:rPr>
          <w:rFonts w:ascii="Arial" w:hAnsi="Arial" w:cs="Arial"/>
          <w:sz w:val="24"/>
          <w:szCs w:val="24"/>
        </w:rPr>
        <w:t xml:space="preserve">11.1 </w:t>
      </w:r>
      <w:r>
        <w:tab/>
      </w:r>
      <w:r w:rsidR="009E0D9F" w:rsidRPr="7F475810">
        <w:rPr>
          <w:rFonts w:ascii="Arial" w:hAnsi="Arial" w:cs="Arial"/>
          <w:sz w:val="24"/>
          <w:szCs w:val="24"/>
        </w:rPr>
        <w:t xml:space="preserve">We will use a range of measures to tackle ASB including the full range of tools and powers available to us as outlined in the ASB, Policing and Crime Act 2014. The methods used will be proportionate to the seriousness, impact and frequency of the behaviour, the level of risk that it poses to those affected, </w:t>
      </w:r>
      <w:r w:rsidR="009E0D9F" w:rsidRPr="7F475810">
        <w:rPr>
          <w:rFonts w:ascii="Arial" w:hAnsi="Arial" w:cs="Arial"/>
          <w:sz w:val="24"/>
          <w:szCs w:val="24"/>
        </w:rPr>
        <w:lastRenderedPageBreak/>
        <w:t>and the evidence available to support the case.</w:t>
      </w:r>
      <w:r w:rsidR="2D716D13" w:rsidRPr="7F475810">
        <w:rPr>
          <w:rFonts w:ascii="Arial" w:hAnsi="Arial" w:cs="Arial"/>
          <w:sz w:val="24"/>
          <w:szCs w:val="24"/>
        </w:rPr>
        <w:t xml:space="preserve"> Appendix 1 provides a list of</w:t>
      </w:r>
      <w:r w:rsidR="00BF65DD">
        <w:rPr>
          <w:rFonts w:ascii="Arial" w:hAnsi="Arial" w:cs="Arial"/>
          <w:sz w:val="24"/>
          <w:szCs w:val="24"/>
        </w:rPr>
        <w:t xml:space="preserve"> both </w:t>
      </w:r>
      <w:r w:rsidR="00963834">
        <w:rPr>
          <w:rFonts w:ascii="Arial" w:hAnsi="Arial" w:cs="Arial"/>
          <w:sz w:val="24"/>
          <w:szCs w:val="24"/>
        </w:rPr>
        <w:t>current</w:t>
      </w:r>
      <w:r w:rsidR="00C23CF0">
        <w:rPr>
          <w:rFonts w:ascii="Arial" w:hAnsi="Arial" w:cs="Arial"/>
          <w:sz w:val="24"/>
          <w:szCs w:val="24"/>
        </w:rPr>
        <w:t xml:space="preserve"> legislation and internal toolkits</w:t>
      </w:r>
      <w:r w:rsidR="009337E9">
        <w:rPr>
          <w:rFonts w:ascii="Arial" w:hAnsi="Arial" w:cs="Arial"/>
          <w:sz w:val="24"/>
          <w:szCs w:val="24"/>
        </w:rPr>
        <w:t>, policies that are available for us to</w:t>
      </w:r>
      <w:r w:rsidR="00DB4B03">
        <w:rPr>
          <w:rFonts w:ascii="Arial" w:hAnsi="Arial" w:cs="Arial"/>
          <w:sz w:val="24"/>
          <w:szCs w:val="24"/>
        </w:rPr>
        <w:t xml:space="preserve"> use.</w:t>
      </w:r>
      <w:r w:rsidR="2D716D13" w:rsidRPr="7F475810">
        <w:rPr>
          <w:rFonts w:ascii="Arial" w:hAnsi="Arial" w:cs="Arial"/>
          <w:sz w:val="24"/>
          <w:szCs w:val="24"/>
        </w:rPr>
        <w:t xml:space="preserve"> </w:t>
      </w:r>
    </w:p>
    <w:p w14:paraId="05F5C99B" w14:textId="4143E24D" w:rsidR="000028C3" w:rsidRDefault="000028C3" w:rsidP="00FD1673">
      <w:pPr>
        <w:spacing w:after="0"/>
        <w:ind w:left="720" w:hanging="720"/>
        <w:rPr>
          <w:rFonts w:ascii="Arial" w:hAnsi="Arial" w:cs="Arial"/>
          <w:sz w:val="24"/>
          <w:szCs w:val="24"/>
        </w:rPr>
      </w:pPr>
    </w:p>
    <w:p w14:paraId="2572139A" w14:textId="30443B2B" w:rsidR="009E0D9F" w:rsidRPr="00E5544C" w:rsidRDefault="00EA3876" w:rsidP="0086623D">
      <w:pPr>
        <w:spacing w:after="0"/>
        <w:ind w:left="720" w:hanging="720"/>
        <w:rPr>
          <w:rFonts w:ascii="Arial" w:hAnsi="Arial" w:cs="Arial"/>
          <w:sz w:val="24"/>
          <w:szCs w:val="24"/>
        </w:rPr>
      </w:pPr>
      <w:r>
        <w:rPr>
          <w:rFonts w:ascii="Arial" w:hAnsi="Arial" w:cs="Arial"/>
          <w:sz w:val="24"/>
          <w:szCs w:val="24"/>
        </w:rPr>
        <w:t>11.2</w:t>
      </w:r>
      <w:r>
        <w:rPr>
          <w:rFonts w:ascii="Arial" w:hAnsi="Arial" w:cs="Arial"/>
          <w:sz w:val="24"/>
          <w:szCs w:val="24"/>
        </w:rPr>
        <w:tab/>
        <w:t xml:space="preserve">We will support other agencies and partners in legal enforcement action </w:t>
      </w:r>
      <w:r w:rsidR="0001376A">
        <w:rPr>
          <w:rFonts w:ascii="Arial" w:hAnsi="Arial" w:cs="Arial"/>
          <w:sz w:val="24"/>
          <w:szCs w:val="24"/>
        </w:rPr>
        <w:t>that they can take.</w:t>
      </w:r>
    </w:p>
    <w:p w14:paraId="65F71A87" w14:textId="73B6743F" w:rsidR="00E86DC2" w:rsidRDefault="00E86DC2" w:rsidP="00D92BFA">
      <w:pPr>
        <w:spacing w:after="0"/>
        <w:rPr>
          <w:rFonts w:ascii="Arial" w:hAnsi="Arial" w:cs="Arial"/>
          <w:sz w:val="24"/>
          <w:szCs w:val="24"/>
        </w:rPr>
      </w:pPr>
    </w:p>
    <w:p w14:paraId="124046E3" w14:textId="77777777" w:rsidR="00504B79" w:rsidRDefault="00504B79" w:rsidP="00D92BFA">
      <w:pPr>
        <w:spacing w:after="0"/>
        <w:rPr>
          <w:rFonts w:ascii="Arial" w:hAnsi="Arial" w:cs="Arial"/>
          <w:sz w:val="24"/>
          <w:szCs w:val="24"/>
        </w:rPr>
      </w:pPr>
    </w:p>
    <w:p w14:paraId="26D54E10" w14:textId="028CD73B" w:rsidR="005004CA" w:rsidRPr="00E5544C" w:rsidRDefault="005004CA" w:rsidP="00081185">
      <w:pPr>
        <w:spacing w:after="0"/>
        <w:rPr>
          <w:rFonts w:ascii="Arial" w:hAnsi="Arial" w:cs="Arial"/>
          <w:b/>
          <w:bCs/>
          <w:sz w:val="24"/>
          <w:szCs w:val="24"/>
        </w:rPr>
      </w:pPr>
      <w:r w:rsidRPr="5E7E61C1">
        <w:rPr>
          <w:rFonts w:ascii="Arial" w:hAnsi="Arial" w:cs="Arial"/>
          <w:b/>
          <w:bCs/>
          <w:sz w:val="24"/>
          <w:szCs w:val="24"/>
        </w:rPr>
        <w:t>1</w:t>
      </w:r>
      <w:r w:rsidR="00122112">
        <w:rPr>
          <w:rFonts w:ascii="Arial" w:hAnsi="Arial" w:cs="Arial"/>
          <w:b/>
          <w:bCs/>
          <w:sz w:val="24"/>
          <w:szCs w:val="24"/>
        </w:rPr>
        <w:t>2</w:t>
      </w:r>
      <w:r w:rsidRPr="5E7E61C1">
        <w:rPr>
          <w:rFonts w:ascii="Arial" w:hAnsi="Arial" w:cs="Arial"/>
          <w:b/>
          <w:bCs/>
          <w:sz w:val="24"/>
          <w:szCs w:val="24"/>
        </w:rPr>
        <w:t>.0</w:t>
      </w:r>
      <w:r>
        <w:tab/>
      </w:r>
      <w:r w:rsidRPr="5E7E61C1">
        <w:rPr>
          <w:rFonts w:ascii="Arial" w:hAnsi="Arial" w:cs="Arial"/>
          <w:b/>
          <w:bCs/>
          <w:sz w:val="24"/>
          <w:szCs w:val="24"/>
        </w:rPr>
        <w:t>Confidentiality</w:t>
      </w:r>
    </w:p>
    <w:p w14:paraId="244165D7" w14:textId="7BECAF03" w:rsidR="00A15F97" w:rsidRPr="00E5544C" w:rsidRDefault="00A15F97" w:rsidP="00081185">
      <w:pPr>
        <w:spacing w:after="0"/>
        <w:rPr>
          <w:rFonts w:ascii="Arial" w:hAnsi="Arial" w:cs="Arial"/>
          <w:sz w:val="24"/>
          <w:szCs w:val="24"/>
        </w:rPr>
      </w:pPr>
    </w:p>
    <w:p w14:paraId="4202F1FD" w14:textId="7029A1EF" w:rsidR="00A15F97" w:rsidRPr="00E5544C" w:rsidRDefault="005004CA" w:rsidP="00081185">
      <w:pPr>
        <w:spacing w:after="0"/>
        <w:rPr>
          <w:rFonts w:ascii="Arial" w:hAnsi="Arial" w:cs="Arial"/>
          <w:sz w:val="24"/>
          <w:szCs w:val="24"/>
        </w:rPr>
      </w:pPr>
      <w:r w:rsidRPr="00E5544C">
        <w:rPr>
          <w:rFonts w:ascii="Arial" w:hAnsi="Arial" w:cs="Arial"/>
          <w:sz w:val="24"/>
          <w:szCs w:val="24"/>
        </w:rPr>
        <w:t>1</w:t>
      </w:r>
      <w:r w:rsidR="00122112">
        <w:rPr>
          <w:rFonts w:ascii="Arial" w:hAnsi="Arial" w:cs="Arial"/>
          <w:sz w:val="24"/>
          <w:szCs w:val="24"/>
        </w:rPr>
        <w:t>2</w:t>
      </w:r>
      <w:r w:rsidRPr="00E5544C">
        <w:rPr>
          <w:rFonts w:ascii="Arial" w:hAnsi="Arial" w:cs="Arial"/>
          <w:sz w:val="24"/>
          <w:szCs w:val="24"/>
        </w:rPr>
        <w:t>.1</w:t>
      </w:r>
      <w:r w:rsidRPr="00E5544C">
        <w:rPr>
          <w:rFonts w:ascii="Arial" w:hAnsi="Arial" w:cs="Arial"/>
          <w:sz w:val="24"/>
          <w:szCs w:val="24"/>
        </w:rPr>
        <w:tab/>
      </w:r>
      <w:r w:rsidRPr="00E5544C">
        <w:rPr>
          <w:rFonts w:ascii="Arial" w:eastAsia="Arial" w:hAnsi="Arial" w:cs="Arial"/>
          <w:spacing w:val="6"/>
          <w:sz w:val="24"/>
          <w:szCs w:val="24"/>
        </w:rPr>
        <w:t>W</w:t>
      </w:r>
      <w:r w:rsidRPr="00E5544C">
        <w:rPr>
          <w:rFonts w:ascii="Arial" w:eastAsia="Arial" w:hAnsi="Arial" w:cs="Arial"/>
          <w:sz w:val="24"/>
          <w:szCs w:val="24"/>
        </w:rPr>
        <w:t>e</w:t>
      </w:r>
      <w:r w:rsidRPr="00E5544C">
        <w:rPr>
          <w:rFonts w:ascii="Arial" w:eastAsia="Arial" w:hAnsi="Arial" w:cs="Arial"/>
          <w:spacing w:val="-1"/>
          <w:sz w:val="24"/>
          <w:szCs w:val="24"/>
        </w:rPr>
        <w:t xml:space="preserve"> </w:t>
      </w:r>
      <w:r w:rsidRPr="00E5544C">
        <w:rPr>
          <w:rFonts w:ascii="Arial" w:eastAsia="Arial" w:hAnsi="Arial" w:cs="Arial"/>
          <w:spacing w:val="-2"/>
          <w:sz w:val="24"/>
          <w:szCs w:val="24"/>
        </w:rPr>
        <w:t>w</w:t>
      </w:r>
      <w:r w:rsidRPr="00E5544C">
        <w:rPr>
          <w:rFonts w:ascii="Arial" w:eastAsia="Arial" w:hAnsi="Arial" w:cs="Arial"/>
          <w:sz w:val="24"/>
          <w:szCs w:val="24"/>
        </w:rPr>
        <w:t>i</w:t>
      </w:r>
      <w:r w:rsidRPr="00E5544C">
        <w:rPr>
          <w:rFonts w:ascii="Arial" w:eastAsia="Arial" w:hAnsi="Arial" w:cs="Arial"/>
          <w:spacing w:val="-1"/>
          <w:sz w:val="24"/>
          <w:szCs w:val="24"/>
        </w:rPr>
        <w:t>l</w:t>
      </w:r>
      <w:r w:rsidRPr="00E5544C">
        <w:rPr>
          <w:rFonts w:ascii="Arial" w:eastAsia="Arial" w:hAnsi="Arial" w:cs="Arial"/>
          <w:sz w:val="24"/>
          <w:szCs w:val="24"/>
        </w:rPr>
        <w:t>l tre</w:t>
      </w:r>
      <w:r w:rsidRPr="00E5544C">
        <w:rPr>
          <w:rFonts w:ascii="Arial" w:eastAsia="Arial" w:hAnsi="Arial" w:cs="Arial"/>
          <w:spacing w:val="1"/>
          <w:sz w:val="24"/>
          <w:szCs w:val="24"/>
        </w:rPr>
        <w:t>a</w:t>
      </w:r>
      <w:r w:rsidRPr="00E5544C">
        <w:rPr>
          <w:rFonts w:ascii="Arial" w:eastAsia="Arial" w:hAnsi="Arial" w:cs="Arial"/>
          <w:sz w:val="24"/>
          <w:szCs w:val="24"/>
        </w:rPr>
        <w:t>t</w:t>
      </w:r>
      <w:r w:rsidRPr="00E5544C">
        <w:rPr>
          <w:rFonts w:ascii="Arial" w:eastAsia="Arial" w:hAnsi="Arial" w:cs="Arial"/>
          <w:spacing w:val="-2"/>
          <w:sz w:val="24"/>
          <w:szCs w:val="24"/>
        </w:rPr>
        <w:t xml:space="preserve"> </w:t>
      </w:r>
      <w:r w:rsidRPr="00E5544C">
        <w:rPr>
          <w:rFonts w:ascii="Arial" w:eastAsia="Arial" w:hAnsi="Arial" w:cs="Arial"/>
          <w:spacing w:val="1"/>
          <w:sz w:val="24"/>
          <w:szCs w:val="24"/>
        </w:rPr>
        <w:t>a</w:t>
      </w:r>
      <w:r w:rsidRPr="00E5544C">
        <w:rPr>
          <w:rFonts w:ascii="Arial" w:eastAsia="Arial" w:hAnsi="Arial" w:cs="Arial"/>
          <w:sz w:val="24"/>
          <w:szCs w:val="24"/>
        </w:rPr>
        <w:t>ll</w:t>
      </w:r>
      <w:r w:rsidRPr="00E5544C">
        <w:rPr>
          <w:rFonts w:ascii="Arial" w:eastAsia="Arial" w:hAnsi="Arial" w:cs="Arial"/>
          <w:spacing w:val="-1"/>
          <w:sz w:val="24"/>
          <w:szCs w:val="24"/>
        </w:rPr>
        <w:t xml:space="preserve"> </w:t>
      </w:r>
      <w:r w:rsidRPr="00E5544C">
        <w:rPr>
          <w:rFonts w:ascii="Arial" w:eastAsia="Arial" w:hAnsi="Arial" w:cs="Arial"/>
          <w:sz w:val="24"/>
          <w:szCs w:val="24"/>
        </w:rPr>
        <w:t>i</w:t>
      </w:r>
      <w:r w:rsidRPr="00E5544C">
        <w:rPr>
          <w:rFonts w:ascii="Arial" w:eastAsia="Arial" w:hAnsi="Arial" w:cs="Arial"/>
          <w:spacing w:val="-1"/>
          <w:sz w:val="24"/>
          <w:szCs w:val="24"/>
        </w:rPr>
        <w:t>n</w:t>
      </w:r>
      <w:r w:rsidRPr="00E5544C">
        <w:rPr>
          <w:rFonts w:ascii="Arial" w:eastAsia="Arial" w:hAnsi="Arial" w:cs="Arial"/>
          <w:sz w:val="24"/>
          <w:szCs w:val="24"/>
        </w:rPr>
        <w:t>f</w:t>
      </w:r>
      <w:r w:rsidRPr="00E5544C">
        <w:rPr>
          <w:rFonts w:ascii="Arial" w:eastAsia="Arial" w:hAnsi="Arial" w:cs="Arial"/>
          <w:spacing w:val="1"/>
          <w:sz w:val="24"/>
          <w:szCs w:val="24"/>
        </w:rPr>
        <w:t>o</w:t>
      </w:r>
      <w:r w:rsidRPr="00E5544C">
        <w:rPr>
          <w:rFonts w:ascii="Arial" w:eastAsia="Arial" w:hAnsi="Arial" w:cs="Arial"/>
          <w:sz w:val="24"/>
          <w:szCs w:val="24"/>
        </w:rPr>
        <w:t>r</w:t>
      </w:r>
      <w:r w:rsidRPr="00E5544C">
        <w:rPr>
          <w:rFonts w:ascii="Arial" w:eastAsia="Arial" w:hAnsi="Arial" w:cs="Arial"/>
          <w:spacing w:val="-1"/>
          <w:sz w:val="24"/>
          <w:szCs w:val="24"/>
        </w:rPr>
        <w:t>m</w:t>
      </w:r>
      <w:r w:rsidRPr="00E5544C">
        <w:rPr>
          <w:rFonts w:ascii="Arial" w:eastAsia="Arial" w:hAnsi="Arial" w:cs="Arial"/>
          <w:spacing w:val="1"/>
          <w:sz w:val="24"/>
          <w:szCs w:val="24"/>
        </w:rPr>
        <w:t>a</w:t>
      </w:r>
      <w:r w:rsidRPr="00E5544C">
        <w:rPr>
          <w:rFonts w:ascii="Arial" w:eastAsia="Arial" w:hAnsi="Arial" w:cs="Arial"/>
          <w:sz w:val="24"/>
          <w:szCs w:val="24"/>
        </w:rPr>
        <w:t>ti</w:t>
      </w:r>
      <w:r w:rsidRPr="00E5544C">
        <w:rPr>
          <w:rFonts w:ascii="Arial" w:eastAsia="Arial" w:hAnsi="Arial" w:cs="Arial"/>
          <w:spacing w:val="1"/>
          <w:sz w:val="24"/>
          <w:szCs w:val="24"/>
        </w:rPr>
        <w:t>o</w:t>
      </w:r>
      <w:r w:rsidRPr="00E5544C">
        <w:rPr>
          <w:rFonts w:ascii="Arial" w:eastAsia="Arial" w:hAnsi="Arial" w:cs="Arial"/>
          <w:sz w:val="24"/>
          <w:szCs w:val="24"/>
        </w:rPr>
        <w:t>n</w:t>
      </w:r>
      <w:r w:rsidRPr="00E5544C">
        <w:rPr>
          <w:rFonts w:ascii="Arial" w:eastAsia="Arial" w:hAnsi="Arial" w:cs="Arial"/>
          <w:spacing w:val="1"/>
          <w:sz w:val="24"/>
          <w:szCs w:val="24"/>
        </w:rPr>
        <w:t xml:space="preserve"> </w:t>
      </w:r>
      <w:r w:rsidRPr="00E5544C">
        <w:rPr>
          <w:rFonts w:ascii="Arial" w:eastAsia="Arial" w:hAnsi="Arial" w:cs="Arial"/>
          <w:sz w:val="24"/>
          <w:szCs w:val="24"/>
        </w:rPr>
        <w:t>re</w:t>
      </w:r>
      <w:r w:rsidRPr="00E5544C">
        <w:rPr>
          <w:rFonts w:ascii="Arial" w:eastAsia="Arial" w:hAnsi="Arial" w:cs="Arial"/>
          <w:spacing w:val="-2"/>
          <w:sz w:val="24"/>
          <w:szCs w:val="24"/>
        </w:rPr>
        <w:t>c</w:t>
      </w:r>
      <w:r w:rsidRPr="00E5544C">
        <w:rPr>
          <w:rFonts w:ascii="Arial" w:eastAsia="Arial" w:hAnsi="Arial" w:cs="Arial"/>
          <w:spacing w:val="1"/>
          <w:sz w:val="24"/>
          <w:szCs w:val="24"/>
        </w:rPr>
        <w:t>e</w:t>
      </w:r>
      <w:r w:rsidRPr="00E5544C">
        <w:rPr>
          <w:rFonts w:ascii="Arial" w:eastAsia="Arial" w:hAnsi="Arial" w:cs="Arial"/>
          <w:sz w:val="24"/>
          <w:szCs w:val="24"/>
        </w:rPr>
        <w:t>i</w:t>
      </w:r>
      <w:r w:rsidRPr="00E5544C">
        <w:rPr>
          <w:rFonts w:ascii="Arial" w:eastAsia="Arial" w:hAnsi="Arial" w:cs="Arial"/>
          <w:spacing w:val="-3"/>
          <w:sz w:val="24"/>
          <w:szCs w:val="24"/>
        </w:rPr>
        <w:t>v</w:t>
      </w:r>
      <w:r w:rsidRPr="00E5544C">
        <w:rPr>
          <w:rFonts w:ascii="Arial" w:eastAsia="Arial" w:hAnsi="Arial" w:cs="Arial"/>
          <w:spacing w:val="1"/>
          <w:sz w:val="24"/>
          <w:szCs w:val="24"/>
        </w:rPr>
        <w:t>e</w:t>
      </w:r>
      <w:r w:rsidRPr="00E5544C">
        <w:rPr>
          <w:rFonts w:ascii="Arial" w:eastAsia="Arial" w:hAnsi="Arial" w:cs="Arial"/>
          <w:sz w:val="24"/>
          <w:szCs w:val="24"/>
        </w:rPr>
        <w:t>d</w:t>
      </w:r>
      <w:r w:rsidRPr="00E5544C">
        <w:rPr>
          <w:rFonts w:ascii="Arial" w:eastAsia="Arial" w:hAnsi="Arial" w:cs="Arial"/>
          <w:spacing w:val="-1"/>
          <w:sz w:val="24"/>
          <w:szCs w:val="24"/>
        </w:rPr>
        <w:t xml:space="preserve"> </w:t>
      </w:r>
      <w:r w:rsidRPr="00E5544C">
        <w:rPr>
          <w:rFonts w:ascii="Arial" w:eastAsia="Arial" w:hAnsi="Arial" w:cs="Arial"/>
          <w:sz w:val="24"/>
          <w:szCs w:val="24"/>
        </w:rPr>
        <w:t>in</w:t>
      </w:r>
      <w:r w:rsidRPr="00E5544C">
        <w:rPr>
          <w:rFonts w:ascii="Arial" w:eastAsia="Arial" w:hAnsi="Arial" w:cs="Arial"/>
          <w:spacing w:val="1"/>
          <w:sz w:val="24"/>
          <w:szCs w:val="24"/>
        </w:rPr>
        <w:t xml:space="preserve"> </w:t>
      </w:r>
      <w:r w:rsidRPr="00E5544C">
        <w:rPr>
          <w:rFonts w:ascii="Arial" w:eastAsia="Arial" w:hAnsi="Arial" w:cs="Arial"/>
          <w:sz w:val="24"/>
          <w:szCs w:val="24"/>
        </w:rPr>
        <w:t>a</w:t>
      </w:r>
      <w:r w:rsidRPr="00E5544C">
        <w:rPr>
          <w:rFonts w:ascii="Arial" w:eastAsia="Arial" w:hAnsi="Arial" w:cs="Arial"/>
          <w:spacing w:val="-1"/>
          <w:sz w:val="24"/>
          <w:szCs w:val="24"/>
        </w:rPr>
        <w:t xml:space="preserve"> </w:t>
      </w:r>
      <w:r w:rsidRPr="00E5544C">
        <w:rPr>
          <w:rFonts w:ascii="Arial" w:eastAsia="Arial" w:hAnsi="Arial" w:cs="Arial"/>
          <w:spacing w:val="1"/>
          <w:sz w:val="24"/>
          <w:szCs w:val="24"/>
        </w:rPr>
        <w:t>p</w:t>
      </w:r>
      <w:r w:rsidRPr="00E5544C">
        <w:rPr>
          <w:rFonts w:ascii="Arial" w:eastAsia="Arial" w:hAnsi="Arial" w:cs="Arial"/>
          <w:sz w:val="24"/>
          <w:szCs w:val="24"/>
        </w:rPr>
        <w:t>r</w:t>
      </w:r>
      <w:r w:rsidRPr="00E5544C">
        <w:rPr>
          <w:rFonts w:ascii="Arial" w:eastAsia="Arial" w:hAnsi="Arial" w:cs="Arial"/>
          <w:spacing w:val="-1"/>
          <w:sz w:val="24"/>
          <w:szCs w:val="24"/>
        </w:rPr>
        <w:t>i</w:t>
      </w:r>
      <w:r w:rsidRPr="00E5544C">
        <w:rPr>
          <w:rFonts w:ascii="Arial" w:eastAsia="Arial" w:hAnsi="Arial" w:cs="Arial"/>
          <w:spacing w:val="-2"/>
          <w:sz w:val="24"/>
          <w:szCs w:val="24"/>
        </w:rPr>
        <w:t>v</w:t>
      </w:r>
      <w:r w:rsidRPr="00E5544C">
        <w:rPr>
          <w:rFonts w:ascii="Arial" w:eastAsia="Arial" w:hAnsi="Arial" w:cs="Arial"/>
          <w:spacing w:val="1"/>
          <w:sz w:val="24"/>
          <w:szCs w:val="24"/>
        </w:rPr>
        <w:t>a</w:t>
      </w:r>
      <w:r w:rsidRPr="00E5544C">
        <w:rPr>
          <w:rFonts w:ascii="Arial" w:eastAsia="Arial" w:hAnsi="Arial" w:cs="Arial"/>
          <w:sz w:val="24"/>
          <w:szCs w:val="24"/>
        </w:rPr>
        <w:t>te</w:t>
      </w:r>
      <w:r w:rsidRPr="00E5544C">
        <w:rPr>
          <w:rFonts w:ascii="Arial" w:eastAsia="Arial" w:hAnsi="Arial" w:cs="Arial"/>
          <w:spacing w:val="1"/>
          <w:sz w:val="24"/>
          <w:szCs w:val="24"/>
        </w:rPr>
        <w:t xml:space="preserve"> a</w:t>
      </w:r>
      <w:r w:rsidRPr="00E5544C">
        <w:rPr>
          <w:rFonts w:ascii="Arial" w:eastAsia="Arial" w:hAnsi="Arial" w:cs="Arial"/>
          <w:spacing w:val="-1"/>
          <w:sz w:val="24"/>
          <w:szCs w:val="24"/>
        </w:rPr>
        <w:t>n</w:t>
      </w:r>
      <w:r w:rsidRPr="00E5544C">
        <w:rPr>
          <w:rFonts w:ascii="Arial" w:eastAsia="Arial" w:hAnsi="Arial" w:cs="Arial"/>
          <w:sz w:val="24"/>
          <w:szCs w:val="24"/>
        </w:rPr>
        <w:t>d</w:t>
      </w:r>
      <w:r w:rsidRPr="00E5544C">
        <w:rPr>
          <w:rFonts w:ascii="Arial" w:eastAsia="Arial" w:hAnsi="Arial" w:cs="Arial"/>
          <w:spacing w:val="1"/>
          <w:sz w:val="24"/>
          <w:szCs w:val="24"/>
        </w:rPr>
        <w:t xml:space="preserve"> </w:t>
      </w:r>
      <w:r w:rsidRPr="00E5544C">
        <w:rPr>
          <w:rFonts w:ascii="Arial" w:eastAsia="Arial" w:hAnsi="Arial" w:cs="Arial"/>
          <w:sz w:val="24"/>
          <w:szCs w:val="24"/>
        </w:rPr>
        <w:t>c</w:t>
      </w:r>
      <w:r w:rsidRPr="00E5544C">
        <w:rPr>
          <w:rFonts w:ascii="Arial" w:eastAsia="Arial" w:hAnsi="Arial" w:cs="Arial"/>
          <w:spacing w:val="1"/>
          <w:sz w:val="24"/>
          <w:szCs w:val="24"/>
        </w:rPr>
        <w:t>o</w:t>
      </w:r>
      <w:r w:rsidRPr="00E5544C">
        <w:rPr>
          <w:rFonts w:ascii="Arial" w:eastAsia="Arial" w:hAnsi="Arial" w:cs="Arial"/>
          <w:spacing w:val="-1"/>
          <w:sz w:val="24"/>
          <w:szCs w:val="24"/>
        </w:rPr>
        <w:t>n</w:t>
      </w:r>
      <w:r w:rsidRPr="00E5544C">
        <w:rPr>
          <w:rFonts w:ascii="Arial" w:eastAsia="Arial" w:hAnsi="Arial" w:cs="Arial"/>
          <w:spacing w:val="3"/>
          <w:sz w:val="24"/>
          <w:szCs w:val="24"/>
        </w:rPr>
        <w:t>f</w:t>
      </w:r>
      <w:r w:rsidRPr="00E5544C">
        <w:rPr>
          <w:rFonts w:ascii="Arial" w:eastAsia="Arial" w:hAnsi="Arial" w:cs="Arial"/>
          <w:spacing w:val="-3"/>
          <w:sz w:val="24"/>
          <w:szCs w:val="24"/>
        </w:rPr>
        <w:t>i</w:t>
      </w:r>
      <w:r w:rsidRPr="00E5544C">
        <w:rPr>
          <w:rFonts w:ascii="Arial" w:eastAsia="Arial" w:hAnsi="Arial" w:cs="Arial"/>
          <w:spacing w:val="1"/>
          <w:sz w:val="24"/>
          <w:szCs w:val="24"/>
        </w:rPr>
        <w:t>de</w:t>
      </w:r>
      <w:r w:rsidRPr="00E5544C">
        <w:rPr>
          <w:rFonts w:ascii="Arial" w:eastAsia="Arial" w:hAnsi="Arial" w:cs="Arial"/>
          <w:spacing w:val="-1"/>
          <w:sz w:val="24"/>
          <w:szCs w:val="24"/>
        </w:rPr>
        <w:t>n</w:t>
      </w:r>
      <w:r w:rsidRPr="00E5544C">
        <w:rPr>
          <w:rFonts w:ascii="Arial" w:eastAsia="Arial" w:hAnsi="Arial" w:cs="Arial"/>
          <w:sz w:val="24"/>
          <w:szCs w:val="24"/>
        </w:rPr>
        <w:t>ti</w:t>
      </w:r>
      <w:r w:rsidRPr="00E5544C">
        <w:rPr>
          <w:rFonts w:ascii="Arial" w:eastAsia="Arial" w:hAnsi="Arial" w:cs="Arial"/>
          <w:spacing w:val="1"/>
          <w:sz w:val="24"/>
          <w:szCs w:val="24"/>
        </w:rPr>
        <w:t>a</w:t>
      </w:r>
      <w:r w:rsidRPr="00E5544C">
        <w:rPr>
          <w:rFonts w:ascii="Arial" w:eastAsia="Arial" w:hAnsi="Arial" w:cs="Arial"/>
          <w:sz w:val="24"/>
          <w:szCs w:val="24"/>
        </w:rPr>
        <w:t>l</w:t>
      </w:r>
      <w:r w:rsidRPr="00E5544C">
        <w:rPr>
          <w:rFonts w:ascii="Arial" w:eastAsia="Arial" w:hAnsi="Arial" w:cs="Arial"/>
          <w:spacing w:val="-2"/>
          <w:sz w:val="24"/>
          <w:szCs w:val="24"/>
        </w:rPr>
        <w:t xml:space="preserve"> </w:t>
      </w:r>
      <w:r w:rsidRPr="00E5544C">
        <w:rPr>
          <w:rFonts w:ascii="Arial" w:eastAsia="Arial" w:hAnsi="Arial" w:cs="Arial"/>
          <w:spacing w:val="1"/>
          <w:sz w:val="24"/>
          <w:szCs w:val="24"/>
        </w:rPr>
        <w:t>ma</w:t>
      </w:r>
      <w:r w:rsidRPr="00E5544C">
        <w:rPr>
          <w:rFonts w:ascii="Arial" w:eastAsia="Arial" w:hAnsi="Arial" w:cs="Arial"/>
          <w:spacing w:val="-1"/>
          <w:sz w:val="24"/>
          <w:szCs w:val="24"/>
        </w:rPr>
        <w:t>n</w:t>
      </w:r>
      <w:r w:rsidRPr="00E5544C">
        <w:rPr>
          <w:rFonts w:ascii="Arial" w:eastAsia="Arial" w:hAnsi="Arial" w:cs="Arial"/>
          <w:spacing w:val="1"/>
          <w:sz w:val="24"/>
          <w:szCs w:val="24"/>
        </w:rPr>
        <w:t>ne</w:t>
      </w:r>
      <w:r w:rsidRPr="00E5544C">
        <w:rPr>
          <w:rFonts w:ascii="Arial" w:eastAsia="Arial" w:hAnsi="Arial" w:cs="Arial"/>
          <w:sz w:val="24"/>
          <w:szCs w:val="24"/>
        </w:rPr>
        <w:t>r.</w:t>
      </w:r>
    </w:p>
    <w:p w14:paraId="5244C464" w14:textId="332F0C1E" w:rsidR="00A15F97" w:rsidRPr="00E5544C" w:rsidRDefault="00A15F97" w:rsidP="00081185">
      <w:pPr>
        <w:spacing w:after="0"/>
        <w:rPr>
          <w:rFonts w:ascii="Arial" w:hAnsi="Arial" w:cs="Arial"/>
          <w:sz w:val="24"/>
          <w:szCs w:val="24"/>
        </w:rPr>
      </w:pPr>
    </w:p>
    <w:p w14:paraId="2EF0A1EF" w14:textId="7B95E92F" w:rsidR="00A15F97" w:rsidRPr="00E5544C" w:rsidRDefault="005004CA" w:rsidP="005004CA">
      <w:pPr>
        <w:spacing w:after="0"/>
        <w:ind w:left="720" w:hanging="720"/>
        <w:rPr>
          <w:rFonts w:ascii="Arial" w:hAnsi="Arial" w:cs="Arial"/>
          <w:sz w:val="24"/>
          <w:szCs w:val="24"/>
        </w:rPr>
      </w:pPr>
      <w:r w:rsidRPr="00E5544C">
        <w:rPr>
          <w:rFonts w:ascii="Arial" w:hAnsi="Arial" w:cs="Arial"/>
          <w:sz w:val="24"/>
          <w:szCs w:val="24"/>
        </w:rPr>
        <w:t>1</w:t>
      </w:r>
      <w:r w:rsidR="00122112">
        <w:rPr>
          <w:rFonts w:ascii="Arial" w:hAnsi="Arial" w:cs="Arial"/>
          <w:sz w:val="24"/>
          <w:szCs w:val="24"/>
        </w:rPr>
        <w:t>2</w:t>
      </w:r>
      <w:r w:rsidRPr="00E5544C">
        <w:rPr>
          <w:rFonts w:ascii="Arial" w:hAnsi="Arial" w:cs="Arial"/>
          <w:sz w:val="24"/>
          <w:szCs w:val="24"/>
        </w:rPr>
        <w:t>.2</w:t>
      </w:r>
      <w:r w:rsidRPr="00E5544C">
        <w:rPr>
          <w:rFonts w:ascii="Arial" w:hAnsi="Arial" w:cs="Arial"/>
          <w:sz w:val="24"/>
          <w:szCs w:val="24"/>
        </w:rPr>
        <w:tab/>
      </w:r>
      <w:r w:rsidRPr="00E5544C">
        <w:rPr>
          <w:rFonts w:ascii="Arial" w:eastAsia="Arial" w:hAnsi="Arial" w:cs="Arial"/>
          <w:spacing w:val="6"/>
          <w:sz w:val="24"/>
          <w:szCs w:val="24"/>
        </w:rPr>
        <w:t>W</w:t>
      </w:r>
      <w:r w:rsidRPr="00E5544C">
        <w:rPr>
          <w:rFonts w:ascii="Arial" w:eastAsia="Arial" w:hAnsi="Arial" w:cs="Arial"/>
          <w:sz w:val="24"/>
          <w:szCs w:val="24"/>
        </w:rPr>
        <w:t>e</w:t>
      </w:r>
      <w:r w:rsidRPr="00E5544C">
        <w:rPr>
          <w:rFonts w:ascii="Arial" w:eastAsia="Arial" w:hAnsi="Arial" w:cs="Arial"/>
          <w:spacing w:val="-1"/>
          <w:sz w:val="24"/>
          <w:szCs w:val="24"/>
        </w:rPr>
        <w:t xml:space="preserve"> </w:t>
      </w:r>
      <w:r w:rsidRPr="00E5544C">
        <w:rPr>
          <w:rFonts w:ascii="Arial" w:eastAsia="Arial" w:hAnsi="Arial" w:cs="Arial"/>
          <w:spacing w:val="-2"/>
          <w:sz w:val="24"/>
          <w:szCs w:val="24"/>
        </w:rPr>
        <w:t>w</w:t>
      </w:r>
      <w:r w:rsidRPr="00E5544C">
        <w:rPr>
          <w:rFonts w:ascii="Arial" w:eastAsia="Arial" w:hAnsi="Arial" w:cs="Arial"/>
          <w:sz w:val="24"/>
          <w:szCs w:val="24"/>
        </w:rPr>
        <w:t>i</w:t>
      </w:r>
      <w:r w:rsidRPr="00E5544C">
        <w:rPr>
          <w:rFonts w:ascii="Arial" w:eastAsia="Arial" w:hAnsi="Arial" w:cs="Arial"/>
          <w:spacing w:val="-1"/>
          <w:sz w:val="24"/>
          <w:szCs w:val="24"/>
        </w:rPr>
        <w:t>l</w:t>
      </w:r>
      <w:r w:rsidRPr="00E5544C">
        <w:rPr>
          <w:rFonts w:ascii="Arial" w:eastAsia="Arial" w:hAnsi="Arial" w:cs="Arial"/>
          <w:sz w:val="24"/>
          <w:szCs w:val="24"/>
        </w:rPr>
        <w:t xml:space="preserve">l </w:t>
      </w:r>
      <w:r w:rsidRPr="00E5544C">
        <w:rPr>
          <w:rFonts w:ascii="Arial" w:eastAsia="Arial" w:hAnsi="Arial" w:cs="Arial"/>
          <w:spacing w:val="1"/>
          <w:sz w:val="24"/>
          <w:szCs w:val="24"/>
        </w:rPr>
        <w:t>on</w:t>
      </w:r>
      <w:r w:rsidRPr="00E5544C">
        <w:rPr>
          <w:rFonts w:ascii="Arial" w:eastAsia="Arial" w:hAnsi="Arial" w:cs="Arial"/>
          <w:sz w:val="24"/>
          <w:szCs w:val="24"/>
        </w:rPr>
        <w:t>ly</w:t>
      </w:r>
      <w:r w:rsidRPr="00E5544C">
        <w:rPr>
          <w:rFonts w:ascii="Arial" w:eastAsia="Arial" w:hAnsi="Arial" w:cs="Arial"/>
          <w:spacing w:val="-3"/>
          <w:sz w:val="24"/>
          <w:szCs w:val="24"/>
        </w:rPr>
        <w:t xml:space="preserve"> </w:t>
      </w:r>
      <w:r w:rsidRPr="00E5544C">
        <w:rPr>
          <w:rFonts w:ascii="Arial" w:eastAsia="Arial" w:hAnsi="Arial" w:cs="Arial"/>
          <w:spacing w:val="1"/>
          <w:sz w:val="24"/>
          <w:szCs w:val="24"/>
        </w:rPr>
        <w:t>d</w:t>
      </w:r>
      <w:r w:rsidRPr="00E5544C">
        <w:rPr>
          <w:rFonts w:ascii="Arial" w:eastAsia="Arial" w:hAnsi="Arial" w:cs="Arial"/>
          <w:sz w:val="24"/>
          <w:szCs w:val="24"/>
        </w:rPr>
        <w:t>isc</w:t>
      </w:r>
      <w:r w:rsidRPr="00E5544C">
        <w:rPr>
          <w:rFonts w:ascii="Arial" w:eastAsia="Arial" w:hAnsi="Arial" w:cs="Arial"/>
          <w:spacing w:val="-1"/>
          <w:sz w:val="24"/>
          <w:szCs w:val="24"/>
        </w:rPr>
        <w:t>l</w:t>
      </w:r>
      <w:r w:rsidRPr="00E5544C">
        <w:rPr>
          <w:rFonts w:ascii="Arial" w:eastAsia="Arial" w:hAnsi="Arial" w:cs="Arial"/>
          <w:spacing w:val="1"/>
          <w:sz w:val="24"/>
          <w:szCs w:val="24"/>
        </w:rPr>
        <w:t>o</w:t>
      </w:r>
      <w:r w:rsidRPr="00E5544C">
        <w:rPr>
          <w:rFonts w:ascii="Arial" w:eastAsia="Arial" w:hAnsi="Arial" w:cs="Arial"/>
          <w:sz w:val="24"/>
          <w:szCs w:val="24"/>
        </w:rPr>
        <w:t>se</w:t>
      </w:r>
      <w:r w:rsidRPr="00E5544C">
        <w:rPr>
          <w:rFonts w:ascii="Arial" w:eastAsia="Arial" w:hAnsi="Arial" w:cs="Arial"/>
          <w:spacing w:val="1"/>
          <w:sz w:val="24"/>
          <w:szCs w:val="24"/>
        </w:rPr>
        <w:t xml:space="preserve"> </w:t>
      </w:r>
      <w:r w:rsidRPr="00E5544C">
        <w:rPr>
          <w:rFonts w:ascii="Arial" w:eastAsia="Arial" w:hAnsi="Arial" w:cs="Arial"/>
          <w:sz w:val="24"/>
          <w:szCs w:val="24"/>
        </w:rPr>
        <w:t>i</w:t>
      </w:r>
      <w:r w:rsidRPr="00E5544C">
        <w:rPr>
          <w:rFonts w:ascii="Arial" w:eastAsia="Arial" w:hAnsi="Arial" w:cs="Arial"/>
          <w:spacing w:val="-1"/>
          <w:sz w:val="24"/>
          <w:szCs w:val="24"/>
        </w:rPr>
        <w:t>n</w:t>
      </w:r>
      <w:r w:rsidRPr="00E5544C">
        <w:rPr>
          <w:rFonts w:ascii="Arial" w:eastAsia="Arial" w:hAnsi="Arial" w:cs="Arial"/>
          <w:sz w:val="24"/>
          <w:szCs w:val="24"/>
        </w:rPr>
        <w:t>f</w:t>
      </w:r>
      <w:r w:rsidRPr="00E5544C">
        <w:rPr>
          <w:rFonts w:ascii="Arial" w:eastAsia="Arial" w:hAnsi="Arial" w:cs="Arial"/>
          <w:spacing w:val="1"/>
          <w:sz w:val="24"/>
          <w:szCs w:val="24"/>
        </w:rPr>
        <w:t>o</w:t>
      </w:r>
      <w:r w:rsidRPr="00E5544C">
        <w:rPr>
          <w:rFonts w:ascii="Arial" w:eastAsia="Arial" w:hAnsi="Arial" w:cs="Arial"/>
          <w:sz w:val="24"/>
          <w:szCs w:val="24"/>
        </w:rPr>
        <w:t>r</w:t>
      </w:r>
      <w:r w:rsidRPr="00E5544C">
        <w:rPr>
          <w:rFonts w:ascii="Arial" w:eastAsia="Arial" w:hAnsi="Arial" w:cs="Arial"/>
          <w:spacing w:val="1"/>
          <w:sz w:val="24"/>
          <w:szCs w:val="24"/>
        </w:rPr>
        <w:t>m</w:t>
      </w:r>
      <w:r w:rsidRPr="00E5544C">
        <w:rPr>
          <w:rFonts w:ascii="Arial" w:eastAsia="Arial" w:hAnsi="Arial" w:cs="Arial"/>
          <w:spacing w:val="-1"/>
          <w:sz w:val="24"/>
          <w:szCs w:val="24"/>
        </w:rPr>
        <w:t>a</w:t>
      </w:r>
      <w:r w:rsidRPr="00E5544C">
        <w:rPr>
          <w:rFonts w:ascii="Arial" w:eastAsia="Arial" w:hAnsi="Arial" w:cs="Arial"/>
          <w:sz w:val="24"/>
          <w:szCs w:val="24"/>
        </w:rPr>
        <w:t>ti</w:t>
      </w:r>
      <w:r w:rsidRPr="00E5544C">
        <w:rPr>
          <w:rFonts w:ascii="Arial" w:eastAsia="Arial" w:hAnsi="Arial" w:cs="Arial"/>
          <w:spacing w:val="1"/>
          <w:sz w:val="24"/>
          <w:szCs w:val="24"/>
        </w:rPr>
        <w:t>o</w:t>
      </w:r>
      <w:r w:rsidRPr="00E5544C">
        <w:rPr>
          <w:rFonts w:ascii="Arial" w:eastAsia="Arial" w:hAnsi="Arial" w:cs="Arial"/>
          <w:sz w:val="24"/>
          <w:szCs w:val="24"/>
        </w:rPr>
        <w:t>n</w:t>
      </w:r>
      <w:r w:rsidRPr="00E5544C">
        <w:rPr>
          <w:rFonts w:ascii="Arial" w:eastAsia="Arial" w:hAnsi="Arial" w:cs="Arial"/>
          <w:spacing w:val="-1"/>
          <w:sz w:val="24"/>
          <w:szCs w:val="24"/>
        </w:rPr>
        <w:t xml:space="preserve"> </w:t>
      </w:r>
      <w:r w:rsidRPr="00E5544C">
        <w:rPr>
          <w:rFonts w:ascii="Arial" w:eastAsia="Arial" w:hAnsi="Arial" w:cs="Arial"/>
          <w:sz w:val="24"/>
          <w:szCs w:val="24"/>
        </w:rPr>
        <w:t>to</w:t>
      </w:r>
      <w:r w:rsidRPr="00E5544C">
        <w:rPr>
          <w:rFonts w:ascii="Arial" w:eastAsia="Arial" w:hAnsi="Arial" w:cs="Arial"/>
          <w:spacing w:val="-1"/>
          <w:sz w:val="24"/>
          <w:szCs w:val="24"/>
        </w:rPr>
        <w:t xml:space="preserve"> </w:t>
      </w:r>
      <w:r w:rsidR="009E0568">
        <w:rPr>
          <w:rFonts w:ascii="Arial" w:eastAsia="Arial" w:hAnsi="Arial" w:cs="Arial"/>
          <w:spacing w:val="-1"/>
          <w:sz w:val="24"/>
          <w:szCs w:val="24"/>
        </w:rPr>
        <w:t>the accused</w:t>
      </w:r>
      <w:r w:rsidRPr="00E5544C">
        <w:rPr>
          <w:rFonts w:ascii="Arial" w:eastAsia="Arial" w:hAnsi="Arial" w:cs="Arial"/>
          <w:sz w:val="24"/>
          <w:szCs w:val="24"/>
        </w:rPr>
        <w:t>, le</w:t>
      </w:r>
      <w:r w:rsidRPr="00E5544C">
        <w:rPr>
          <w:rFonts w:ascii="Arial" w:eastAsia="Arial" w:hAnsi="Arial" w:cs="Arial"/>
          <w:spacing w:val="-1"/>
          <w:sz w:val="24"/>
          <w:szCs w:val="24"/>
        </w:rPr>
        <w:t>g</w:t>
      </w:r>
      <w:r w:rsidRPr="00E5544C">
        <w:rPr>
          <w:rFonts w:ascii="Arial" w:eastAsia="Arial" w:hAnsi="Arial" w:cs="Arial"/>
          <w:spacing w:val="1"/>
          <w:sz w:val="24"/>
          <w:szCs w:val="24"/>
        </w:rPr>
        <w:t>a</w:t>
      </w:r>
      <w:r w:rsidRPr="00E5544C">
        <w:rPr>
          <w:rFonts w:ascii="Arial" w:eastAsia="Arial" w:hAnsi="Arial" w:cs="Arial"/>
          <w:sz w:val="24"/>
          <w:szCs w:val="24"/>
        </w:rPr>
        <w:t>l re</w:t>
      </w:r>
      <w:r w:rsidRPr="00E5544C">
        <w:rPr>
          <w:rFonts w:ascii="Arial" w:eastAsia="Arial" w:hAnsi="Arial" w:cs="Arial"/>
          <w:spacing w:val="1"/>
          <w:sz w:val="24"/>
          <w:szCs w:val="24"/>
        </w:rPr>
        <w:t>p</w:t>
      </w:r>
      <w:r w:rsidRPr="00E5544C">
        <w:rPr>
          <w:rFonts w:ascii="Arial" w:eastAsia="Arial" w:hAnsi="Arial" w:cs="Arial"/>
          <w:sz w:val="24"/>
          <w:szCs w:val="24"/>
        </w:rPr>
        <w:t>res</w:t>
      </w:r>
      <w:r w:rsidRPr="00E5544C">
        <w:rPr>
          <w:rFonts w:ascii="Arial" w:eastAsia="Arial" w:hAnsi="Arial" w:cs="Arial"/>
          <w:spacing w:val="1"/>
          <w:sz w:val="24"/>
          <w:szCs w:val="24"/>
        </w:rPr>
        <w:t>e</w:t>
      </w:r>
      <w:r w:rsidRPr="00E5544C">
        <w:rPr>
          <w:rFonts w:ascii="Arial" w:eastAsia="Arial" w:hAnsi="Arial" w:cs="Arial"/>
          <w:spacing w:val="-1"/>
          <w:sz w:val="24"/>
          <w:szCs w:val="24"/>
        </w:rPr>
        <w:t>n</w:t>
      </w:r>
      <w:r w:rsidRPr="00E5544C">
        <w:rPr>
          <w:rFonts w:ascii="Arial" w:eastAsia="Arial" w:hAnsi="Arial" w:cs="Arial"/>
          <w:sz w:val="24"/>
          <w:szCs w:val="24"/>
        </w:rPr>
        <w:t>t</w:t>
      </w:r>
      <w:r w:rsidRPr="00E5544C">
        <w:rPr>
          <w:rFonts w:ascii="Arial" w:eastAsia="Arial" w:hAnsi="Arial" w:cs="Arial"/>
          <w:spacing w:val="1"/>
          <w:sz w:val="24"/>
          <w:szCs w:val="24"/>
        </w:rPr>
        <w:t>a</w:t>
      </w:r>
      <w:r w:rsidRPr="00E5544C">
        <w:rPr>
          <w:rFonts w:ascii="Arial" w:eastAsia="Arial" w:hAnsi="Arial" w:cs="Arial"/>
          <w:sz w:val="24"/>
          <w:szCs w:val="24"/>
        </w:rPr>
        <w:t>ti</w:t>
      </w:r>
      <w:r w:rsidRPr="00E5544C">
        <w:rPr>
          <w:rFonts w:ascii="Arial" w:eastAsia="Arial" w:hAnsi="Arial" w:cs="Arial"/>
          <w:spacing w:val="-2"/>
          <w:sz w:val="24"/>
          <w:szCs w:val="24"/>
        </w:rPr>
        <w:t>v</w:t>
      </w:r>
      <w:r w:rsidRPr="00E5544C">
        <w:rPr>
          <w:rFonts w:ascii="Arial" w:eastAsia="Arial" w:hAnsi="Arial" w:cs="Arial"/>
          <w:spacing w:val="1"/>
          <w:sz w:val="24"/>
          <w:szCs w:val="24"/>
        </w:rPr>
        <w:t>e</w:t>
      </w:r>
      <w:r w:rsidRPr="00E5544C">
        <w:rPr>
          <w:rFonts w:ascii="Arial" w:eastAsia="Arial" w:hAnsi="Arial" w:cs="Arial"/>
          <w:sz w:val="24"/>
          <w:szCs w:val="24"/>
        </w:rPr>
        <w:t xml:space="preserve">s, </w:t>
      </w:r>
      <w:r w:rsidRPr="00E5544C">
        <w:rPr>
          <w:rFonts w:ascii="Arial" w:eastAsia="Arial" w:hAnsi="Arial" w:cs="Arial"/>
          <w:spacing w:val="1"/>
          <w:sz w:val="24"/>
          <w:szCs w:val="24"/>
        </w:rPr>
        <w:t>o</w:t>
      </w:r>
      <w:r w:rsidRPr="00E5544C">
        <w:rPr>
          <w:rFonts w:ascii="Arial" w:eastAsia="Arial" w:hAnsi="Arial" w:cs="Arial"/>
          <w:sz w:val="24"/>
          <w:szCs w:val="24"/>
        </w:rPr>
        <w:t>r ot</w:t>
      </w:r>
      <w:r w:rsidRPr="00E5544C">
        <w:rPr>
          <w:rFonts w:ascii="Arial" w:eastAsia="Arial" w:hAnsi="Arial" w:cs="Arial"/>
          <w:spacing w:val="-1"/>
          <w:sz w:val="24"/>
          <w:szCs w:val="24"/>
        </w:rPr>
        <w:t>h</w:t>
      </w:r>
      <w:r w:rsidRPr="00E5544C">
        <w:rPr>
          <w:rFonts w:ascii="Arial" w:eastAsia="Arial" w:hAnsi="Arial" w:cs="Arial"/>
          <w:spacing w:val="1"/>
          <w:sz w:val="24"/>
          <w:szCs w:val="24"/>
        </w:rPr>
        <w:t>e</w:t>
      </w:r>
      <w:r w:rsidRPr="00E5544C">
        <w:rPr>
          <w:rFonts w:ascii="Arial" w:eastAsia="Arial" w:hAnsi="Arial" w:cs="Arial"/>
          <w:sz w:val="24"/>
          <w:szCs w:val="24"/>
        </w:rPr>
        <w:t>r t</w:t>
      </w:r>
      <w:r w:rsidRPr="00E5544C">
        <w:rPr>
          <w:rFonts w:ascii="Arial" w:eastAsia="Arial" w:hAnsi="Arial" w:cs="Arial"/>
          <w:spacing w:val="1"/>
          <w:sz w:val="24"/>
          <w:szCs w:val="24"/>
        </w:rPr>
        <w:t>h</w:t>
      </w:r>
      <w:r w:rsidRPr="00E5544C">
        <w:rPr>
          <w:rFonts w:ascii="Arial" w:eastAsia="Arial" w:hAnsi="Arial" w:cs="Arial"/>
          <w:sz w:val="24"/>
          <w:szCs w:val="24"/>
        </w:rPr>
        <w:t>i</w:t>
      </w:r>
      <w:r w:rsidRPr="00E5544C">
        <w:rPr>
          <w:rFonts w:ascii="Arial" w:eastAsia="Arial" w:hAnsi="Arial" w:cs="Arial"/>
          <w:spacing w:val="-1"/>
          <w:sz w:val="24"/>
          <w:szCs w:val="24"/>
        </w:rPr>
        <w:t>r</w:t>
      </w:r>
      <w:r w:rsidRPr="00E5544C">
        <w:rPr>
          <w:rFonts w:ascii="Arial" w:eastAsia="Arial" w:hAnsi="Arial" w:cs="Arial"/>
          <w:sz w:val="24"/>
          <w:szCs w:val="24"/>
        </w:rPr>
        <w:t>d</w:t>
      </w:r>
      <w:r w:rsidRPr="00E5544C">
        <w:rPr>
          <w:rFonts w:ascii="Arial" w:eastAsia="Arial" w:hAnsi="Arial" w:cs="Arial"/>
          <w:spacing w:val="-1"/>
          <w:sz w:val="24"/>
          <w:szCs w:val="24"/>
        </w:rPr>
        <w:t xml:space="preserve"> </w:t>
      </w:r>
      <w:r w:rsidRPr="00E5544C">
        <w:rPr>
          <w:rFonts w:ascii="Arial" w:eastAsia="Arial" w:hAnsi="Arial" w:cs="Arial"/>
          <w:spacing w:val="1"/>
          <w:sz w:val="24"/>
          <w:szCs w:val="24"/>
        </w:rPr>
        <w:t>pa</w:t>
      </w:r>
      <w:r w:rsidRPr="00E5544C">
        <w:rPr>
          <w:rFonts w:ascii="Arial" w:eastAsia="Arial" w:hAnsi="Arial" w:cs="Arial"/>
          <w:sz w:val="24"/>
          <w:szCs w:val="24"/>
        </w:rPr>
        <w:t>rt</w:t>
      </w:r>
      <w:r w:rsidRPr="00E5544C">
        <w:rPr>
          <w:rFonts w:ascii="Arial" w:eastAsia="Arial" w:hAnsi="Arial" w:cs="Arial"/>
          <w:spacing w:val="-1"/>
          <w:sz w:val="24"/>
          <w:szCs w:val="24"/>
        </w:rPr>
        <w:t>i</w:t>
      </w:r>
      <w:r w:rsidRPr="00E5544C">
        <w:rPr>
          <w:rFonts w:ascii="Arial" w:eastAsia="Arial" w:hAnsi="Arial" w:cs="Arial"/>
          <w:spacing w:val="1"/>
          <w:sz w:val="24"/>
          <w:szCs w:val="24"/>
        </w:rPr>
        <w:t>e</w:t>
      </w:r>
      <w:r w:rsidRPr="00E5544C">
        <w:rPr>
          <w:rFonts w:ascii="Arial" w:eastAsia="Arial" w:hAnsi="Arial" w:cs="Arial"/>
          <w:sz w:val="24"/>
          <w:szCs w:val="24"/>
        </w:rPr>
        <w:t>s</w:t>
      </w:r>
      <w:r w:rsidRPr="00E5544C">
        <w:rPr>
          <w:rFonts w:ascii="Arial" w:eastAsia="Arial" w:hAnsi="Arial" w:cs="Arial"/>
          <w:spacing w:val="-2"/>
          <w:sz w:val="24"/>
          <w:szCs w:val="24"/>
        </w:rPr>
        <w:t xml:space="preserve"> </w:t>
      </w:r>
      <w:r w:rsidRPr="00E5544C">
        <w:rPr>
          <w:rFonts w:ascii="Arial" w:eastAsia="Arial" w:hAnsi="Arial" w:cs="Arial"/>
          <w:spacing w:val="-1"/>
          <w:sz w:val="24"/>
          <w:szCs w:val="24"/>
        </w:rPr>
        <w:t>o</w:t>
      </w:r>
      <w:r w:rsidRPr="00E5544C">
        <w:rPr>
          <w:rFonts w:ascii="Arial" w:eastAsia="Arial" w:hAnsi="Arial" w:cs="Arial"/>
          <w:spacing w:val="1"/>
          <w:sz w:val="24"/>
          <w:szCs w:val="24"/>
        </w:rPr>
        <w:t>n</w:t>
      </w:r>
      <w:r w:rsidRPr="00E5544C">
        <w:rPr>
          <w:rFonts w:ascii="Arial" w:eastAsia="Arial" w:hAnsi="Arial" w:cs="Arial"/>
          <w:sz w:val="24"/>
          <w:szCs w:val="24"/>
        </w:rPr>
        <w:t>ce</w:t>
      </w:r>
      <w:r w:rsidRPr="00E5544C">
        <w:rPr>
          <w:rFonts w:ascii="Arial" w:eastAsia="Arial" w:hAnsi="Arial" w:cs="Arial"/>
          <w:spacing w:val="1"/>
          <w:sz w:val="24"/>
          <w:szCs w:val="24"/>
        </w:rPr>
        <w:t xml:space="preserve"> </w:t>
      </w:r>
      <w:r w:rsidRPr="00E5544C">
        <w:rPr>
          <w:rFonts w:ascii="Arial" w:eastAsia="Arial" w:hAnsi="Arial" w:cs="Arial"/>
          <w:spacing w:val="-2"/>
          <w:sz w:val="24"/>
          <w:szCs w:val="24"/>
        </w:rPr>
        <w:t>w</w:t>
      </w:r>
      <w:r w:rsidRPr="00E5544C">
        <w:rPr>
          <w:rFonts w:ascii="Arial" w:eastAsia="Arial" w:hAnsi="Arial" w:cs="Arial"/>
          <w:sz w:val="24"/>
          <w:szCs w:val="24"/>
        </w:rPr>
        <w:t>e</w:t>
      </w:r>
      <w:r w:rsidRPr="00E5544C">
        <w:rPr>
          <w:rFonts w:ascii="Arial" w:eastAsia="Arial" w:hAnsi="Arial" w:cs="Arial"/>
          <w:spacing w:val="1"/>
          <w:sz w:val="24"/>
          <w:szCs w:val="24"/>
        </w:rPr>
        <w:t xml:space="preserve"> ha</w:t>
      </w:r>
      <w:r w:rsidRPr="00E5544C">
        <w:rPr>
          <w:rFonts w:ascii="Arial" w:eastAsia="Arial" w:hAnsi="Arial" w:cs="Arial"/>
          <w:spacing w:val="-2"/>
          <w:sz w:val="24"/>
          <w:szCs w:val="24"/>
        </w:rPr>
        <w:t>v</w:t>
      </w:r>
      <w:r w:rsidRPr="00E5544C">
        <w:rPr>
          <w:rFonts w:ascii="Arial" w:eastAsia="Arial" w:hAnsi="Arial" w:cs="Arial"/>
          <w:sz w:val="24"/>
          <w:szCs w:val="24"/>
        </w:rPr>
        <w:t>e</w:t>
      </w:r>
      <w:r w:rsidRPr="00E5544C">
        <w:rPr>
          <w:rFonts w:ascii="Arial" w:eastAsia="Arial" w:hAnsi="Arial" w:cs="Arial"/>
          <w:spacing w:val="1"/>
          <w:sz w:val="24"/>
          <w:szCs w:val="24"/>
        </w:rPr>
        <w:t xml:space="preserve"> t</w:t>
      </w:r>
      <w:r w:rsidRPr="00E5544C">
        <w:rPr>
          <w:rFonts w:ascii="Arial" w:eastAsia="Arial" w:hAnsi="Arial" w:cs="Arial"/>
          <w:spacing w:val="-1"/>
          <w:sz w:val="24"/>
          <w:szCs w:val="24"/>
        </w:rPr>
        <w:t>h</w:t>
      </w:r>
      <w:r w:rsidRPr="00E5544C">
        <w:rPr>
          <w:rFonts w:ascii="Arial" w:eastAsia="Arial" w:hAnsi="Arial" w:cs="Arial"/>
          <w:sz w:val="24"/>
          <w:szCs w:val="24"/>
        </w:rPr>
        <w:t>e</w:t>
      </w:r>
      <w:r w:rsidRPr="00E5544C">
        <w:rPr>
          <w:rFonts w:ascii="Arial" w:eastAsia="Arial" w:hAnsi="Arial" w:cs="Arial"/>
          <w:spacing w:val="1"/>
          <w:sz w:val="24"/>
          <w:szCs w:val="24"/>
        </w:rPr>
        <w:t xml:space="preserve"> </w:t>
      </w:r>
      <w:r w:rsidRPr="00E5544C">
        <w:rPr>
          <w:rFonts w:ascii="Arial" w:eastAsia="Arial" w:hAnsi="Arial" w:cs="Arial"/>
          <w:sz w:val="24"/>
          <w:szCs w:val="24"/>
        </w:rPr>
        <w:t>c</w:t>
      </w:r>
      <w:r w:rsidRPr="00E5544C">
        <w:rPr>
          <w:rFonts w:ascii="Arial" w:eastAsia="Arial" w:hAnsi="Arial" w:cs="Arial"/>
          <w:spacing w:val="-1"/>
          <w:sz w:val="24"/>
          <w:szCs w:val="24"/>
        </w:rPr>
        <w:t>o</w:t>
      </w:r>
      <w:r w:rsidRPr="00E5544C">
        <w:rPr>
          <w:rFonts w:ascii="Arial" w:eastAsia="Arial" w:hAnsi="Arial" w:cs="Arial"/>
          <w:spacing w:val="1"/>
          <w:sz w:val="24"/>
          <w:szCs w:val="24"/>
        </w:rPr>
        <w:t>n</w:t>
      </w:r>
      <w:r w:rsidRPr="00E5544C">
        <w:rPr>
          <w:rFonts w:ascii="Arial" w:eastAsia="Arial" w:hAnsi="Arial" w:cs="Arial"/>
          <w:sz w:val="24"/>
          <w:szCs w:val="24"/>
        </w:rPr>
        <w:t>s</w:t>
      </w:r>
      <w:r w:rsidRPr="00E5544C">
        <w:rPr>
          <w:rFonts w:ascii="Arial" w:eastAsia="Arial" w:hAnsi="Arial" w:cs="Arial"/>
          <w:spacing w:val="-1"/>
          <w:sz w:val="24"/>
          <w:szCs w:val="24"/>
        </w:rPr>
        <w:t>e</w:t>
      </w:r>
      <w:r w:rsidRPr="00E5544C">
        <w:rPr>
          <w:rFonts w:ascii="Arial" w:eastAsia="Arial" w:hAnsi="Arial" w:cs="Arial"/>
          <w:spacing w:val="1"/>
          <w:sz w:val="24"/>
          <w:szCs w:val="24"/>
        </w:rPr>
        <w:t>n</w:t>
      </w:r>
      <w:r w:rsidRPr="00E5544C">
        <w:rPr>
          <w:rFonts w:ascii="Arial" w:eastAsia="Arial" w:hAnsi="Arial" w:cs="Arial"/>
          <w:sz w:val="24"/>
          <w:szCs w:val="24"/>
        </w:rPr>
        <w:t>t</w:t>
      </w:r>
      <w:r w:rsidRPr="00E5544C">
        <w:rPr>
          <w:rFonts w:ascii="Arial" w:eastAsia="Arial" w:hAnsi="Arial" w:cs="Arial"/>
          <w:spacing w:val="1"/>
          <w:sz w:val="24"/>
          <w:szCs w:val="24"/>
        </w:rPr>
        <w:t xml:space="preserve"> </w:t>
      </w:r>
      <w:r w:rsidRPr="00E5544C">
        <w:rPr>
          <w:rFonts w:ascii="Arial" w:eastAsia="Arial" w:hAnsi="Arial" w:cs="Arial"/>
          <w:spacing w:val="-1"/>
          <w:sz w:val="24"/>
          <w:szCs w:val="24"/>
        </w:rPr>
        <w:t>o</w:t>
      </w:r>
      <w:r w:rsidRPr="00E5544C">
        <w:rPr>
          <w:rFonts w:ascii="Arial" w:eastAsia="Arial" w:hAnsi="Arial" w:cs="Arial"/>
          <w:sz w:val="24"/>
          <w:szCs w:val="24"/>
        </w:rPr>
        <w:t>f</w:t>
      </w:r>
      <w:r w:rsidRPr="00E5544C">
        <w:rPr>
          <w:rFonts w:ascii="Arial" w:eastAsia="Arial" w:hAnsi="Arial" w:cs="Arial"/>
          <w:spacing w:val="1"/>
          <w:sz w:val="24"/>
          <w:szCs w:val="24"/>
        </w:rPr>
        <w:t xml:space="preserve"> </w:t>
      </w:r>
      <w:r w:rsidRPr="00E5544C">
        <w:rPr>
          <w:rFonts w:ascii="Arial" w:eastAsia="Arial" w:hAnsi="Arial" w:cs="Arial"/>
          <w:sz w:val="24"/>
          <w:szCs w:val="24"/>
        </w:rPr>
        <w:t>t</w:t>
      </w:r>
      <w:r w:rsidRPr="00E5544C">
        <w:rPr>
          <w:rFonts w:ascii="Arial" w:eastAsia="Arial" w:hAnsi="Arial" w:cs="Arial"/>
          <w:spacing w:val="-1"/>
          <w:sz w:val="24"/>
          <w:szCs w:val="24"/>
        </w:rPr>
        <w:t>h</w:t>
      </w:r>
      <w:r w:rsidRPr="00E5544C">
        <w:rPr>
          <w:rFonts w:ascii="Arial" w:eastAsia="Arial" w:hAnsi="Arial" w:cs="Arial"/>
          <w:sz w:val="24"/>
          <w:szCs w:val="24"/>
        </w:rPr>
        <w:t>e</w:t>
      </w:r>
      <w:r w:rsidRPr="00E5544C">
        <w:rPr>
          <w:rFonts w:ascii="Arial" w:eastAsia="Arial" w:hAnsi="Arial" w:cs="Arial"/>
          <w:spacing w:val="1"/>
          <w:sz w:val="24"/>
          <w:szCs w:val="24"/>
        </w:rPr>
        <w:t xml:space="preserve"> </w:t>
      </w:r>
      <w:r w:rsidRPr="00E5544C">
        <w:rPr>
          <w:rFonts w:ascii="Arial" w:eastAsia="Arial" w:hAnsi="Arial" w:cs="Arial"/>
          <w:sz w:val="24"/>
          <w:szCs w:val="24"/>
        </w:rPr>
        <w:t>c</w:t>
      </w:r>
      <w:r w:rsidRPr="00E5544C">
        <w:rPr>
          <w:rFonts w:ascii="Arial" w:eastAsia="Arial" w:hAnsi="Arial" w:cs="Arial"/>
          <w:spacing w:val="-1"/>
          <w:sz w:val="24"/>
          <w:szCs w:val="24"/>
        </w:rPr>
        <w:t>o</w:t>
      </w:r>
      <w:r w:rsidRPr="00E5544C">
        <w:rPr>
          <w:rFonts w:ascii="Arial" w:eastAsia="Arial" w:hAnsi="Arial" w:cs="Arial"/>
          <w:spacing w:val="1"/>
          <w:sz w:val="24"/>
          <w:szCs w:val="24"/>
        </w:rPr>
        <w:t>mp</w:t>
      </w:r>
      <w:r w:rsidRPr="00E5544C">
        <w:rPr>
          <w:rFonts w:ascii="Arial" w:eastAsia="Arial" w:hAnsi="Arial" w:cs="Arial"/>
          <w:sz w:val="24"/>
          <w:szCs w:val="24"/>
        </w:rPr>
        <w:t>la</w:t>
      </w:r>
      <w:r w:rsidRPr="00E5544C">
        <w:rPr>
          <w:rFonts w:ascii="Arial" w:eastAsia="Arial" w:hAnsi="Arial" w:cs="Arial"/>
          <w:spacing w:val="-2"/>
          <w:sz w:val="24"/>
          <w:szCs w:val="24"/>
        </w:rPr>
        <w:t>i</w:t>
      </w:r>
      <w:r w:rsidRPr="00E5544C">
        <w:rPr>
          <w:rFonts w:ascii="Arial" w:eastAsia="Arial" w:hAnsi="Arial" w:cs="Arial"/>
          <w:spacing w:val="1"/>
          <w:sz w:val="24"/>
          <w:szCs w:val="24"/>
        </w:rPr>
        <w:t>na</w:t>
      </w:r>
      <w:r w:rsidRPr="00E5544C">
        <w:rPr>
          <w:rFonts w:ascii="Arial" w:eastAsia="Arial" w:hAnsi="Arial" w:cs="Arial"/>
          <w:spacing w:val="-1"/>
          <w:sz w:val="24"/>
          <w:szCs w:val="24"/>
        </w:rPr>
        <w:t>n</w:t>
      </w:r>
      <w:r w:rsidRPr="00E5544C">
        <w:rPr>
          <w:rFonts w:ascii="Arial" w:eastAsia="Arial" w:hAnsi="Arial" w:cs="Arial"/>
          <w:sz w:val="24"/>
          <w:szCs w:val="24"/>
        </w:rPr>
        <w:t>t</w:t>
      </w:r>
      <w:r w:rsidRPr="00E5544C">
        <w:rPr>
          <w:rFonts w:ascii="Arial" w:eastAsia="Arial" w:hAnsi="Arial" w:cs="Arial"/>
          <w:spacing w:val="1"/>
          <w:sz w:val="24"/>
          <w:szCs w:val="24"/>
        </w:rPr>
        <w:t xml:space="preserve"> </w:t>
      </w:r>
      <w:r w:rsidRPr="00E5544C">
        <w:rPr>
          <w:rFonts w:ascii="Arial" w:eastAsia="Arial" w:hAnsi="Arial" w:cs="Arial"/>
          <w:spacing w:val="6"/>
          <w:sz w:val="24"/>
          <w:szCs w:val="24"/>
        </w:rPr>
        <w:t>t</w:t>
      </w:r>
      <w:r w:rsidRPr="00E5544C">
        <w:rPr>
          <w:rFonts w:ascii="Arial" w:eastAsia="Arial" w:hAnsi="Arial" w:cs="Arial"/>
          <w:sz w:val="24"/>
          <w:szCs w:val="24"/>
        </w:rPr>
        <w:t xml:space="preserve">o </w:t>
      </w:r>
      <w:r w:rsidRPr="00E5544C">
        <w:rPr>
          <w:rFonts w:ascii="Arial" w:eastAsia="Arial" w:hAnsi="Arial" w:cs="Arial"/>
          <w:spacing w:val="1"/>
          <w:sz w:val="24"/>
          <w:szCs w:val="24"/>
        </w:rPr>
        <w:t>d</w:t>
      </w:r>
      <w:r w:rsidRPr="00E5544C">
        <w:rPr>
          <w:rFonts w:ascii="Arial" w:eastAsia="Arial" w:hAnsi="Arial" w:cs="Arial"/>
          <w:sz w:val="24"/>
          <w:szCs w:val="24"/>
        </w:rPr>
        <w:t>o</w:t>
      </w:r>
      <w:r w:rsidRPr="00E5544C">
        <w:rPr>
          <w:rFonts w:ascii="Arial" w:eastAsia="Arial" w:hAnsi="Arial" w:cs="Arial"/>
          <w:spacing w:val="1"/>
          <w:sz w:val="24"/>
          <w:szCs w:val="24"/>
        </w:rPr>
        <w:t xml:space="preserve"> </w:t>
      </w:r>
      <w:r w:rsidRPr="00E5544C">
        <w:rPr>
          <w:rFonts w:ascii="Arial" w:eastAsia="Arial" w:hAnsi="Arial" w:cs="Arial"/>
          <w:sz w:val="24"/>
          <w:szCs w:val="24"/>
        </w:rPr>
        <w:t>s</w:t>
      </w:r>
      <w:r w:rsidRPr="00E5544C">
        <w:rPr>
          <w:rFonts w:ascii="Arial" w:eastAsia="Arial" w:hAnsi="Arial" w:cs="Arial"/>
          <w:spacing w:val="-1"/>
          <w:sz w:val="24"/>
          <w:szCs w:val="24"/>
        </w:rPr>
        <w:t>o</w:t>
      </w:r>
      <w:r w:rsidRPr="00E5544C">
        <w:rPr>
          <w:rFonts w:ascii="Arial" w:eastAsia="Arial" w:hAnsi="Arial" w:cs="Arial"/>
          <w:sz w:val="24"/>
          <w:szCs w:val="24"/>
        </w:rPr>
        <w:t>.</w:t>
      </w:r>
    </w:p>
    <w:p w14:paraId="513B2BB6" w14:textId="6608C865" w:rsidR="00A15F97" w:rsidRPr="00E5544C" w:rsidRDefault="00A15F97" w:rsidP="00081185">
      <w:pPr>
        <w:spacing w:after="0"/>
        <w:rPr>
          <w:rFonts w:ascii="Arial" w:hAnsi="Arial" w:cs="Arial"/>
          <w:sz w:val="24"/>
          <w:szCs w:val="24"/>
        </w:rPr>
      </w:pPr>
    </w:p>
    <w:p w14:paraId="79FCBE61" w14:textId="2748009D" w:rsidR="00A15F97" w:rsidRPr="00E5544C" w:rsidRDefault="005004CA" w:rsidP="005004CA">
      <w:pPr>
        <w:spacing w:after="0"/>
        <w:ind w:left="720" w:hanging="720"/>
        <w:rPr>
          <w:rFonts w:ascii="Arial" w:hAnsi="Arial" w:cs="Arial"/>
          <w:sz w:val="24"/>
          <w:szCs w:val="24"/>
        </w:rPr>
      </w:pPr>
      <w:r w:rsidRPr="00E5544C">
        <w:rPr>
          <w:rFonts w:ascii="Arial" w:hAnsi="Arial" w:cs="Arial"/>
          <w:sz w:val="24"/>
          <w:szCs w:val="24"/>
        </w:rPr>
        <w:t>1</w:t>
      </w:r>
      <w:r w:rsidR="00122112">
        <w:rPr>
          <w:rFonts w:ascii="Arial" w:hAnsi="Arial" w:cs="Arial"/>
          <w:sz w:val="24"/>
          <w:szCs w:val="24"/>
        </w:rPr>
        <w:t>2</w:t>
      </w:r>
      <w:r w:rsidRPr="00E5544C">
        <w:rPr>
          <w:rFonts w:ascii="Arial" w:hAnsi="Arial" w:cs="Arial"/>
          <w:sz w:val="24"/>
          <w:szCs w:val="24"/>
        </w:rPr>
        <w:t>.3</w:t>
      </w:r>
      <w:r w:rsidRPr="00E5544C">
        <w:rPr>
          <w:rFonts w:ascii="Arial" w:hAnsi="Arial" w:cs="Arial"/>
          <w:sz w:val="24"/>
          <w:szCs w:val="24"/>
        </w:rPr>
        <w:tab/>
      </w:r>
      <w:r w:rsidRPr="00E5544C">
        <w:rPr>
          <w:rFonts w:ascii="Arial" w:eastAsia="Arial" w:hAnsi="Arial" w:cs="Arial"/>
          <w:spacing w:val="6"/>
          <w:sz w:val="24"/>
          <w:szCs w:val="24"/>
        </w:rPr>
        <w:t>W</w:t>
      </w:r>
      <w:r w:rsidRPr="00E5544C">
        <w:rPr>
          <w:rFonts w:ascii="Arial" w:eastAsia="Arial" w:hAnsi="Arial" w:cs="Arial"/>
          <w:sz w:val="24"/>
          <w:szCs w:val="24"/>
        </w:rPr>
        <w:t xml:space="preserve">e </w:t>
      </w:r>
      <w:r w:rsidR="00E60139" w:rsidRPr="00E5544C">
        <w:rPr>
          <w:rFonts w:ascii="Arial" w:eastAsia="Arial" w:hAnsi="Arial" w:cs="Arial"/>
          <w:sz w:val="24"/>
          <w:szCs w:val="24"/>
        </w:rPr>
        <w:t>may,</w:t>
      </w:r>
      <w:r w:rsidRPr="00E5544C">
        <w:rPr>
          <w:rFonts w:ascii="Arial" w:eastAsia="Arial" w:hAnsi="Arial" w:cs="Arial"/>
          <w:spacing w:val="30"/>
          <w:sz w:val="24"/>
          <w:szCs w:val="24"/>
        </w:rPr>
        <w:t xml:space="preserve"> </w:t>
      </w:r>
      <w:r w:rsidRPr="00E5544C">
        <w:rPr>
          <w:rFonts w:ascii="Arial" w:eastAsia="Arial" w:hAnsi="Arial" w:cs="Arial"/>
          <w:spacing w:val="1"/>
          <w:sz w:val="24"/>
          <w:szCs w:val="24"/>
        </w:rPr>
        <w:t>ho</w:t>
      </w:r>
      <w:r w:rsidRPr="00E5544C">
        <w:rPr>
          <w:rFonts w:ascii="Arial" w:eastAsia="Arial" w:hAnsi="Arial" w:cs="Arial"/>
          <w:spacing w:val="-3"/>
          <w:sz w:val="24"/>
          <w:szCs w:val="24"/>
        </w:rPr>
        <w:t>w</w:t>
      </w:r>
      <w:r w:rsidRPr="00E5544C">
        <w:rPr>
          <w:rFonts w:ascii="Arial" w:eastAsia="Arial" w:hAnsi="Arial" w:cs="Arial"/>
          <w:spacing w:val="1"/>
          <w:sz w:val="24"/>
          <w:szCs w:val="24"/>
        </w:rPr>
        <w:t>e</w:t>
      </w:r>
      <w:r w:rsidRPr="00E5544C">
        <w:rPr>
          <w:rFonts w:ascii="Arial" w:eastAsia="Arial" w:hAnsi="Arial" w:cs="Arial"/>
          <w:spacing w:val="-2"/>
          <w:sz w:val="24"/>
          <w:szCs w:val="24"/>
        </w:rPr>
        <w:t>v</w:t>
      </w:r>
      <w:r w:rsidRPr="00E5544C">
        <w:rPr>
          <w:rFonts w:ascii="Arial" w:eastAsia="Arial" w:hAnsi="Arial" w:cs="Arial"/>
          <w:spacing w:val="1"/>
          <w:sz w:val="24"/>
          <w:szCs w:val="24"/>
        </w:rPr>
        <w:t>e</w:t>
      </w:r>
      <w:r w:rsidRPr="00E5544C">
        <w:rPr>
          <w:rFonts w:ascii="Arial" w:eastAsia="Arial" w:hAnsi="Arial" w:cs="Arial"/>
          <w:sz w:val="24"/>
          <w:szCs w:val="24"/>
        </w:rPr>
        <w:t>r,</w:t>
      </w:r>
      <w:r w:rsidRPr="00E5544C">
        <w:rPr>
          <w:rFonts w:ascii="Arial" w:eastAsia="Arial" w:hAnsi="Arial" w:cs="Arial"/>
          <w:spacing w:val="34"/>
          <w:sz w:val="24"/>
          <w:szCs w:val="24"/>
        </w:rPr>
        <w:t xml:space="preserve"> </w:t>
      </w:r>
      <w:r w:rsidRPr="00E5544C">
        <w:rPr>
          <w:rFonts w:ascii="Arial" w:eastAsia="Arial" w:hAnsi="Arial" w:cs="Arial"/>
          <w:spacing w:val="1"/>
          <w:sz w:val="24"/>
          <w:szCs w:val="24"/>
        </w:rPr>
        <w:t>h</w:t>
      </w:r>
      <w:r w:rsidRPr="00E5544C">
        <w:rPr>
          <w:rFonts w:ascii="Arial" w:eastAsia="Arial" w:hAnsi="Arial" w:cs="Arial"/>
          <w:spacing w:val="-1"/>
          <w:sz w:val="24"/>
          <w:szCs w:val="24"/>
        </w:rPr>
        <w:t>a</w:t>
      </w:r>
      <w:r w:rsidRPr="00E5544C">
        <w:rPr>
          <w:rFonts w:ascii="Arial" w:eastAsia="Arial" w:hAnsi="Arial" w:cs="Arial"/>
          <w:spacing w:val="-2"/>
          <w:sz w:val="24"/>
          <w:szCs w:val="24"/>
        </w:rPr>
        <w:t>v</w:t>
      </w:r>
      <w:r w:rsidRPr="00E5544C">
        <w:rPr>
          <w:rFonts w:ascii="Arial" w:eastAsia="Arial" w:hAnsi="Arial" w:cs="Arial"/>
          <w:sz w:val="24"/>
          <w:szCs w:val="24"/>
        </w:rPr>
        <w:t>e</w:t>
      </w:r>
      <w:r w:rsidRPr="00E5544C">
        <w:rPr>
          <w:rFonts w:ascii="Arial" w:eastAsia="Arial" w:hAnsi="Arial" w:cs="Arial"/>
          <w:spacing w:val="35"/>
          <w:sz w:val="24"/>
          <w:szCs w:val="24"/>
        </w:rPr>
        <w:t xml:space="preserve"> </w:t>
      </w:r>
      <w:r w:rsidRPr="00E5544C">
        <w:rPr>
          <w:rFonts w:ascii="Arial" w:eastAsia="Arial" w:hAnsi="Arial" w:cs="Arial"/>
          <w:sz w:val="24"/>
          <w:szCs w:val="24"/>
        </w:rPr>
        <w:t>a</w:t>
      </w:r>
      <w:r w:rsidRPr="00E5544C">
        <w:rPr>
          <w:rFonts w:ascii="Arial" w:eastAsia="Arial" w:hAnsi="Arial" w:cs="Arial"/>
          <w:spacing w:val="35"/>
          <w:sz w:val="24"/>
          <w:szCs w:val="24"/>
        </w:rPr>
        <w:t xml:space="preserve"> </w:t>
      </w:r>
      <w:r w:rsidRPr="00E5544C">
        <w:rPr>
          <w:rFonts w:ascii="Arial" w:eastAsia="Arial" w:hAnsi="Arial" w:cs="Arial"/>
          <w:sz w:val="24"/>
          <w:szCs w:val="24"/>
        </w:rPr>
        <w:t>le</w:t>
      </w:r>
      <w:r w:rsidRPr="00E5544C">
        <w:rPr>
          <w:rFonts w:ascii="Arial" w:eastAsia="Arial" w:hAnsi="Arial" w:cs="Arial"/>
          <w:spacing w:val="-1"/>
          <w:sz w:val="24"/>
          <w:szCs w:val="24"/>
        </w:rPr>
        <w:t>g</w:t>
      </w:r>
      <w:r w:rsidRPr="00E5544C">
        <w:rPr>
          <w:rFonts w:ascii="Arial" w:eastAsia="Arial" w:hAnsi="Arial" w:cs="Arial"/>
          <w:spacing w:val="1"/>
          <w:sz w:val="24"/>
          <w:szCs w:val="24"/>
        </w:rPr>
        <w:t>a</w:t>
      </w:r>
      <w:r w:rsidRPr="00E5544C">
        <w:rPr>
          <w:rFonts w:ascii="Arial" w:eastAsia="Arial" w:hAnsi="Arial" w:cs="Arial"/>
          <w:sz w:val="24"/>
          <w:szCs w:val="24"/>
        </w:rPr>
        <w:t>l</w:t>
      </w:r>
      <w:r w:rsidRPr="00E5544C">
        <w:rPr>
          <w:rFonts w:ascii="Arial" w:eastAsia="Arial" w:hAnsi="Arial" w:cs="Arial"/>
          <w:spacing w:val="34"/>
          <w:sz w:val="24"/>
          <w:szCs w:val="24"/>
        </w:rPr>
        <w:t xml:space="preserve"> </w:t>
      </w:r>
      <w:r w:rsidRPr="00E5544C">
        <w:rPr>
          <w:rFonts w:ascii="Arial" w:eastAsia="Arial" w:hAnsi="Arial" w:cs="Arial"/>
          <w:spacing w:val="1"/>
          <w:sz w:val="24"/>
          <w:szCs w:val="24"/>
        </w:rPr>
        <w:t>ob</w:t>
      </w:r>
      <w:r w:rsidRPr="00E5544C">
        <w:rPr>
          <w:rFonts w:ascii="Arial" w:eastAsia="Arial" w:hAnsi="Arial" w:cs="Arial"/>
          <w:sz w:val="24"/>
          <w:szCs w:val="24"/>
        </w:rPr>
        <w:t>l</w:t>
      </w:r>
      <w:r w:rsidRPr="00E5544C">
        <w:rPr>
          <w:rFonts w:ascii="Arial" w:eastAsia="Arial" w:hAnsi="Arial" w:cs="Arial"/>
          <w:spacing w:val="-1"/>
          <w:sz w:val="24"/>
          <w:szCs w:val="24"/>
        </w:rPr>
        <w:t>ig</w:t>
      </w:r>
      <w:r w:rsidRPr="00E5544C">
        <w:rPr>
          <w:rFonts w:ascii="Arial" w:eastAsia="Arial" w:hAnsi="Arial" w:cs="Arial"/>
          <w:spacing w:val="1"/>
          <w:sz w:val="24"/>
          <w:szCs w:val="24"/>
        </w:rPr>
        <w:t>a</w:t>
      </w:r>
      <w:r w:rsidRPr="00E5544C">
        <w:rPr>
          <w:rFonts w:ascii="Arial" w:eastAsia="Arial" w:hAnsi="Arial" w:cs="Arial"/>
          <w:sz w:val="24"/>
          <w:szCs w:val="24"/>
        </w:rPr>
        <w:t>ti</w:t>
      </w:r>
      <w:r w:rsidRPr="00E5544C">
        <w:rPr>
          <w:rFonts w:ascii="Arial" w:eastAsia="Arial" w:hAnsi="Arial" w:cs="Arial"/>
          <w:spacing w:val="1"/>
          <w:sz w:val="24"/>
          <w:szCs w:val="24"/>
        </w:rPr>
        <w:t>o</w:t>
      </w:r>
      <w:r w:rsidRPr="00E5544C">
        <w:rPr>
          <w:rFonts w:ascii="Arial" w:eastAsia="Arial" w:hAnsi="Arial" w:cs="Arial"/>
          <w:sz w:val="24"/>
          <w:szCs w:val="24"/>
        </w:rPr>
        <w:t>n</w:t>
      </w:r>
      <w:r w:rsidRPr="00E5544C">
        <w:rPr>
          <w:rFonts w:ascii="Arial" w:eastAsia="Arial" w:hAnsi="Arial" w:cs="Arial"/>
          <w:spacing w:val="35"/>
          <w:sz w:val="24"/>
          <w:szCs w:val="24"/>
        </w:rPr>
        <w:t xml:space="preserve"> </w:t>
      </w:r>
      <w:r w:rsidRPr="00E5544C">
        <w:rPr>
          <w:rFonts w:ascii="Arial" w:eastAsia="Arial" w:hAnsi="Arial" w:cs="Arial"/>
          <w:spacing w:val="-2"/>
          <w:sz w:val="24"/>
          <w:szCs w:val="24"/>
        </w:rPr>
        <w:t>t</w:t>
      </w:r>
      <w:r w:rsidRPr="00E5544C">
        <w:rPr>
          <w:rFonts w:ascii="Arial" w:eastAsia="Arial" w:hAnsi="Arial" w:cs="Arial"/>
          <w:sz w:val="24"/>
          <w:szCs w:val="24"/>
        </w:rPr>
        <w:t>o</w:t>
      </w:r>
      <w:r w:rsidRPr="00E5544C">
        <w:rPr>
          <w:rFonts w:ascii="Arial" w:eastAsia="Arial" w:hAnsi="Arial" w:cs="Arial"/>
          <w:spacing w:val="35"/>
          <w:sz w:val="24"/>
          <w:szCs w:val="24"/>
        </w:rPr>
        <w:t xml:space="preserve"> </w:t>
      </w:r>
      <w:r w:rsidRPr="00E5544C">
        <w:rPr>
          <w:rFonts w:ascii="Arial" w:eastAsia="Arial" w:hAnsi="Arial" w:cs="Arial"/>
          <w:spacing w:val="1"/>
          <w:sz w:val="24"/>
          <w:szCs w:val="24"/>
        </w:rPr>
        <w:t>pa</w:t>
      </w:r>
      <w:r w:rsidRPr="00E5544C">
        <w:rPr>
          <w:rFonts w:ascii="Arial" w:eastAsia="Arial" w:hAnsi="Arial" w:cs="Arial"/>
          <w:sz w:val="24"/>
          <w:szCs w:val="24"/>
        </w:rPr>
        <w:t>ss</w:t>
      </w:r>
      <w:r w:rsidRPr="00E5544C">
        <w:rPr>
          <w:rFonts w:ascii="Arial" w:eastAsia="Arial" w:hAnsi="Arial" w:cs="Arial"/>
          <w:spacing w:val="31"/>
          <w:sz w:val="24"/>
          <w:szCs w:val="24"/>
        </w:rPr>
        <w:t xml:space="preserve"> </w:t>
      </w:r>
      <w:r w:rsidRPr="00E5544C">
        <w:rPr>
          <w:rFonts w:ascii="Arial" w:eastAsia="Arial" w:hAnsi="Arial" w:cs="Arial"/>
          <w:sz w:val="24"/>
          <w:szCs w:val="24"/>
        </w:rPr>
        <w:t>i</w:t>
      </w:r>
      <w:r w:rsidRPr="00E5544C">
        <w:rPr>
          <w:rFonts w:ascii="Arial" w:eastAsia="Arial" w:hAnsi="Arial" w:cs="Arial"/>
          <w:spacing w:val="-2"/>
          <w:sz w:val="24"/>
          <w:szCs w:val="24"/>
        </w:rPr>
        <w:t>n</w:t>
      </w:r>
      <w:r w:rsidRPr="00E5544C">
        <w:rPr>
          <w:rFonts w:ascii="Arial" w:eastAsia="Arial" w:hAnsi="Arial" w:cs="Arial"/>
          <w:spacing w:val="3"/>
          <w:sz w:val="24"/>
          <w:szCs w:val="24"/>
        </w:rPr>
        <w:t>f</w:t>
      </w:r>
      <w:r w:rsidRPr="00E5544C">
        <w:rPr>
          <w:rFonts w:ascii="Arial" w:eastAsia="Arial" w:hAnsi="Arial" w:cs="Arial"/>
          <w:spacing w:val="1"/>
          <w:sz w:val="24"/>
          <w:szCs w:val="24"/>
        </w:rPr>
        <w:t>o</w:t>
      </w:r>
      <w:r w:rsidRPr="00E5544C">
        <w:rPr>
          <w:rFonts w:ascii="Arial" w:eastAsia="Arial" w:hAnsi="Arial" w:cs="Arial"/>
          <w:spacing w:val="-3"/>
          <w:sz w:val="24"/>
          <w:szCs w:val="24"/>
        </w:rPr>
        <w:t>r</w:t>
      </w:r>
      <w:r w:rsidRPr="00E5544C">
        <w:rPr>
          <w:rFonts w:ascii="Arial" w:eastAsia="Arial" w:hAnsi="Arial" w:cs="Arial"/>
          <w:spacing w:val="1"/>
          <w:sz w:val="24"/>
          <w:szCs w:val="24"/>
        </w:rPr>
        <w:t>ma</w:t>
      </w:r>
      <w:r w:rsidRPr="00E5544C">
        <w:rPr>
          <w:rFonts w:ascii="Arial" w:eastAsia="Arial" w:hAnsi="Arial" w:cs="Arial"/>
          <w:sz w:val="24"/>
          <w:szCs w:val="24"/>
        </w:rPr>
        <w:t>t</w:t>
      </w:r>
      <w:r w:rsidRPr="00E5544C">
        <w:rPr>
          <w:rFonts w:ascii="Arial" w:eastAsia="Arial" w:hAnsi="Arial" w:cs="Arial"/>
          <w:spacing w:val="-2"/>
          <w:sz w:val="24"/>
          <w:szCs w:val="24"/>
        </w:rPr>
        <w:t>i</w:t>
      </w:r>
      <w:r w:rsidRPr="00E5544C">
        <w:rPr>
          <w:rFonts w:ascii="Arial" w:eastAsia="Arial" w:hAnsi="Arial" w:cs="Arial"/>
          <w:spacing w:val="1"/>
          <w:sz w:val="24"/>
          <w:szCs w:val="24"/>
        </w:rPr>
        <w:t>o</w:t>
      </w:r>
      <w:r w:rsidRPr="00E5544C">
        <w:rPr>
          <w:rFonts w:ascii="Arial" w:eastAsia="Arial" w:hAnsi="Arial" w:cs="Arial"/>
          <w:sz w:val="24"/>
          <w:szCs w:val="24"/>
        </w:rPr>
        <w:t>n</w:t>
      </w:r>
      <w:r w:rsidRPr="00E5544C">
        <w:rPr>
          <w:rFonts w:ascii="Arial" w:eastAsia="Arial" w:hAnsi="Arial" w:cs="Arial"/>
          <w:spacing w:val="32"/>
          <w:sz w:val="24"/>
          <w:szCs w:val="24"/>
        </w:rPr>
        <w:t xml:space="preserve"> </w:t>
      </w:r>
      <w:r w:rsidRPr="00E5544C">
        <w:rPr>
          <w:rFonts w:ascii="Arial" w:eastAsia="Arial" w:hAnsi="Arial" w:cs="Arial"/>
          <w:spacing w:val="1"/>
          <w:sz w:val="24"/>
          <w:szCs w:val="24"/>
        </w:rPr>
        <w:t>o</w:t>
      </w:r>
      <w:r w:rsidRPr="00E5544C">
        <w:rPr>
          <w:rFonts w:ascii="Arial" w:eastAsia="Arial" w:hAnsi="Arial" w:cs="Arial"/>
          <w:spacing w:val="-1"/>
          <w:sz w:val="24"/>
          <w:szCs w:val="24"/>
        </w:rPr>
        <w:t>n</w:t>
      </w:r>
      <w:r w:rsidRPr="00E5544C">
        <w:rPr>
          <w:rFonts w:ascii="Arial" w:eastAsia="Arial" w:hAnsi="Arial" w:cs="Arial"/>
          <w:sz w:val="24"/>
          <w:szCs w:val="24"/>
        </w:rPr>
        <w:t>,</w:t>
      </w:r>
      <w:r w:rsidRPr="00E5544C">
        <w:rPr>
          <w:rFonts w:ascii="Arial" w:eastAsia="Arial" w:hAnsi="Arial" w:cs="Arial"/>
          <w:spacing w:val="32"/>
          <w:sz w:val="24"/>
          <w:szCs w:val="24"/>
        </w:rPr>
        <w:t xml:space="preserve"> </w:t>
      </w:r>
      <w:r w:rsidRPr="00E5544C">
        <w:rPr>
          <w:rFonts w:ascii="Arial" w:eastAsia="Arial" w:hAnsi="Arial" w:cs="Arial"/>
          <w:spacing w:val="3"/>
          <w:sz w:val="24"/>
          <w:szCs w:val="24"/>
        </w:rPr>
        <w:t>f</w:t>
      </w:r>
      <w:r w:rsidRPr="00E5544C">
        <w:rPr>
          <w:rFonts w:ascii="Arial" w:eastAsia="Arial" w:hAnsi="Arial" w:cs="Arial"/>
          <w:spacing w:val="1"/>
          <w:sz w:val="24"/>
          <w:szCs w:val="24"/>
        </w:rPr>
        <w:t>o</w:t>
      </w:r>
      <w:r w:rsidRPr="00E5544C">
        <w:rPr>
          <w:rFonts w:ascii="Arial" w:eastAsia="Arial" w:hAnsi="Arial" w:cs="Arial"/>
          <w:sz w:val="24"/>
          <w:szCs w:val="24"/>
        </w:rPr>
        <w:t xml:space="preserve">r </w:t>
      </w:r>
      <w:r w:rsidRPr="00E5544C">
        <w:rPr>
          <w:rFonts w:ascii="Arial" w:eastAsia="Arial" w:hAnsi="Arial" w:cs="Arial"/>
          <w:spacing w:val="1"/>
          <w:sz w:val="24"/>
          <w:szCs w:val="24"/>
        </w:rPr>
        <w:t>e</w:t>
      </w:r>
      <w:r w:rsidRPr="00E5544C">
        <w:rPr>
          <w:rFonts w:ascii="Arial" w:eastAsia="Arial" w:hAnsi="Arial" w:cs="Arial"/>
          <w:spacing w:val="-2"/>
          <w:sz w:val="24"/>
          <w:szCs w:val="24"/>
        </w:rPr>
        <w:t>x</w:t>
      </w:r>
      <w:r w:rsidRPr="00E5544C">
        <w:rPr>
          <w:rFonts w:ascii="Arial" w:eastAsia="Arial" w:hAnsi="Arial" w:cs="Arial"/>
          <w:spacing w:val="1"/>
          <w:sz w:val="24"/>
          <w:szCs w:val="24"/>
        </w:rPr>
        <w:t>amp</w:t>
      </w:r>
      <w:r w:rsidRPr="00E5544C">
        <w:rPr>
          <w:rFonts w:ascii="Arial" w:eastAsia="Arial" w:hAnsi="Arial" w:cs="Arial"/>
          <w:sz w:val="24"/>
          <w:szCs w:val="24"/>
        </w:rPr>
        <w:t>le</w:t>
      </w:r>
      <w:r w:rsidRPr="00E5544C">
        <w:rPr>
          <w:rFonts w:ascii="Arial" w:eastAsia="Arial" w:hAnsi="Arial" w:cs="Arial"/>
          <w:spacing w:val="1"/>
          <w:sz w:val="24"/>
          <w:szCs w:val="24"/>
        </w:rPr>
        <w:t xml:space="preserve"> </w:t>
      </w:r>
      <w:r w:rsidRPr="00E5544C">
        <w:rPr>
          <w:rFonts w:ascii="Arial" w:eastAsia="Arial" w:hAnsi="Arial" w:cs="Arial"/>
          <w:spacing w:val="-2"/>
          <w:sz w:val="24"/>
          <w:szCs w:val="24"/>
        </w:rPr>
        <w:t>t</w:t>
      </w:r>
      <w:r w:rsidRPr="00E5544C">
        <w:rPr>
          <w:rFonts w:ascii="Arial" w:eastAsia="Arial" w:hAnsi="Arial" w:cs="Arial"/>
          <w:sz w:val="24"/>
          <w:szCs w:val="24"/>
        </w:rPr>
        <w:t>o</w:t>
      </w:r>
      <w:r w:rsidRPr="00E5544C">
        <w:rPr>
          <w:rFonts w:ascii="Arial" w:eastAsia="Arial" w:hAnsi="Arial" w:cs="Arial"/>
          <w:spacing w:val="1"/>
          <w:sz w:val="24"/>
          <w:szCs w:val="24"/>
        </w:rPr>
        <w:t xml:space="preserve"> </w:t>
      </w:r>
      <w:r w:rsidRPr="00E5544C">
        <w:rPr>
          <w:rFonts w:ascii="Arial" w:eastAsia="Arial" w:hAnsi="Arial" w:cs="Arial"/>
          <w:sz w:val="24"/>
          <w:szCs w:val="24"/>
        </w:rPr>
        <w:t>t</w:t>
      </w:r>
      <w:r w:rsidRPr="00E5544C">
        <w:rPr>
          <w:rFonts w:ascii="Arial" w:eastAsia="Arial" w:hAnsi="Arial" w:cs="Arial"/>
          <w:spacing w:val="1"/>
          <w:sz w:val="24"/>
          <w:szCs w:val="24"/>
        </w:rPr>
        <w:t>h</w:t>
      </w:r>
      <w:r w:rsidRPr="00E5544C">
        <w:rPr>
          <w:rFonts w:ascii="Arial" w:eastAsia="Arial" w:hAnsi="Arial" w:cs="Arial"/>
          <w:sz w:val="24"/>
          <w:szCs w:val="24"/>
        </w:rPr>
        <w:t>e</w:t>
      </w:r>
      <w:r w:rsidRPr="00E5544C">
        <w:rPr>
          <w:rFonts w:ascii="Arial" w:eastAsia="Arial" w:hAnsi="Arial" w:cs="Arial"/>
          <w:spacing w:val="-1"/>
          <w:sz w:val="24"/>
          <w:szCs w:val="24"/>
        </w:rPr>
        <w:t xml:space="preserve"> </w:t>
      </w:r>
      <w:r w:rsidRPr="00E5544C">
        <w:rPr>
          <w:rFonts w:ascii="Arial" w:eastAsia="Arial" w:hAnsi="Arial" w:cs="Arial"/>
          <w:sz w:val="24"/>
          <w:szCs w:val="24"/>
        </w:rPr>
        <w:t>P</w:t>
      </w:r>
      <w:r w:rsidRPr="00E5544C">
        <w:rPr>
          <w:rFonts w:ascii="Arial" w:eastAsia="Arial" w:hAnsi="Arial" w:cs="Arial"/>
          <w:spacing w:val="1"/>
          <w:sz w:val="24"/>
          <w:szCs w:val="24"/>
        </w:rPr>
        <w:t>o</w:t>
      </w:r>
      <w:r w:rsidRPr="00E5544C">
        <w:rPr>
          <w:rFonts w:ascii="Arial" w:eastAsia="Arial" w:hAnsi="Arial" w:cs="Arial"/>
          <w:sz w:val="24"/>
          <w:szCs w:val="24"/>
        </w:rPr>
        <w:t>l</w:t>
      </w:r>
      <w:r w:rsidRPr="00E5544C">
        <w:rPr>
          <w:rFonts w:ascii="Arial" w:eastAsia="Arial" w:hAnsi="Arial" w:cs="Arial"/>
          <w:spacing w:val="-1"/>
          <w:sz w:val="24"/>
          <w:szCs w:val="24"/>
        </w:rPr>
        <w:t>i</w:t>
      </w:r>
      <w:r w:rsidRPr="00E5544C">
        <w:rPr>
          <w:rFonts w:ascii="Arial" w:eastAsia="Arial" w:hAnsi="Arial" w:cs="Arial"/>
          <w:sz w:val="24"/>
          <w:szCs w:val="24"/>
        </w:rPr>
        <w:t>ce</w:t>
      </w:r>
      <w:r w:rsidRPr="00E5544C">
        <w:rPr>
          <w:rFonts w:ascii="Arial" w:eastAsia="Arial" w:hAnsi="Arial" w:cs="Arial"/>
          <w:spacing w:val="-1"/>
          <w:sz w:val="24"/>
          <w:szCs w:val="24"/>
        </w:rPr>
        <w:t xml:space="preserve"> </w:t>
      </w:r>
      <w:r w:rsidRPr="00E5544C">
        <w:rPr>
          <w:rFonts w:ascii="Arial" w:eastAsia="Arial" w:hAnsi="Arial" w:cs="Arial"/>
          <w:spacing w:val="1"/>
          <w:sz w:val="24"/>
          <w:szCs w:val="24"/>
        </w:rPr>
        <w:t>o</w:t>
      </w:r>
      <w:r w:rsidRPr="00E5544C">
        <w:rPr>
          <w:rFonts w:ascii="Arial" w:eastAsia="Arial" w:hAnsi="Arial" w:cs="Arial"/>
          <w:sz w:val="24"/>
          <w:szCs w:val="24"/>
        </w:rPr>
        <w:t>r other relevant agencies.</w:t>
      </w:r>
    </w:p>
    <w:p w14:paraId="2906D803" w14:textId="0699A829" w:rsidR="00A15F97" w:rsidRPr="00E5544C" w:rsidRDefault="00A15F97" w:rsidP="00081185">
      <w:pPr>
        <w:spacing w:after="0"/>
        <w:rPr>
          <w:rFonts w:ascii="Arial" w:hAnsi="Arial" w:cs="Arial"/>
          <w:sz w:val="24"/>
          <w:szCs w:val="24"/>
        </w:rPr>
      </w:pPr>
    </w:p>
    <w:p w14:paraId="4FD4E1CB" w14:textId="104C5EB4" w:rsidR="00A15F97" w:rsidRPr="00D92BFA" w:rsidRDefault="005004CA" w:rsidP="00D92BFA">
      <w:pPr>
        <w:tabs>
          <w:tab w:val="left" w:pos="840"/>
        </w:tabs>
        <w:spacing w:after="0" w:line="240" w:lineRule="auto"/>
        <w:ind w:right="64"/>
        <w:rPr>
          <w:rFonts w:ascii="Arial" w:eastAsia="Arial" w:hAnsi="Arial" w:cs="Arial"/>
          <w:sz w:val="24"/>
          <w:szCs w:val="24"/>
        </w:rPr>
      </w:pPr>
      <w:r w:rsidRPr="00E5544C">
        <w:rPr>
          <w:rFonts w:ascii="Arial" w:hAnsi="Arial" w:cs="Arial"/>
          <w:sz w:val="24"/>
          <w:szCs w:val="24"/>
        </w:rPr>
        <w:t>1</w:t>
      </w:r>
      <w:r w:rsidR="00122112">
        <w:rPr>
          <w:rFonts w:ascii="Arial" w:hAnsi="Arial" w:cs="Arial"/>
          <w:sz w:val="24"/>
          <w:szCs w:val="24"/>
        </w:rPr>
        <w:t>2</w:t>
      </w:r>
      <w:r w:rsidRPr="00E5544C">
        <w:rPr>
          <w:rFonts w:ascii="Arial" w:hAnsi="Arial" w:cs="Arial"/>
          <w:sz w:val="24"/>
          <w:szCs w:val="24"/>
        </w:rPr>
        <w:t>.4</w:t>
      </w:r>
      <w:r w:rsidR="2944DC06" w:rsidRPr="00E5544C">
        <w:rPr>
          <w:rFonts w:ascii="Arial" w:hAnsi="Arial" w:cs="Arial"/>
          <w:sz w:val="24"/>
          <w:szCs w:val="24"/>
        </w:rPr>
        <w:t xml:space="preserve">    </w:t>
      </w:r>
      <w:r w:rsidRPr="00E5544C">
        <w:rPr>
          <w:rFonts w:ascii="Arial" w:eastAsia="Arial" w:hAnsi="Arial" w:cs="Arial"/>
          <w:spacing w:val="2"/>
          <w:sz w:val="24"/>
          <w:szCs w:val="24"/>
        </w:rPr>
        <w:t>T</w:t>
      </w:r>
      <w:r w:rsidRPr="00E5544C">
        <w:rPr>
          <w:rFonts w:ascii="Arial" w:eastAsia="Arial" w:hAnsi="Arial" w:cs="Arial"/>
          <w:spacing w:val="1"/>
          <w:sz w:val="24"/>
          <w:szCs w:val="24"/>
        </w:rPr>
        <w:t>h</w:t>
      </w:r>
      <w:r w:rsidRPr="00E5544C">
        <w:rPr>
          <w:rFonts w:ascii="Arial" w:eastAsia="Arial" w:hAnsi="Arial" w:cs="Arial"/>
          <w:sz w:val="24"/>
          <w:szCs w:val="24"/>
        </w:rPr>
        <w:t>is</w:t>
      </w:r>
      <w:r w:rsidRPr="00E5544C">
        <w:rPr>
          <w:rFonts w:ascii="Arial" w:eastAsia="Arial" w:hAnsi="Arial" w:cs="Arial"/>
          <w:spacing w:val="-2"/>
          <w:sz w:val="24"/>
          <w:szCs w:val="24"/>
        </w:rPr>
        <w:t xml:space="preserve"> </w:t>
      </w:r>
      <w:r w:rsidRPr="00E5544C">
        <w:rPr>
          <w:rFonts w:ascii="Arial" w:eastAsia="Arial" w:hAnsi="Arial" w:cs="Arial"/>
          <w:spacing w:val="1"/>
          <w:sz w:val="24"/>
          <w:szCs w:val="24"/>
        </w:rPr>
        <w:t>po</w:t>
      </w:r>
      <w:r w:rsidRPr="00E5544C">
        <w:rPr>
          <w:rFonts w:ascii="Arial" w:eastAsia="Arial" w:hAnsi="Arial" w:cs="Arial"/>
          <w:sz w:val="24"/>
          <w:szCs w:val="24"/>
        </w:rPr>
        <w:t>l</w:t>
      </w:r>
      <w:r w:rsidRPr="00E5544C">
        <w:rPr>
          <w:rFonts w:ascii="Arial" w:eastAsia="Arial" w:hAnsi="Arial" w:cs="Arial"/>
          <w:spacing w:val="-1"/>
          <w:sz w:val="24"/>
          <w:szCs w:val="24"/>
        </w:rPr>
        <w:t>i</w:t>
      </w:r>
      <w:r w:rsidRPr="00E5544C">
        <w:rPr>
          <w:rFonts w:ascii="Arial" w:eastAsia="Arial" w:hAnsi="Arial" w:cs="Arial"/>
          <w:sz w:val="24"/>
          <w:szCs w:val="24"/>
        </w:rPr>
        <w:t>cy</w:t>
      </w:r>
      <w:r w:rsidRPr="00E5544C">
        <w:rPr>
          <w:rFonts w:ascii="Arial" w:eastAsia="Arial" w:hAnsi="Arial" w:cs="Arial"/>
          <w:spacing w:val="-2"/>
          <w:sz w:val="24"/>
          <w:szCs w:val="24"/>
        </w:rPr>
        <w:t xml:space="preserve"> </w:t>
      </w:r>
      <w:r w:rsidRPr="00E5544C">
        <w:rPr>
          <w:rFonts w:ascii="Arial" w:eastAsia="Arial" w:hAnsi="Arial" w:cs="Arial"/>
          <w:spacing w:val="3"/>
          <w:sz w:val="24"/>
          <w:szCs w:val="24"/>
        </w:rPr>
        <w:t>f</w:t>
      </w:r>
      <w:r w:rsidRPr="00E5544C">
        <w:rPr>
          <w:rFonts w:ascii="Arial" w:eastAsia="Arial" w:hAnsi="Arial" w:cs="Arial"/>
          <w:spacing w:val="1"/>
          <w:sz w:val="24"/>
          <w:szCs w:val="24"/>
        </w:rPr>
        <w:t>u</w:t>
      </w:r>
      <w:r w:rsidRPr="00E5544C">
        <w:rPr>
          <w:rFonts w:ascii="Arial" w:eastAsia="Arial" w:hAnsi="Arial" w:cs="Arial"/>
          <w:sz w:val="24"/>
          <w:szCs w:val="24"/>
        </w:rPr>
        <w:t>l</w:t>
      </w:r>
      <w:r w:rsidRPr="00E5544C">
        <w:rPr>
          <w:rFonts w:ascii="Arial" w:eastAsia="Arial" w:hAnsi="Arial" w:cs="Arial"/>
          <w:spacing w:val="-1"/>
          <w:sz w:val="24"/>
          <w:szCs w:val="24"/>
        </w:rPr>
        <w:t>l</w:t>
      </w:r>
      <w:r w:rsidRPr="00E5544C">
        <w:rPr>
          <w:rFonts w:ascii="Arial" w:eastAsia="Arial" w:hAnsi="Arial" w:cs="Arial"/>
          <w:sz w:val="24"/>
          <w:szCs w:val="24"/>
        </w:rPr>
        <w:t>y</w:t>
      </w:r>
      <w:r w:rsidRPr="00E5544C">
        <w:rPr>
          <w:rFonts w:ascii="Arial" w:eastAsia="Arial" w:hAnsi="Arial" w:cs="Arial"/>
          <w:spacing w:val="-2"/>
          <w:sz w:val="24"/>
          <w:szCs w:val="24"/>
        </w:rPr>
        <w:t xml:space="preserve"> </w:t>
      </w:r>
      <w:r w:rsidRPr="00E5544C">
        <w:rPr>
          <w:rFonts w:ascii="Arial" w:eastAsia="Arial" w:hAnsi="Arial" w:cs="Arial"/>
          <w:sz w:val="24"/>
          <w:szCs w:val="24"/>
        </w:rPr>
        <w:t>c</w:t>
      </w:r>
      <w:r w:rsidRPr="00E5544C">
        <w:rPr>
          <w:rFonts w:ascii="Arial" w:eastAsia="Arial" w:hAnsi="Arial" w:cs="Arial"/>
          <w:spacing w:val="1"/>
          <w:sz w:val="24"/>
          <w:szCs w:val="24"/>
        </w:rPr>
        <w:t>o</w:t>
      </w:r>
      <w:r w:rsidRPr="00E5544C">
        <w:rPr>
          <w:rFonts w:ascii="Arial" w:eastAsia="Arial" w:hAnsi="Arial" w:cs="Arial"/>
          <w:spacing w:val="-1"/>
          <w:sz w:val="24"/>
          <w:szCs w:val="24"/>
        </w:rPr>
        <w:t>m</w:t>
      </w:r>
      <w:r w:rsidRPr="00E5544C">
        <w:rPr>
          <w:rFonts w:ascii="Arial" w:eastAsia="Arial" w:hAnsi="Arial" w:cs="Arial"/>
          <w:spacing w:val="1"/>
          <w:sz w:val="24"/>
          <w:szCs w:val="24"/>
        </w:rPr>
        <w:t>p</w:t>
      </w:r>
      <w:r w:rsidRPr="00E5544C">
        <w:rPr>
          <w:rFonts w:ascii="Arial" w:eastAsia="Arial" w:hAnsi="Arial" w:cs="Arial"/>
          <w:sz w:val="24"/>
          <w:szCs w:val="24"/>
        </w:rPr>
        <w:t>l</w:t>
      </w:r>
      <w:r w:rsidRPr="00E5544C">
        <w:rPr>
          <w:rFonts w:ascii="Arial" w:eastAsia="Arial" w:hAnsi="Arial" w:cs="Arial"/>
          <w:spacing w:val="-1"/>
          <w:sz w:val="24"/>
          <w:szCs w:val="24"/>
        </w:rPr>
        <w:t>i</w:t>
      </w:r>
      <w:r w:rsidRPr="00E5544C">
        <w:rPr>
          <w:rFonts w:ascii="Arial" w:eastAsia="Arial" w:hAnsi="Arial" w:cs="Arial"/>
          <w:spacing w:val="1"/>
          <w:sz w:val="24"/>
          <w:szCs w:val="24"/>
        </w:rPr>
        <w:t>e</w:t>
      </w:r>
      <w:r w:rsidRPr="00E5544C">
        <w:rPr>
          <w:rFonts w:ascii="Arial" w:eastAsia="Arial" w:hAnsi="Arial" w:cs="Arial"/>
          <w:sz w:val="24"/>
          <w:szCs w:val="24"/>
        </w:rPr>
        <w:t xml:space="preserve">s </w:t>
      </w:r>
      <w:r w:rsidRPr="00E5544C">
        <w:rPr>
          <w:rFonts w:ascii="Arial" w:eastAsia="Arial" w:hAnsi="Arial" w:cs="Arial"/>
          <w:spacing w:val="-2"/>
          <w:sz w:val="24"/>
          <w:szCs w:val="24"/>
        </w:rPr>
        <w:t>w</w:t>
      </w:r>
      <w:r w:rsidRPr="00E5544C">
        <w:rPr>
          <w:rFonts w:ascii="Arial" w:eastAsia="Arial" w:hAnsi="Arial" w:cs="Arial"/>
          <w:sz w:val="24"/>
          <w:szCs w:val="24"/>
        </w:rPr>
        <w:t>ith</w:t>
      </w:r>
      <w:r w:rsidRPr="00E5544C">
        <w:rPr>
          <w:rFonts w:ascii="Arial" w:eastAsia="Arial" w:hAnsi="Arial" w:cs="Arial"/>
          <w:spacing w:val="1"/>
          <w:sz w:val="24"/>
          <w:szCs w:val="24"/>
        </w:rPr>
        <w:t xml:space="preserve"> th</w:t>
      </w:r>
      <w:r w:rsidRPr="00E5544C">
        <w:rPr>
          <w:rFonts w:ascii="Arial" w:eastAsia="Arial" w:hAnsi="Arial" w:cs="Arial"/>
          <w:sz w:val="24"/>
          <w:szCs w:val="24"/>
        </w:rPr>
        <w:t>e</w:t>
      </w:r>
      <w:r w:rsidRPr="00E5544C">
        <w:rPr>
          <w:rFonts w:ascii="Arial" w:eastAsia="Arial" w:hAnsi="Arial" w:cs="Arial"/>
          <w:spacing w:val="1"/>
          <w:sz w:val="24"/>
          <w:szCs w:val="24"/>
        </w:rPr>
        <w:t xml:space="preserve"> G</w:t>
      </w:r>
      <w:r w:rsidRPr="00E5544C">
        <w:rPr>
          <w:rFonts w:ascii="Arial" w:eastAsia="Arial" w:hAnsi="Arial" w:cs="Arial"/>
          <w:sz w:val="24"/>
          <w:szCs w:val="24"/>
        </w:rPr>
        <w:t>r</w:t>
      </w:r>
      <w:r w:rsidRPr="00E5544C">
        <w:rPr>
          <w:rFonts w:ascii="Arial" w:eastAsia="Arial" w:hAnsi="Arial" w:cs="Arial"/>
          <w:spacing w:val="-2"/>
          <w:sz w:val="24"/>
          <w:szCs w:val="24"/>
        </w:rPr>
        <w:t>o</w:t>
      </w:r>
      <w:r w:rsidRPr="00E5544C">
        <w:rPr>
          <w:rFonts w:ascii="Arial" w:eastAsia="Arial" w:hAnsi="Arial" w:cs="Arial"/>
          <w:spacing w:val="1"/>
          <w:sz w:val="24"/>
          <w:szCs w:val="24"/>
        </w:rPr>
        <w:t>up</w:t>
      </w:r>
      <w:r w:rsidRPr="00E5544C">
        <w:rPr>
          <w:rFonts w:ascii="Arial" w:eastAsia="Arial" w:hAnsi="Arial" w:cs="Arial"/>
          <w:sz w:val="24"/>
          <w:szCs w:val="24"/>
        </w:rPr>
        <w:t>’s D</w:t>
      </w:r>
      <w:r w:rsidRPr="00E5544C">
        <w:rPr>
          <w:rFonts w:ascii="Arial" w:eastAsia="Arial" w:hAnsi="Arial" w:cs="Arial"/>
          <w:spacing w:val="-2"/>
          <w:sz w:val="24"/>
          <w:szCs w:val="24"/>
        </w:rPr>
        <w:t>a</w:t>
      </w:r>
      <w:r w:rsidRPr="00E5544C">
        <w:rPr>
          <w:rFonts w:ascii="Arial" w:eastAsia="Arial" w:hAnsi="Arial" w:cs="Arial"/>
          <w:sz w:val="24"/>
          <w:szCs w:val="24"/>
        </w:rPr>
        <w:t>ta</w:t>
      </w:r>
      <w:r w:rsidRPr="00E5544C">
        <w:rPr>
          <w:rFonts w:ascii="Arial" w:eastAsia="Arial" w:hAnsi="Arial" w:cs="Arial"/>
          <w:spacing w:val="1"/>
          <w:sz w:val="24"/>
          <w:szCs w:val="24"/>
        </w:rPr>
        <w:t xml:space="preserve"> P</w:t>
      </w:r>
      <w:r w:rsidRPr="00E5544C">
        <w:rPr>
          <w:rFonts w:ascii="Arial" w:eastAsia="Arial" w:hAnsi="Arial" w:cs="Arial"/>
          <w:sz w:val="24"/>
          <w:szCs w:val="24"/>
        </w:rPr>
        <w:t>ro</w:t>
      </w:r>
      <w:r w:rsidRPr="00E5544C">
        <w:rPr>
          <w:rFonts w:ascii="Arial" w:eastAsia="Arial" w:hAnsi="Arial" w:cs="Arial"/>
          <w:spacing w:val="-2"/>
          <w:sz w:val="24"/>
          <w:szCs w:val="24"/>
        </w:rPr>
        <w:t>t</w:t>
      </w:r>
      <w:r w:rsidRPr="00E5544C">
        <w:rPr>
          <w:rFonts w:ascii="Arial" w:eastAsia="Arial" w:hAnsi="Arial" w:cs="Arial"/>
          <w:spacing w:val="1"/>
          <w:sz w:val="24"/>
          <w:szCs w:val="24"/>
        </w:rPr>
        <w:t>e</w:t>
      </w:r>
      <w:r w:rsidRPr="00E5544C">
        <w:rPr>
          <w:rFonts w:ascii="Arial" w:eastAsia="Arial" w:hAnsi="Arial" w:cs="Arial"/>
          <w:sz w:val="24"/>
          <w:szCs w:val="24"/>
        </w:rPr>
        <w:t>cti</w:t>
      </w:r>
      <w:r w:rsidRPr="00E5544C">
        <w:rPr>
          <w:rFonts w:ascii="Arial" w:eastAsia="Arial" w:hAnsi="Arial" w:cs="Arial"/>
          <w:spacing w:val="-1"/>
          <w:sz w:val="24"/>
          <w:szCs w:val="24"/>
        </w:rPr>
        <w:t>o</w:t>
      </w:r>
      <w:r w:rsidRPr="00E5544C">
        <w:rPr>
          <w:rFonts w:ascii="Arial" w:eastAsia="Arial" w:hAnsi="Arial" w:cs="Arial"/>
          <w:sz w:val="24"/>
          <w:szCs w:val="24"/>
        </w:rPr>
        <w:t>n</w:t>
      </w:r>
      <w:r w:rsidRPr="00E5544C">
        <w:rPr>
          <w:rFonts w:ascii="Arial" w:eastAsia="Arial" w:hAnsi="Arial" w:cs="Arial"/>
          <w:spacing w:val="1"/>
          <w:sz w:val="24"/>
          <w:szCs w:val="24"/>
        </w:rPr>
        <w:t xml:space="preserve"> Po</w:t>
      </w:r>
      <w:r w:rsidRPr="00E5544C">
        <w:rPr>
          <w:rFonts w:ascii="Arial" w:eastAsia="Arial" w:hAnsi="Arial" w:cs="Arial"/>
          <w:sz w:val="24"/>
          <w:szCs w:val="24"/>
        </w:rPr>
        <w:t>l</w:t>
      </w:r>
      <w:r w:rsidRPr="00E5544C">
        <w:rPr>
          <w:rFonts w:ascii="Arial" w:eastAsia="Arial" w:hAnsi="Arial" w:cs="Arial"/>
          <w:spacing w:val="-1"/>
          <w:sz w:val="24"/>
          <w:szCs w:val="24"/>
        </w:rPr>
        <w:t>i</w:t>
      </w:r>
      <w:r w:rsidRPr="00E5544C">
        <w:rPr>
          <w:rFonts w:ascii="Arial" w:eastAsia="Arial" w:hAnsi="Arial" w:cs="Arial"/>
          <w:sz w:val="24"/>
          <w:szCs w:val="24"/>
        </w:rPr>
        <w:t>c</w:t>
      </w:r>
      <w:r w:rsidRPr="00E5544C">
        <w:rPr>
          <w:rFonts w:ascii="Arial" w:eastAsia="Arial" w:hAnsi="Arial" w:cs="Arial"/>
          <w:spacing w:val="-2"/>
          <w:sz w:val="24"/>
          <w:szCs w:val="24"/>
        </w:rPr>
        <w:t>y</w:t>
      </w:r>
      <w:r w:rsidRPr="00E5544C">
        <w:rPr>
          <w:rFonts w:ascii="Arial" w:eastAsia="Arial" w:hAnsi="Arial" w:cs="Arial"/>
          <w:sz w:val="24"/>
          <w:szCs w:val="24"/>
        </w:rPr>
        <w:t>.</w:t>
      </w:r>
    </w:p>
    <w:p w14:paraId="3B1FA660" w14:textId="77777777" w:rsidR="007A0515" w:rsidRPr="00E5544C" w:rsidRDefault="007A0515" w:rsidP="00081185">
      <w:pPr>
        <w:spacing w:after="0"/>
        <w:rPr>
          <w:rFonts w:ascii="Arial" w:hAnsi="Arial" w:cs="Arial"/>
          <w:sz w:val="24"/>
          <w:szCs w:val="24"/>
        </w:rPr>
      </w:pPr>
    </w:p>
    <w:p w14:paraId="55A42020" w14:textId="5C8E5587" w:rsidR="000C758E" w:rsidRPr="00E5544C" w:rsidRDefault="000C758E" w:rsidP="000C758E">
      <w:pPr>
        <w:spacing w:after="0"/>
        <w:rPr>
          <w:rFonts w:ascii="Arial" w:hAnsi="Arial" w:cs="Arial"/>
          <w:b/>
          <w:bCs/>
          <w:sz w:val="24"/>
          <w:szCs w:val="24"/>
        </w:rPr>
      </w:pPr>
      <w:r w:rsidRPr="5E7E61C1">
        <w:rPr>
          <w:rFonts w:ascii="Arial" w:hAnsi="Arial" w:cs="Arial"/>
          <w:b/>
          <w:bCs/>
          <w:sz w:val="24"/>
          <w:szCs w:val="24"/>
        </w:rPr>
        <w:t>1</w:t>
      </w:r>
      <w:r w:rsidR="00BD4B58">
        <w:rPr>
          <w:rFonts w:ascii="Arial" w:hAnsi="Arial" w:cs="Arial"/>
          <w:b/>
          <w:bCs/>
          <w:sz w:val="24"/>
          <w:szCs w:val="24"/>
        </w:rPr>
        <w:t>3</w:t>
      </w:r>
      <w:r w:rsidRPr="5E7E61C1">
        <w:rPr>
          <w:rFonts w:ascii="Arial" w:hAnsi="Arial" w:cs="Arial"/>
          <w:b/>
          <w:bCs/>
          <w:sz w:val="24"/>
          <w:szCs w:val="24"/>
        </w:rPr>
        <w:t>.0</w:t>
      </w:r>
      <w:r>
        <w:tab/>
      </w:r>
      <w:r w:rsidRPr="5E7E61C1">
        <w:rPr>
          <w:rFonts w:ascii="Arial" w:hAnsi="Arial" w:cs="Arial"/>
          <w:b/>
          <w:bCs/>
          <w:sz w:val="24"/>
          <w:szCs w:val="24"/>
        </w:rPr>
        <w:t>Monitoring and Review</w:t>
      </w:r>
    </w:p>
    <w:p w14:paraId="14715B32" w14:textId="77777777" w:rsidR="000C758E" w:rsidRPr="00E5544C" w:rsidRDefault="000C758E" w:rsidP="000C758E">
      <w:pPr>
        <w:spacing w:after="0"/>
        <w:rPr>
          <w:rFonts w:ascii="Arial" w:hAnsi="Arial" w:cs="Arial"/>
          <w:sz w:val="24"/>
          <w:szCs w:val="24"/>
        </w:rPr>
      </w:pPr>
    </w:p>
    <w:p w14:paraId="7020BBA4" w14:textId="7DE49CCC" w:rsidR="00065D52" w:rsidRDefault="00BD4B58" w:rsidP="000C758E">
      <w:pPr>
        <w:spacing w:after="0"/>
        <w:ind w:left="720" w:hanging="720"/>
        <w:rPr>
          <w:rFonts w:ascii="Arial" w:hAnsi="Arial" w:cs="Arial"/>
          <w:sz w:val="24"/>
          <w:szCs w:val="24"/>
        </w:rPr>
      </w:pPr>
      <w:r w:rsidRPr="6584A493">
        <w:rPr>
          <w:rFonts w:ascii="Arial" w:hAnsi="Arial" w:cs="Arial"/>
          <w:sz w:val="24"/>
          <w:szCs w:val="24"/>
        </w:rPr>
        <w:t>13.1</w:t>
      </w:r>
      <w:r>
        <w:tab/>
      </w:r>
      <w:r w:rsidR="00065D52" w:rsidRPr="6584A493">
        <w:rPr>
          <w:rFonts w:ascii="Arial" w:hAnsi="Arial" w:cs="Arial"/>
          <w:sz w:val="24"/>
          <w:szCs w:val="24"/>
        </w:rPr>
        <w:t xml:space="preserve">We will monitor </w:t>
      </w:r>
      <w:r w:rsidR="002A6D22" w:rsidRPr="6584A493">
        <w:rPr>
          <w:rFonts w:ascii="Arial" w:hAnsi="Arial" w:cs="Arial"/>
          <w:sz w:val="24"/>
          <w:szCs w:val="24"/>
        </w:rPr>
        <w:t xml:space="preserve">and learn from </w:t>
      </w:r>
      <w:r w:rsidR="00065D52" w:rsidRPr="6584A493">
        <w:rPr>
          <w:rFonts w:ascii="Arial" w:hAnsi="Arial" w:cs="Arial"/>
          <w:sz w:val="24"/>
          <w:szCs w:val="24"/>
        </w:rPr>
        <w:t>the feedback we receive about how we manage and respond to cases of ASB to ensure a high standard of services</w:t>
      </w:r>
    </w:p>
    <w:p w14:paraId="6953BF76" w14:textId="0E624BFE" w:rsidR="00065D52" w:rsidRDefault="00065D52" w:rsidP="6584A493">
      <w:pPr>
        <w:spacing w:after="0"/>
        <w:ind w:left="720" w:hanging="720"/>
        <w:rPr>
          <w:rFonts w:ascii="Arial" w:hAnsi="Arial" w:cs="Arial"/>
          <w:sz w:val="24"/>
          <w:szCs w:val="24"/>
        </w:rPr>
      </w:pPr>
    </w:p>
    <w:p w14:paraId="419944AE" w14:textId="4A76F7AC" w:rsidR="00065D52" w:rsidRDefault="26606740" w:rsidP="000C758E">
      <w:pPr>
        <w:spacing w:after="0"/>
        <w:ind w:left="720" w:hanging="720"/>
        <w:rPr>
          <w:rFonts w:ascii="Arial" w:hAnsi="Arial" w:cs="Arial"/>
          <w:sz w:val="24"/>
          <w:szCs w:val="24"/>
        </w:rPr>
      </w:pPr>
      <w:r w:rsidRPr="6584A493">
        <w:rPr>
          <w:rFonts w:ascii="Arial" w:hAnsi="Arial" w:cs="Arial"/>
          <w:sz w:val="24"/>
          <w:szCs w:val="24"/>
        </w:rPr>
        <w:t>13.2</w:t>
      </w:r>
      <w:r w:rsidR="00065D52">
        <w:tab/>
      </w:r>
      <w:r w:rsidR="4A072CDE" w:rsidRPr="6584A493">
        <w:rPr>
          <w:rFonts w:ascii="Arial" w:hAnsi="Arial" w:cs="Arial"/>
          <w:sz w:val="24"/>
          <w:szCs w:val="24"/>
        </w:rPr>
        <w:t>Key performance information to enable an overview on this policies preformation will be provided on a timely basis to the Board</w:t>
      </w:r>
      <w:r w:rsidR="15DE0BDA" w:rsidRPr="6584A493">
        <w:rPr>
          <w:rFonts w:ascii="Arial" w:hAnsi="Arial" w:cs="Arial"/>
          <w:sz w:val="24"/>
          <w:szCs w:val="24"/>
        </w:rPr>
        <w:t xml:space="preserve">. This information will be used to help shape our service delivery of ASB and Community Safety. </w:t>
      </w:r>
    </w:p>
    <w:p w14:paraId="5BC45265" w14:textId="159FACF5" w:rsidR="000C758E" w:rsidRPr="00E5544C" w:rsidRDefault="00BD4B58" w:rsidP="000C758E">
      <w:pPr>
        <w:spacing w:after="0"/>
        <w:ind w:left="720" w:hanging="720"/>
        <w:rPr>
          <w:rFonts w:ascii="Arial" w:hAnsi="Arial" w:cs="Arial"/>
          <w:sz w:val="24"/>
          <w:szCs w:val="24"/>
        </w:rPr>
      </w:pPr>
      <w:r w:rsidRPr="6584A493">
        <w:rPr>
          <w:rFonts w:ascii="Arial" w:hAnsi="Arial" w:cs="Arial"/>
          <w:sz w:val="24"/>
          <w:szCs w:val="24"/>
        </w:rPr>
        <w:t>13</w:t>
      </w:r>
      <w:r w:rsidR="00065D52" w:rsidRPr="6584A493">
        <w:rPr>
          <w:rFonts w:ascii="Arial" w:hAnsi="Arial" w:cs="Arial"/>
          <w:sz w:val="24"/>
          <w:szCs w:val="24"/>
        </w:rPr>
        <w:t>.</w:t>
      </w:r>
      <w:r w:rsidR="73877546" w:rsidRPr="6584A493">
        <w:rPr>
          <w:rFonts w:ascii="Arial" w:hAnsi="Arial" w:cs="Arial"/>
          <w:sz w:val="24"/>
          <w:szCs w:val="24"/>
        </w:rPr>
        <w:t>3</w:t>
      </w:r>
      <w:r>
        <w:tab/>
      </w:r>
      <w:r w:rsidR="000C758E" w:rsidRPr="6584A493">
        <w:rPr>
          <w:rFonts w:ascii="Arial" w:hAnsi="Arial" w:cs="Arial"/>
          <w:sz w:val="24"/>
          <w:szCs w:val="24"/>
        </w:rPr>
        <w:t xml:space="preserve">The Policy will be fundamentally reviewed in 3 years’ time by </w:t>
      </w:r>
      <w:r w:rsidR="0020118E" w:rsidRPr="6584A493">
        <w:rPr>
          <w:rFonts w:ascii="Arial" w:hAnsi="Arial" w:cs="Arial"/>
          <w:sz w:val="24"/>
          <w:szCs w:val="24"/>
        </w:rPr>
        <w:t>a</w:t>
      </w:r>
      <w:r w:rsidR="00A2461D" w:rsidRPr="6584A493">
        <w:rPr>
          <w:rFonts w:ascii="Arial" w:hAnsi="Arial" w:cs="Arial"/>
          <w:sz w:val="24"/>
          <w:szCs w:val="24"/>
        </w:rPr>
        <w:t xml:space="preserve"> Head of Service </w:t>
      </w:r>
      <w:r w:rsidR="000C758E" w:rsidRPr="6584A493">
        <w:rPr>
          <w:rFonts w:ascii="Arial" w:hAnsi="Arial" w:cs="Arial"/>
          <w:sz w:val="24"/>
          <w:szCs w:val="24"/>
        </w:rPr>
        <w:t xml:space="preserve">or in line with business need. The Executive Director </w:t>
      </w:r>
      <w:r w:rsidR="00973322">
        <w:rPr>
          <w:rFonts w:ascii="Arial" w:hAnsi="Arial" w:cs="Arial"/>
          <w:sz w:val="24"/>
          <w:szCs w:val="24"/>
        </w:rPr>
        <w:t>of People, Customer and Engagement</w:t>
      </w:r>
      <w:r w:rsidR="000C758E" w:rsidRPr="6584A493">
        <w:rPr>
          <w:rFonts w:ascii="Arial" w:hAnsi="Arial" w:cs="Arial"/>
          <w:sz w:val="24"/>
          <w:szCs w:val="24"/>
        </w:rPr>
        <w:t xml:space="preserve"> is accountable for ensuring implementation of the Policy effectively.</w:t>
      </w:r>
    </w:p>
    <w:p w14:paraId="1599E69A" w14:textId="77777777" w:rsidR="000C758E" w:rsidRPr="00E5544C" w:rsidRDefault="000C758E" w:rsidP="000C758E">
      <w:pPr>
        <w:spacing w:after="0"/>
        <w:rPr>
          <w:rFonts w:ascii="Arial" w:hAnsi="Arial" w:cs="Arial"/>
          <w:sz w:val="24"/>
          <w:szCs w:val="24"/>
        </w:rPr>
      </w:pPr>
    </w:p>
    <w:p w14:paraId="72B9024D" w14:textId="3CEC7A30" w:rsidR="00D02002" w:rsidRDefault="00BD4B58" w:rsidP="3179CB6C">
      <w:pPr>
        <w:spacing w:after="0"/>
        <w:ind w:left="720" w:hanging="720"/>
        <w:rPr>
          <w:rFonts w:ascii="Arial" w:hAnsi="Arial" w:cs="Arial"/>
          <w:sz w:val="24"/>
          <w:szCs w:val="24"/>
        </w:rPr>
      </w:pPr>
      <w:r w:rsidRPr="6584A493">
        <w:rPr>
          <w:rFonts w:ascii="Arial" w:hAnsi="Arial" w:cs="Arial"/>
          <w:sz w:val="24"/>
          <w:szCs w:val="24"/>
        </w:rPr>
        <w:t>13.</w:t>
      </w:r>
      <w:r w:rsidR="1B9B687B" w:rsidRPr="6584A493">
        <w:rPr>
          <w:rFonts w:ascii="Arial" w:hAnsi="Arial" w:cs="Arial"/>
          <w:sz w:val="24"/>
          <w:szCs w:val="24"/>
        </w:rPr>
        <w:t>4</w:t>
      </w:r>
      <w:r>
        <w:tab/>
      </w:r>
      <w:r w:rsidR="000C758E" w:rsidRPr="6584A493">
        <w:rPr>
          <w:rFonts w:ascii="Arial" w:hAnsi="Arial" w:cs="Arial"/>
          <w:sz w:val="24"/>
          <w:szCs w:val="24"/>
        </w:rPr>
        <w:t xml:space="preserve">Any proposed changes or recommended amendments to this Policy will be reported to the Executive Director </w:t>
      </w:r>
      <w:r w:rsidR="00973322">
        <w:rPr>
          <w:rFonts w:ascii="Arial" w:hAnsi="Arial" w:cs="Arial"/>
          <w:sz w:val="24"/>
          <w:szCs w:val="24"/>
        </w:rPr>
        <w:t>of People, Customer and Engagement</w:t>
      </w:r>
      <w:r w:rsidR="000C758E" w:rsidRPr="6584A493">
        <w:rPr>
          <w:rFonts w:ascii="Arial" w:hAnsi="Arial" w:cs="Arial"/>
          <w:sz w:val="24"/>
          <w:szCs w:val="24"/>
        </w:rPr>
        <w:t xml:space="preserve"> for comment</w:t>
      </w:r>
      <w:r w:rsidR="00973322">
        <w:rPr>
          <w:rFonts w:ascii="Arial" w:hAnsi="Arial" w:cs="Arial"/>
          <w:sz w:val="24"/>
          <w:szCs w:val="24"/>
        </w:rPr>
        <w:t>s</w:t>
      </w:r>
      <w:r w:rsidR="000C758E" w:rsidRPr="6584A493">
        <w:rPr>
          <w:rFonts w:ascii="Arial" w:hAnsi="Arial" w:cs="Arial"/>
          <w:sz w:val="24"/>
          <w:szCs w:val="24"/>
        </w:rPr>
        <w:t xml:space="preserve"> and </w:t>
      </w:r>
      <w:proofErr w:type="gramStart"/>
      <w:r w:rsidR="00973322">
        <w:rPr>
          <w:rFonts w:ascii="Arial" w:hAnsi="Arial" w:cs="Arial"/>
          <w:sz w:val="24"/>
          <w:szCs w:val="24"/>
        </w:rPr>
        <w:t xml:space="preserve">final  </w:t>
      </w:r>
      <w:r w:rsidR="000C758E" w:rsidRPr="6584A493">
        <w:rPr>
          <w:rFonts w:ascii="Arial" w:hAnsi="Arial" w:cs="Arial"/>
          <w:sz w:val="24"/>
          <w:szCs w:val="24"/>
        </w:rPr>
        <w:t>approval</w:t>
      </w:r>
      <w:proofErr w:type="gramEnd"/>
      <w:r w:rsidR="000C758E" w:rsidRPr="6584A493">
        <w:rPr>
          <w:rFonts w:ascii="Arial" w:hAnsi="Arial" w:cs="Arial"/>
          <w:sz w:val="24"/>
          <w:szCs w:val="24"/>
        </w:rPr>
        <w:t xml:space="preserve"> </w:t>
      </w:r>
      <w:r w:rsidR="00973322">
        <w:rPr>
          <w:rFonts w:ascii="Arial" w:hAnsi="Arial" w:cs="Arial"/>
          <w:sz w:val="24"/>
          <w:szCs w:val="24"/>
        </w:rPr>
        <w:t xml:space="preserve">by the Executive Team </w:t>
      </w:r>
      <w:r w:rsidR="000C758E" w:rsidRPr="6584A493">
        <w:rPr>
          <w:rFonts w:ascii="Arial" w:hAnsi="Arial" w:cs="Arial"/>
          <w:sz w:val="24"/>
          <w:szCs w:val="24"/>
        </w:rPr>
        <w:t>prior to implementation.</w:t>
      </w:r>
    </w:p>
    <w:p w14:paraId="4995B130" w14:textId="77777777" w:rsidR="00D92BFA" w:rsidRDefault="00D92BFA" w:rsidP="00081185">
      <w:pPr>
        <w:spacing w:after="0"/>
        <w:rPr>
          <w:rFonts w:ascii="Arial" w:hAnsi="Arial" w:cs="Arial"/>
          <w:sz w:val="24"/>
          <w:szCs w:val="24"/>
        </w:rPr>
      </w:pPr>
    </w:p>
    <w:p w14:paraId="22700032" w14:textId="77777777" w:rsidR="0033014F" w:rsidRDefault="0033014F" w:rsidP="00081185">
      <w:pPr>
        <w:spacing w:after="0"/>
        <w:rPr>
          <w:rFonts w:ascii="Arial" w:hAnsi="Arial" w:cs="Arial"/>
          <w:sz w:val="24"/>
          <w:szCs w:val="24"/>
        </w:rPr>
      </w:pPr>
    </w:p>
    <w:p w14:paraId="3EE2E7EC" w14:textId="104C6230" w:rsidR="00D02002" w:rsidRDefault="00D02002" w:rsidP="00081185">
      <w:pPr>
        <w:spacing w:after="0"/>
        <w:rPr>
          <w:rFonts w:ascii="Arial" w:hAnsi="Arial" w:cs="Arial"/>
          <w:b/>
          <w:bCs/>
          <w:sz w:val="28"/>
          <w:szCs w:val="28"/>
        </w:rPr>
      </w:pPr>
      <w:r w:rsidRPr="00C472BD">
        <w:rPr>
          <w:rFonts w:ascii="Arial" w:hAnsi="Arial" w:cs="Arial"/>
          <w:b/>
          <w:bCs/>
          <w:sz w:val="28"/>
          <w:szCs w:val="28"/>
        </w:rPr>
        <w:t>Version Control</w:t>
      </w:r>
    </w:p>
    <w:p w14:paraId="5D5F8E6C" w14:textId="35E7ADE9" w:rsidR="00D02002" w:rsidRDefault="00D02002" w:rsidP="00081185">
      <w:pPr>
        <w:spacing w:after="0"/>
        <w:rPr>
          <w:rFonts w:ascii="Arial" w:hAnsi="Arial" w:cs="Arial"/>
          <w:b/>
          <w:bCs/>
          <w:sz w:val="28"/>
          <w:szCs w:val="28"/>
        </w:rPr>
      </w:pPr>
    </w:p>
    <w:tbl>
      <w:tblPr>
        <w:tblStyle w:val="TableGrid"/>
        <w:tblW w:w="9634" w:type="dxa"/>
        <w:tblLook w:val="04A0" w:firstRow="1" w:lastRow="0" w:firstColumn="1" w:lastColumn="0" w:noHBand="0" w:noVBand="1"/>
      </w:tblPr>
      <w:tblGrid>
        <w:gridCol w:w="1030"/>
        <w:gridCol w:w="3927"/>
        <w:gridCol w:w="2955"/>
        <w:gridCol w:w="1722"/>
      </w:tblGrid>
      <w:tr w:rsidR="00D02002" w14:paraId="758AE649" w14:textId="77777777" w:rsidTr="7F475810">
        <w:tc>
          <w:tcPr>
            <w:tcW w:w="1030" w:type="dxa"/>
          </w:tcPr>
          <w:p w14:paraId="63A03E6C" w14:textId="73F4D043" w:rsidR="00D02002" w:rsidRPr="00C472BD" w:rsidRDefault="00D60698" w:rsidP="00081185">
            <w:pPr>
              <w:rPr>
                <w:rFonts w:ascii="Arial" w:hAnsi="Arial" w:cs="Arial"/>
                <w:sz w:val="24"/>
                <w:szCs w:val="24"/>
              </w:rPr>
            </w:pPr>
            <w:r w:rsidRPr="00C472BD">
              <w:rPr>
                <w:rFonts w:ascii="Arial" w:hAnsi="Arial" w:cs="Arial"/>
                <w:sz w:val="24"/>
                <w:szCs w:val="24"/>
              </w:rPr>
              <w:t>Version</w:t>
            </w:r>
          </w:p>
        </w:tc>
        <w:tc>
          <w:tcPr>
            <w:tcW w:w="3927" w:type="dxa"/>
          </w:tcPr>
          <w:p w14:paraId="158797B1" w14:textId="7B9DB7F5" w:rsidR="00D02002" w:rsidRPr="00C472BD" w:rsidRDefault="00D60698" w:rsidP="00081185">
            <w:pPr>
              <w:rPr>
                <w:rFonts w:ascii="Arial" w:hAnsi="Arial" w:cs="Arial"/>
                <w:sz w:val="24"/>
                <w:szCs w:val="24"/>
              </w:rPr>
            </w:pPr>
            <w:r>
              <w:rPr>
                <w:rFonts w:ascii="Arial" w:hAnsi="Arial" w:cs="Arial"/>
                <w:sz w:val="24"/>
                <w:szCs w:val="24"/>
              </w:rPr>
              <w:t>Reason</w:t>
            </w:r>
          </w:p>
        </w:tc>
        <w:tc>
          <w:tcPr>
            <w:tcW w:w="2955" w:type="dxa"/>
          </w:tcPr>
          <w:p w14:paraId="0DD32EB5" w14:textId="2D8B2790" w:rsidR="00D02002" w:rsidRPr="00C472BD" w:rsidRDefault="00D60698" w:rsidP="00081185">
            <w:pPr>
              <w:rPr>
                <w:rFonts w:ascii="Arial" w:hAnsi="Arial" w:cs="Arial"/>
                <w:sz w:val="24"/>
                <w:szCs w:val="24"/>
              </w:rPr>
            </w:pPr>
            <w:r>
              <w:rPr>
                <w:rFonts w:ascii="Arial" w:hAnsi="Arial" w:cs="Arial"/>
                <w:sz w:val="24"/>
                <w:szCs w:val="24"/>
              </w:rPr>
              <w:t>Issuer</w:t>
            </w:r>
          </w:p>
        </w:tc>
        <w:tc>
          <w:tcPr>
            <w:tcW w:w="1722" w:type="dxa"/>
          </w:tcPr>
          <w:p w14:paraId="79B37B37" w14:textId="72B0E1F3" w:rsidR="00D02002" w:rsidRPr="00C472BD" w:rsidRDefault="00D60698" w:rsidP="00081185">
            <w:pPr>
              <w:rPr>
                <w:rFonts w:ascii="Arial" w:hAnsi="Arial" w:cs="Arial"/>
                <w:sz w:val="24"/>
                <w:szCs w:val="24"/>
              </w:rPr>
            </w:pPr>
            <w:r>
              <w:rPr>
                <w:rFonts w:ascii="Arial" w:hAnsi="Arial" w:cs="Arial"/>
                <w:sz w:val="24"/>
                <w:szCs w:val="24"/>
              </w:rPr>
              <w:t>Date</w:t>
            </w:r>
          </w:p>
        </w:tc>
      </w:tr>
      <w:tr w:rsidR="00D02002" w14:paraId="4D907375" w14:textId="77777777" w:rsidTr="7F475810">
        <w:tc>
          <w:tcPr>
            <w:tcW w:w="1030" w:type="dxa"/>
          </w:tcPr>
          <w:p w14:paraId="6CB181B7" w14:textId="418A665E" w:rsidR="00D02002" w:rsidRPr="00C472BD" w:rsidRDefault="00D60698" w:rsidP="00081185">
            <w:pPr>
              <w:rPr>
                <w:rFonts w:ascii="Arial" w:hAnsi="Arial" w:cs="Arial"/>
                <w:sz w:val="24"/>
                <w:szCs w:val="24"/>
              </w:rPr>
            </w:pPr>
            <w:r w:rsidRPr="00C472BD">
              <w:rPr>
                <w:rFonts w:ascii="Arial" w:hAnsi="Arial" w:cs="Arial"/>
                <w:sz w:val="24"/>
                <w:szCs w:val="24"/>
              </w:rPr>
              <w:t>1.0</w:t>
            </w:r>
          </w:p>
        </w:tc>
        <w:tc>
          <w:tcPr>
            <w:tcW w:w="3927" w:type="dxa"/>
          </w:tcPr>
          <w:p w14:paraId="70CA4BC7" w14:textId="614183B1" w:rsidR="00D02002" w:rsidRPr="00C472BD" w:rsidRDefault="00D60698" w:rsidP="00081185">
            <w:pPr>
              <w:rPr>
                <w:rFonts w:ascii="Arial" w:hAnsi="Arial" w:cs="Arial"/>
                <w:sz w:val="24"/>
                <w:szCs w:val="24"/>
              </w:rPr>
            </w:pPr>
            <w:r w:rsidRPr="00C472BD">
              <w:rPr>
                <w:rFonts w:ascii="Arial" w:hAnsi="Arial" w:cs="Arial"/>
                <w:sz w:val="24"/>
                <w:szCs w:val="24"/>
              </w:rPr>
              <w:t>Approved</w:t>
            </w:r>
          </w:p>
        </w:tc>
        <w:tc>
          <w:tcPr>
            <w:tcW w:w="2955" w:type="dxa"/>
          </w:tcPr>
          <w:p w14:paraId="1BCA0CB4" w14:textId="6473BAE7" w:rsidR="00D02002" w:rsidRPr="00C472BD" w:rsidRDefault="00D60698" w:rsidP="00081185">
            <w:pPr>
              <w:rPr>
                <w:rFonts w:ascii="Arial" w:hAnsi="Arial" w:cs="Arial"/>
                <w:sz w:val="24"/>
                <w:szCs w:val="24"/>
              </w:rPr>
            </w:pPr>
            <w:r>
              <w:rPr>
                <w:rFonts w:ascii="Arial" w:hAnsi="Arial" w:cs="Arial"/>
                <w:sz w:val="24"/>
                <w:szCs w:val="24"/>
              </w:rPr>
              <w:t>Michelle Meldrum</w:t>
            </w:r>
          </w:p>
        </w:tc>
        <w:tc>
          <w:tcPr>
            <w:tcW w:w="1722" w:type="dxa"/>
          </w:tcPr>
          <w:p w14:paraId="31560F29" w14:textId="4F6CA6E9" w:rsidR="00D02002" w:rsidRPr="00C472BD" w:rsidRDefault="00D60698" w:rsidP="00081185">
            <w:pPr>
              <w:rPr>
                <w:rFonts w:ascii="Arial" w:hAnsi="Arial" w:cs="Arial"/>
                <w:sz w:val="24"/>
                <w:szCs w:val="24"/>
              </w:rPr>
            </w:pPr>
            <w:r w:rsidRPr="00C472BD">
              <w:rPr>
                <w:rFonts w:ascii="Arial" w:hAnsi="Arial" w:cs="Arial"/>
                <w:sz w:val="24"/>
                <w:szCs w:val="24"/>
              </w:rPr>
              <w:t>13/02/201</w:t>
            </w:r>
            <w:r>
              <w:rPr>
                <w:rFonts w:ascii="Arial" w:hAnsi="Arial" w:cs="Arial"/>
                <w:sz w:val="24"/>
                <w:szCs w:val="24"/>
              </w:rPr>
              <w:t>9</w:t>
            </w:r>
          </w:p>
        </w:tc>
      </w:tr>
      <w:tr w:rsidR="00D02002" w14:paraId="4A9352E6" w14:textId="77777777" w:rsidTr="7F475810">
        <w:tc>
          <w:tcPr>
            <w:tcW w:w="1030" w:type="dxa"/>
          </w:tcPr>
          <w:p w14:paraId="39AA27FF" w14:textId="2A54B335" w:rsidR="00D02002" w:rsidRPr="00C472BD" w:rsidRDefault="00D60698" w:rsidP="00081185">
            <w:pPr>
              <w:rPr>
                <w:rFonts w:ascii="Arial" w:hAnsi="Arial" w:cs="Arial"/>
                <w:sz w:val="24"/>
                <w:szCs w:val="24"/>
              </w:rPr>
            </w:pPr>
            <w:r>
              <w:rPr>
                <w:rFonts w:ascii="Arial" w:hAnsi="Arial" w:cs="Arial"/>
                <w:sz w:val="24"/>
                <w:szCs w:val="24"/>
              </w:rPr>
              <w:t>2.0</w:t>
            </w:r>
          </w:p>
        </w:tc>
        <w:tc>
          <w:tcPr>
            <w:tcW w:w="3927" w:type="dxa"/>
          </w:tcPr>
          <w:p w14:paraId="4FCD28F8" w14:textId="1CC71A81" w:rsidR="00D02002" w:rsidRPr="00C472BD" w:rsidRDefault="00D60698" w:rsidP="00081185">
            <w:pPr>
              <w:rPr>
                <w:rFonts w:ascii="Arial" w:hAnsi="Arial" w:cs="Arial"/>
                <w:sz w:val="24"/>
                <w:szCs w:val="24"/>
              </w:rPr>
            </w:pPr>
            <w:r>
              <w:rPr>
                <w:rFonts w:ascii="Arial" w:hAnsi="Arial" w:cs="Arial"/>
                <w:sz w:val="24"/>
                <w:szCs w:val="24"/>
              </w:rPr>
              <w:t>Updated &amp; reviewed</w:t>
            </w:r>
          </w:p>
        </w:tc>
        <w:tc>
          <w:tcPr>
            <w:tcW w:w="2955" w:type="dxa"/>
          </w:tcPr>
          <w:p w14:paraId="0CA988F0" w14:textId="1342B746" w:rsidR="00D02002" w:rsidRPr="00C472BD" w:rsidRDefault="00D60698" w:rsidP="00081185">
            <w:pPr>
              <w:rPr>
                <w:rFonts w:ascii="Arial" w:hAnsi="Arial" w:cs="Arial"/>
                <w:sz w:val="24"/>
                <w:szCs w:val="24"/>
              </w:rPr>
            </w:pPr>
            <w:r>
              <w:rPr>
                <w:rFonts w:ascii="Arial" w:hAnsi="Arial" w:cs="Arial"/>
                <w:sz w:val="24"/>
                <w:szCs w:val="24"/>
              </w:rPr>
              <w:t>Julie Lister</w:t>
            </w:r>
          </w:p>
        </w:tc>
        <w:tc>
          <w:tcPr>
            <w:tcW w:w="1722" w:type="dxa"/>
          </w:tcPr>
          <w:p w14:paraId="5EF726AB" w14:textId="2BF3DD8A" w:rsidR="00D02002" w:rsidRPr="00C472BD" w:rsidRDefault="00D60698" w:rsidP="00081185">
            <w:pPr>
              <w:rPr>
                <w:rFonts w:ascii="Arial" w:hAnsi="Arial" w:cs="Arial"/>
                <w:sz w:val="24"/>
                <w:szCs w:val="24"/>
              </w:rPr>
            </w:pPr>
            <w:r>
              <w:rPr>
                <w:rFonts w:ascii="Arial" w:hAnsi="Arial" w:cs="Arial"/>
                <w:sz w:val="24"/>
                <w:szCs w:val="24"/>
              </w:rPr>
              <w:t>29/04/2022</w:t>
            </w:r>
          </w:p>
        </w:tc>
      </w:tr>
      <w:tr w:rsidR="00D02002" w14:paraId="3A147B17" w14:textId="77777777" w:rsidTr="7F475810">
        <w:tc>
          <w:tcPr>
            <w:tcW w:w="1030" w:type="dxa"/>
          </w:tcPr>
          <w:p w14:paraId="10E02729" w14:textId="4E129D05" w:rsidR="00D02002" w:rsidRPr="00C472BD" w:rsidRDefault="00D60698" w:rsidP="00081185">
            <w:pPr>
              <w:rPr>
                <w:rFonts w:ascii="Arial" w:hAnsi="Arial" w:cs="Arial"/>
                <w:sz w:val="24"/>
                <w:szCs w:val="24"/>
              </w:rPr>
            </w:pPr>
            <w:r>
              <w:rPr>
                <w:rFonts w:ascii="Arial" w:hAnsi="Arial" w:cs="Arial"/>
                <w:sz w:val="24"/>
                <w:szCs w:val="24"/>
              </w:rPr>
              <w:t>2.1</w:t>
            </w:r>
          </w:p>
        </w:tc>
        <w:tc>
          <w:tcPr>
            <w:tcW w:w="3927" w:type="dxa"/>
          </w:tcPr>
          <w:p w14:paraId="024B0F10" w14:textId="2DDB9468" w:rsidR="00D02002" w:rsidRPr="00C472BD" w:rsidRDefault="00D60698" w:rsidP="00081185">
            <w:pPr>
              <w:rPr>
                <w:rFonts w:ascii="Arial" w:hAnsi="Arial" w:cs="Arial"/>
                <w:sz w:val="24"/>
                <w:szCs w:val="24"/>
              </w:rPr>
            </w:pPr>
            <w:r>
              <w:rPr>
                <w:rFonts w:ascii="Arial" w:hAnsi="Arial" w:cs="Arial"/>
                <w:sz w:val="24"/>
                <w:szCs w:val="24"/>
              </w:rPr>
              <w:t>ST &amp; JW Comments incorporated</w:t>
            </w:r>
          </w:p>
        </w:tc>
        <w:tc>
          <w:tcPr>
            <w:tcW w:w="2955" w:type="dxa"/>
          </w:tcPr>
          <w:p w14:paraId="148D9103" w14:textId="4B17E0CE" w:rsidR="00D02002" w:rsidRPr="00C472BD" w:rsidRDefault="00D60698" w:rsidP="00081185">
            <w:pPr>
              <w:rPr>
                <w:rFonts w:ascii="Arial" w:hAnsi="Arial" w:cs="Arial"/>
                <w:sz w:val="24"/>
                <w:szCs w:val="24"/>
              </w:rPr>
            </w:pPr>
            <w:r>
              <w:rPr>
                <w:rFonts w:ascii="Arial" w:hAnsi="Arial" w:cs="Arial"/>
                <w:sz w:val="24"/>
                <w:szCs w:val="24"/>
              </w:rPr>
              <w:t>Julie Lister</w:t>
            </w:r>
          </w:p>
        </w:tc>
        <w:tc>
          <w:tcPr>
            <w:tcW w:w="1722" w:type="dxa"/>
          </w:tcPr>
          <w:p w14:paraId="1600DC6A" w14:textId="6BB61230" w:rsidR="00D02002" w:rsidRPr="00C472BD" w:rsidRDefault="00D60698" w:rsidP="00081185">
            <w:pPr>
              <w:rPr>
                <w:rFonts w:ascii="Arial" w:hAnsi="Arial" w:cs="Arial"/>
                <w:sz w:val="24"/>
                <w:szCs w:val="24"/>
              </w:rPr>
            </w:pPr>
            <w:r>
              <w:rPr>
                <w:rFonts w:ascii="Arial" w:hAnsi="Arial" w:cs="Arial"/>
                <w:sz w:val="24"/>
                <w:szCs w:val="24"/>
              </w:rPr>
              <w:t>04/05/2022</w:t>
            </w:r>
          </w:p>
        </w:tc>
      </w:tr>
      <w:tr w:rsidR="00D02002" w14:paraId="02554FEA" w14:textId="77777777" w:rsidTr="7F475810">
        <w:tc>
          <w:tcPr>
            <w:tcW w:w="1030" w:type="dxa"/>
          </w:tcPr>
          <w:p w14:paraId="3EC2FE1E" w14:textId="59ABC3DB" w:rsidR="00D02002" w:rsidRPr="00C472BD" w:rsidRDefault="005E2466" w:rsidP="00081185">
            <w:pPr>
              <w:rPr>
                <w:rFonts w:ascii="Arial" w:hAnsi="Arial" w:cs="Arial"/>
                <w:sz w:val="24"/>
                <w:szCs w:val="24"/>
              </w:rPr>
            </w:pPr>
            <w:r>
              <w:rPr>
                <w:rFonts w:ascii="Arial" w:hAnsi="Arial" w:cs="Arial"/>
                <w:sz w:val="24"/>
                <w:szCs w:val="24"/>
              </w:rPr>
              <w:t>2.2</w:t>
            </w:r>
          </w:p>
        </w:tc>
        <w:tc>
          <w:tcPr>
            <w:tcW w:w="3927" w:type="dxa"/>
          </w:tcPr>
          <w:p w14:paraId="599B99CA" w14:textId="3742B5D3" w:rsidR="00D02002" w:rsidRPr="00C472BD" w:rsidRDefault="005E2466" w:rsidP="00081185">
            <w:pPr>
              <w:rPr>
                <w:rFonts w:ascii="Arial" w:hAnsi="Arial" w:cs="Arial"/>
                <w:sz w:val="24"/>
                <w:szCs w:val="24"/>
              </w:rPr>
            </w:pPr>
            <w:r>
              <w:rPr>
                <w:rFonts w:ascii="Arial" w:hAnsi="Arial" w:cs="Arial"/>
                <w:sz w:val="24"/>
                <w:szCs w:val="24"/>
              </w:rPr>
              <w:t>Ombudsman recommendations checked &amp; incorporated</w:t>
            </w:r>
          </w:p>
        </w:tc>
        <w:tc>
          <w:tcPr>
            <w:tcW w:w="2955" w:type="dxa"/>
          </w:tcPr>
          <w:p w14:paraId="4167D2DE" w14:textId="1EDCCA4A" w:rsidR="00D02002" w:rsidRPr="00C472BD" w:rsidRDefault="005E2466" w:rsidP="00081185">
            <w:pPr>
              <w:rPr>
                <w:rFonts w:ascii="Arial" w:hAnsi="Arial" w:cs="Arial"/>
                <w:sz w:val="24"/>
                <w:szCs w:val="24"/>
              </w:rPr>
            </w:pPr>
            <w:r>
              <w:rPr>
                <w:rFonts w:ascii="Arial" w:hAnsi="Arial" w:cs="Arial"/>
                <w:sz w:val="24"/>
                <w:szCs w:val="24"/>
              </w:rPr>
              <w:t>Julie Lister</w:t>
            </w:r>
          </w:p>
        </w:tc>
        <w:tc>
          <w:tcPr>
            <w:tcW w:w="1722" w:type="dxa"/>
          </w:tcPr>
          <w:p w14:paraId="47116B7C" w14:textId="13A315A2" w:rsidR="00D02002" w:rsidRPr="00C472BD" w:rsidRDefault="005E2466" w:rsidP="00081185">
            <w:pPr>
              <w:rPr>
                <w:rFonts w:ascii="Arial" w:hAnsi="Arial" w:cs="Arial"/>
                <w:sz w:val="24"/>
                <w:szCs w:val="24"/>
              </w:rPr>
            </w:pPr>
            <w:r>
              <w:rPr>
                <w:rFonts w:ascii="Arial" w:hAnsi="Arial" w:cs="Arial"/>
                <w:sz w:val="24"/>
                <w:szCs w:val="24"/>
              </w:rPr>
              <w:t>25/05/2022</w:t>
            </w:r>
          </w:p>
        </w:tc>
      </w:tr>
      <w:tr w:rsidR="00D60698" w14:paraId="52BF28D0" w14:textId="77777777" w:rsidTr="7F475810">
        <w:tc>
          <w:tcPr>
            <w:tcW w:w="1030" w:type="dxa"/>
          </w:tcPr>
          <w:p w14:paraId="45C7FC44" w14:textId="64791475" w:rsidR="00D60698" w:rsidRPr="00D60698" w:rsidRDefault="006D2240" w:rsidP="00081185">
            <w:pPr>
              <w:rPr>
                <w:rFonts w:ascii="Arial" w:hAnsi="Arial" w:cs="Arial"/>
                <w:sz w:val="24"/>
                <w:szCs w:val="24"/>
              </w:rPr>
            </w:pPr>
            <w:r>
              <w:rPr>
                <w:rFonts w:ascii="Arial" w:hAnsi="Arial" w:cs="Arial"/>
                <w:sz w:val="24"/>
                <w:szCs w:val="24"/>
              </w:rPr>
              <w:lastRenderedPageBreak/>
              <w:t>2.3</w:t>
            </w:r>
          </w:p>
        </w:tc>
        <w:tc>
          <w:tcPr>
            <w:tcW w:w="3927" w:type="dxa"/>
          </w:tcPr>
          <w:p w14:paraId="2425A408" w14:textId="2AE646C7" w:rsidR="00D60698" w:rsidRPr="00D60698" w:rsidRDefault="006D2240" w:rsidP="00081185">
            <w:pPr>
              <w:rPr>
                <w:rFonts w:ascii="Arial" w:hAnsi="Arial" w:cs="Arial"/>
                <w:sz w:val="24"/>
                <w:szCs w:val="24"/>
              </w:rPr>
            </w:pPr>
            <w:r>
              <w:rPr>
                <w:rFonts w:ascii="Arial" w:hAnsi="Arial" w:cs="Arial"/>
                <w:sz w:val="24"/>
                <w:szCs w:val="24"/>
              </w:rPr>
              <w:t>Updated core purpose and vision and priorities</w:t>
            </w:r>
          </w:p>
        </w:tc>
        <w:tc>
          <w:tcPr>
            <w:tcW w:w="2955" w:type="dxa"/>
          </w:tcPr>
          <w:p w14:paraId="53128CE3" w14:textId="252BF060" w:rsidR="00D60698" w:rsidRPr="00D60698" w:rsidRDefault="006D2240" w:rsidP="00081185">
            <w:pPr>
              <w:rPr>
                <w:rFonts w:ascii="Arial" w:hAnsi="Arial" w:cs="Arial"/>
                <w:sz w:val="24"/>
                <w:szCs w:val="24"/>
              </w:rPr>
            </w:pPr>
            <w:r>
              <w:rPr>
                <w:rFonts w:ascii="Arial" w:hAnsi="Arial" w:cs="Arial"/>
                <w:sz w:val="24"/>
                <w:szCs w:val="24"/>
              </w:rPr>
              <w:t xml:space="preserve">Catherine Loftus </w:t>
            </w:r>
          </w:p>
        </w:tc>
        <w:tc>
          <w:tcPr>
            <w:tcW w:w="1722" w:type="dxa"/>
          </w:tcPr>
          <w:p w14:paraId="09B3D355" w14:textId="5ACC2929" w:rsidR="00D60698" w:rsidRPr="00D60698" w:rsidRDefault="006D2240" w:rsidP="00081185">
            <w:pPr>
              <w:rPr>
                <w:rFonts w:ascii="Arial" w:hAnsi="Arial" w:cs="Arial"/>
                <w:sz w:val="24"/>
                <w:szCs w:val="24"/>
              </w:rPr>
            </w:pPr>
            <w:r>
              <w:rPr>
                <w:rFonts w:ascii="Arial" w:hAnsi="Arial" w:cs="Arial"/>
                <w:sz w:val="24"/>
                <w:szCs w:val="24"/>
              </w:rPr>
              <w:t>31/08/2023</w:t>
            </w:r>
          </w:p>
        </w:tc>
      </w:tr>
      <w:tr w:rsidR="00D60698" w14:paraId="3EE721C9" w14:textId="77777777" w:rsidTr="7F475810">
        <w:tc>
          <w:tcPr>
            <w:tcW w:w="1030" w:type="dxa"/>
          </w:tcPr>
          <w:p w14:paraId="2D5B2D53" w14:textId="5D810207" w:rsidR="00D60698" w:rsidRPr="00D60698" w:rsidRDefault="4164800E" w:rsidP="00081185">
            <w:pPr>
              <w:rPr>
                <w:rFonts w:ascii="Arial" w:hAnsi="Arial" w:cs="Arial"/>
                <w:sz w:val="24"/>
                <w:szCs w:val="24"/>
              </w:rPr>
            </w:pPr>
            <w:r w:rsidRPr="3179CB6C">
              <w:rPr>
                <w:rFonts w:ascii="Arial" w:hAnsi="Arial" w:cs="Arial"/>
                <w:sz w:val="24"/>
                <w:szCs w:val="24"/>
              </w:rPr>
              <w:t>2.4</w:t>
            </w:r>
          </w:p>
        </w:tc>
        <w:tc>
          <w:tcPr>
            <w:tcW w:w="3927" w:type="dxa"/>
          </w:tcPr>
          <w:p w14:paraId="1DE68E04" w14:textId="0C84D47B" w:rsidR="00D60698" w:rsidRPr="00D60698" w:rsidRDefault="569BF703" w:rsidP="00081185">
            <w:pPr>
              <w:rPr>
                <w:rFonts w:ascii="Arial" w:hAnsi="Arial" w:cs="Arial"/>
                <w:sz w:val="24"/>
                <w:szCs w:val="24"/>
              </w:rPr>
            </w:pPr>
            <w:r w:rsidRPr="3179CB6C">
              <w:rPr>
                <w:rFonts w:ascii="Arial" w:hAnsi="Arial" w:cs="Arial"/>
                <w:sz w:val="24"/>
                <w:szCs w:val="24"/>
              </w:rPr>
              <w:t>Updated and reviewed</w:t>
            </w:r>
          </w:p>
        </w:tc>
        <w:tc>
          <w:tcPr>
            <w:tcW w:w="2955" w:type="dxa"/>
          </w:tcPr>
          <w:p w14:paraId="30E2E028" w14:textId="590E6107" w:rsidR="00D60698" w:rsidRPr="00D60698" w:rsidRDefault="569BF703" w:rsidP="00081185">
            <w:pPr>
              <w:rPr>
                <w:rFonts w:ascii="Arial" w:hAnsi="Arial" w:cs="Arial"/>
                <w:sz w:val="24"/>
                <w:szCs w:val="24"/>
              </w:rPr>
            </w:pPr>
            <w:r w:rsidRPr="3179CB6C">
              <w:rPr>
                <w:rFonts w:ascii="Arial" w:hAnsi="Arial" w:cs="Arial"/>
                <w:sz w:val="24"/>
                <w:szCs w:val="24"/>
              </w:rPr>
              <w:t>Steven Gordon</w:t>
            </w:r>
            <w:r w:rsidR="00504B79">
              <w:rPr>
                <w:rFonts w:ascii="Arial" w:hAnsi="Arial" w:cs="Arial"/>
                <w:sz w:val="24"/>
                <w:szCs w:val="24"/>
              </w:rPr>
              <w:t xml:space="preserve">, Julie Lister </w:t>
            </w:r>
          </w:p>
        </w:tc>
        <w:tc>
          <w:tcPr>
            <w:tcW w:w="1722" w:type="dxa"/>
          </w:tcPr>
          <w:p w14:paraId="0ABE3AEC" w14:textId="7ED923A4" w:rsidR="00D60698" w:rsidRPr="00D60698" w:rsidRDefault="00CD76CB" w:rsidP="00081185">
            <w:pPr>
              <w:rPr>
                <w:rFonts w:ascii="Arial" w:hAnsi="Arial" w:cs="Arial"/>
                <w:sz w:val="24"/>
                <w:szCs w:val="24"/>
              </w:rPr>
            </w:pPr>
            <w:r>
              <w:rPr>
                <w:rFonts w:ascii="Arial" w:hAnsi="Arial" w:cs="Arial"/>
                <w:sz w:val="24"/>
                <w:szCs w:val="24"/>
              </w:rPr>
              <w:t>0</w:t>
            </w:r>
            <w:r w:rsidR="00504B79">
              <w:rPr>
                <w:rFonts w:ascii="Arial" w:hAnsi="Arial" w:cs="Arial"/>
                <w:sz w:val="24"/>
                <w:szCs w:val="24"/>
              </w:rPr>
              <w:t>1</w:t>
            </w:r>
            <w:r w:rsidR="18895165" w:rsidRPr="7F475810">
              <w:rPr>
                <w:rFonts w:ascii="Arial" w:hAnsi="Arial" w:cs="Arial"/>
                <w:sz w:val="24"/>
                <w:szCs w:val="24"/>
              </w:rPr>
              <w:t>/</w:t>
            </w:r>
            <w:r>
              <w:rPr>
                <w:rFonts w:ascii="Arial" w:hAnsi="Arial" w:cs="Arial"/>
                <w:sz w:val="24"/>
                <w:szCs w:val="24"/>
              </w:rPr>
              <w:t>0</w:t>
            </w:r>
            <w:r w:rsidR="00504B79">
              <w:rPr>
                <w:rFonts w:ascii="Arial" w:hAnsi="Arial" w:cs="Arial"/>
                <w:sz w:val="24"/>
                <w:szCs w:val="24"/>
              </w:rPr>
              <w:t>4</w:t>
            </w:r>
            <w:r w:rsidR="18895165" w:rsidRPr="7F475810">
              <w:rPr>
                <w:rFonts w:ascii="Arial" w:hAnsi="Arial" w:cs="Arial"/>
                <w:sz w:val="24"/>
                <w:szCs w:val="24"/>
              </w:rPr>
              <w:t>/</w:t>
            </w:r>
            <w:r>
              <w:rPr>
                <w:rFonts w:ascii="Arial" w:hAnsi="Arial" w:cs="Arial"/>
                <w:sz w:val="24"/>
                <w:szCs w:val="24"/>
              </w:rPr>
              <w:t>20</w:t>
            </w:r>
            <w:r w:rsidR="18895165" w:rsidRPr="7F475810">
              <w:rPr>
                <w:rFonts w:ascii="Arial" w:hAnsi="Arial" w:cs="Arial"/>
                <w:sz w:val="24"/>
                <w:szCs w:val="24"/>
              </w:rPr>
              <w:t>2</w:t>
            </w:r>
            <w:r w:rsidR="00504B79">
              <w:rPr>
                <w:rFonts w:ascii="Arial" w:hAnsi="Arial" w:cs="Arial"/>
                <w:sz w:val="24"/>
                <w:szCs w:val="24"/>
              </w:rPr>
              <w:t>5</w:t>
            </w:r>
          </w:p>
        </w:tc>
      </w:tr>
      <w:tr w:rsidR="00CD76CB" w14:paraId="7848F766" w14:textId="77777777" w:rsidTr="7F475810">
        <w:tc>
          <w:tcPr>
            <w:tcW w:w="1030" w:type="dxa"/>
          </w:tcPr>
          <w:p w14:paraId="4C88984D" w14:textId="123AB4D5" w:rsidR="00CD76CB" w:rsidRPr="3179CB6C" w:rsidRDefault="00CD76CB" w:rsidP="00081185">
            <w:pPr>
              <w:rPr>
                <w:rFonts w:ascii="Arial" w:hAnsi="Arial" w:cs="Arial"/>
                <w:sz w:val="24"/>
                <w:szCs w:val="24"/>
              </w:rPr>
            </w:pPr>
            <w:r>
              <w:rPr>
                <w:rFonts w:ascii="Arial" w:hAnsi="Arial" w:cs="Arial"/>
                <w:sz w:val="24"/>
                <w:szCs w:val="24"/>
              </w:rPr>
              <w:t>3.0</w:t>
            </w:r>
          </w:p>
        </w:tc>
        <w:tc>
          <w:tcPr>
            <w:tcW w:w="3927" w:type="dxa"/>
          </w:tcPr>
          <w:p w14:paraId="2F47ADCC" w14:textId="4B16D944" w:rsidR="00CD76CB" w:rsidRPr="3179CB6C" w:rsidRDefault="00CD76CB" w:rsidP="00081185">
            <w:pPr>
              <w:rPr>
                <w:rFonts w:ascii="Arial" w:hAnsi="Arial" w:cs="Arial"/>
                <w:sz w:val="24"/>
                <w:szCs w:val="24"/>
              </w:rPr>
            </w:pPr>
            <w:r>
              <w:rPr>
                <w:rFonts w:ascii="Arial" w:hAnsi="Arial" w:cs="Arial"/>
                <w:sz w:val="24"/>
                <w:szCs w:val="24"/>
              </w:rPr>
              <w:t>Approved by the Executive Team.</w:t>
            </w:r>
          </w:p>
        </w:tc>
        <w:tc>
          <w:tcPr>
            <w:tcW w:w="2955" w:type="dxa"/>
          </w:tcPr>
          <w:p w14:paraId="6BE32D32" w14:textId="48935ABC" w:rsidR="00CD76CB" w:rsidRPr="3179CB6C" w:rsidRDefault="00CD76CB" w:rsidP="00081185">
            <w:pPr>
              <w:rPr>
                <w:rFonts w:ascii="Arial" w:hAnsi="Arial" w:cs="Arial"/>
                <w:sz w:val="24"/>
                <w:szCs w:val="24"/>
              </w:rPr>
            </w:pPr>
            <w:r>
              <w:rPr>
                <w:rFonts w:ascii="Arial" w:hAnsi="Arial" w:cs="Arial"/>
                <w:sz w:val="24"/>
                <w:szCs w:val="24"/>
              </w:rPr>
              <w:t>Chloe Appleby</w:t>
            </w:r>
          </w:p>
        </w:tc>
        <w:tc>
          <w:tcPr>
            <w:tcW w:w="1722" w:type="dxa"/>
          </w:tcPr>
          <w:p w14:paraId="0549B8F3" w14:textId="26E03EF8" w:rsidR="00CD76CB" w:rsidRDefault="00CD76CB" w:rsidP="00081185">
            <w:pPr>
              <w:rPr>
                <w:rFonts w:ascii="Arial" w:hAnsi="Arial" w:cs="Arial"/>
                <w:sz w:val="24"/>
                <w:szCs w:val="24"/>
              </w:rPr>
            </w:pPr>
            <w:r>
              <w:rPr>
                <w:rFonts w:ascii="Arial" w:hAnsi="Arial" w:cs="Arial"/>
                <w:sz w:val="24"/>
                <w:szCs w:val="24"/>
              </w:rPr>
              <w:t>30/06/2025</w:t>
            </w:r>
          </w:p>
        </w:tc>
      </w:tr>
      <w:tr w:rsidR="00A43FAA" w14:paraId="20E87AD9" w14:textId="77777777" w:rsidTr="7F475810">
        <w:tc>
          <w:tcPr>
            <w:tcW w:w="1030" w:type="dxa"/>
          </w:tcPr>
          <w:p w14:paraId="09B7DED6" w14:textId="142F7837" w:rsidR="00A43FAA" w:rsidRDefault="00A43FAA" w:rsidP="00081185">
            <w:pPr>
              <w:rPr>
                <w:rFonts w:ascii="Arial" w:hAnsi="Arial" w:cs="Arial"/>
                <w:sz w:val="24"/>
                <w:szCs w:val="24"/>
              </w:rPr>
            </w:pPr>
            <w:r>
              <w:rPr>
                <w:rFonts w:ascii="Arial" w:hAnsi="Arial" w:cs="Arial"/>
                <w:sz w:val="24"/>
                <w:szCs w:val="24"/>
              </w:rPr>
              <w:t xml:space="preserve">3.1 </w:t>
            </w:r>
          </w:p>
        </w:tc>
        <w:tc>
          <w:tcPr>
            <w:tcW w:w="3927" w:type="dxa"/>
          </w:tcPr>
          <w:p w14:paraId="6DEC67FE" w14:textId="038A0858" w:rsidR="00A43FAA" w:rsidRDefault="00A43FAA" w:rsidP="00081185">
            <w:pPr>
              <w:rPr>
                <w:rFonts w:ascii="Arial" w:hAnsi="Arial" w:cs="Arial"/>
                <w:sz w:val="24"/>
                <w:szCs w:val="24"/>
              </w:rPr>
            </w:pPr>
            <w:r>
              <w:rPr>
                <w:rFonts w:ascii="Arial" w:hAnsi="Arial" w:cs="Arial"/>
                <w:sz w:val="24"/>
                <w:szCs w:val="24"/>
              </w:rPr>
              <w:t>Minor amends to wording i.e. tenant to customer; victim to affected; perpetrator to accused</w:t>
            </w:r>
          </w:p>
        </w:tc>
        <w:tc>
          <w:tcPr>
            <w:tcW w:w="2955" w:type="dxa"/>
          </w:tcPr>
          <w:p w14:paraId="215E7A94" w14:textId="0508B81B" w:rsidR="00A43FAA" w:rsidRDefault="00A43FAA" w:rsidP="00081185">
            <w:pPr>
              <w:rPr>
                <w:rFonts w:ascii="Arial" w:hAnsi="Arial" w:cs="Arial"/>
                <w:sz w:val="24"/>
                <w:szCs w:val="24"/>
              </w:rPr>
            </w:pPr>
            <w:r>
              <w:rPr>
                <w:rFonts w:ascii="Arial" w:hAnsi="Arial" w:cs="Arial"/>
                <w:sz w:val="24"/>
                <w:szCs w:val="24"/>
              </w:rPr>
              <w:t xml:space="preserve">Julie Walker </w:t>
            </w:r>
          </w:p>
        </w:tc>
        <w:tc>
          <w:tcPr>
            <w:tcW w:w="1722" w:type="dxa"/>
          </w:tcPr>
          <w:p w14:paraId="40914A9F" w14:textId="1BF53CC5" w:rsidR="00A43FAA" w:rsidRDefault="00A43FAA" w:rsidP="00081185">
            <w:pPr>
              <w:rPr>
                <w:rFonts w:ascii="Arial" w:hAnsi="Arial" w:cs="Arial"/>
                <w:sz w:val="24"/>
                <w:szCs w:val="24"/>
              </w:rPr>
            </w:pPr>
            <w:r>
              <w:rPr>
                <w:rFonts w:ascii="Arial" w:hAnsi="Arial" w:cs="Arial"/>
                <w:sz w:val="24"/>
                <w:szCs w:val="24"/>
              </w:rPr>
              <w:t>20/08/2025</w:t>
            </w:r>
          </w:p>
        </w:tc>
      </w:tr>
    </w:tbl>
    <w:p w14:paraId="23E14AEF" w14:textId="77777777" w:rsidR="00025027" w:rsidRDefault="00025027" w:rsidP="00497CC7">
      <w:pPr>
        <w:spacing w:after="0"/>
        <w:ind w:left="720" w:hanging="720"/>
        <w:rPr>
          <w:rFonts w:ascii="Arial" w:hAnsi="Arial" w:cs="Arial"/>
          <w:color w:val="FF0000"/>
          <w:sz w:val="24"/>
          <w:szCs w:val="24"/>
        </w:rPr>
      </w:pPr>
    </w:p>
    <w:p w14:paraId="5D4E08EC" w14:textId="77777777" w:rsidR="00025027" w:rsidRDefault="00025027" w:rsidP="00497CC7">
      <w:pPr>
        <w:spacing w:after="0"/>
        <w:ind w:left="720" w:hanging="720"/>
        <w:rPr>
          <w:rFonts w:ascii="Arial" w:hAnsi="Arial" w:cs="Arial"/>
          <w:color w:val="FF0000"/>
          <w:sz w:val="24"/>
          <w:szCs w:val="24"/>
        </w:rPr>
      </w:pPr>
    </w:p>
    <w:p w14:paraId="444C46E2" w14:textId="77777777" w:rsidR="00025027" w:rsidRDefault="00025027" w:rsidP="00497CC7">
      <w:pPr>
        <w:spacing w:after="0"/>
        <w:ind w:left="720" w:hanging="720"/>
        <w:rPr>
          <w:rFonts w:ascii="Arial" w:hAnsi="Arial" w:cs="Arial"/>
          <w:color w:val="FF0000"/>
          <w:sz w:val="24"/>
          <w:szCs w:val="24"/>
        </w:rPr>
      </w:pPr>
    </w:p>
    <w:p w14:paraId="5AB828D5" w14:textId="77777777" w:rsidR="00025027" w:rsidRDefault="00025027" w:rsidP="00497CC7">
      <w:pPr>
        <w:spacing w:after="0"/>
        <w:ind w:left="720" w:hanging="720"/>
        <w:rPr>
          <w:rFonts w:ascii="Arial" w:hAnsi="Arial" w:cs="Arial"/>
          <w:color w:val="FF0000"/>
          <w:sz w:val="24"/>
          <w:szCs w:val="24"/>
        </w:rPr>
      </w:pPr>
    </w:p>
    <w:p w14:paraId="4AD1124D" w14:textId="6ACE5F43" w:rsidR="00497CC7" w:rsidRPr="00025027" w:rsidRDefault="00025027" w:rsidP="00497CC7">
      <w:pPr>
        <w:spacing w:after="0"/>
        <w:ind w:left="720" w:hanging="720"/>
        <w:rPr>
          <w:rFonts w:ascii="Arial" w:hAnsi="Arial" w:cs="Arial"/>
          <w:sz w:val="24"/>
          <w:szCs w:val="24"/>
        </w:rPr>
      </w:pPr>
      <w:r w:rsidRPr="00025027">
        <w:rPr>
          <w:rFonts w:ascii="Arial" w:hAnsi="Arial" w:cs="Arial"/>
          <w:b/>
          <w:bCs/>
          <w:sz w:val="24"/>
          <w:szCs w:val="24"/>
        </w:rPr>
        <w:t>Appendix 1</w:t>
      </w:r>
    </w:p>
    <w:p w14:paraId="51B7FB99" w14:textId="77777777" w:rsidR="00497CC7" w:rsidRPr="00025027" w:rsidRDefault="00497CC7" w:rsidP="00497CC7">
      <w:pPr>
        <w:spacing w:after="0"/>
      </w:pPr>
    </w:p>
    <w:p w14:paraId="1A3BFE71" w14:textId="77777777" w:rsidR="00497CC7" w:rsidRPr="00025027" w:rsidRDefault="00497CC7" w:rsidP="00B92871">
      <w:pPr>
        <w:pStyle w:val="ListParagraph"/>
        <w:numPr>
          <w:ilvl w:val="0"/>
          <w:numId w:val="9"/>
        </w:numPr>
        <w:spacing w:after="0" w:line="240" w:lineRule="auto"/>
        <w:ind w:left="1418" w:hanging="567"/>
        <w:rPr>
          <w:rFonts w:ascii="Arial" w:hAnsi="Arial" w:cs="Arial"/>
          <w:sz w:val="24"/>
          <w:szCs w:val="24"/>
        </w:rPr>
      </w:pPr>
      <w:r w:rsidRPr="00025027">
        <w:rPr>
          <w:rFonts w:ascii="Arial" w:hAnsi="Arial" w:cs="Arial"/>
          <w:sz w:val="24"/>
          <w:szCs w:val="24"/>
        </w:rPr>
        <w:t>Community Safety Toolkit</w:t>
      </w:r>
    </w:p>
    <w:p w14:paraId="0A9CF112" w14:textId="77777777" w:rsidR="00497CC7" w:rsidRPr="00025027" w:rsidRDefault="00497CC7" w:rsidP="00B92871">
      <w:pPr>
        <w:pStyle w:val="ListParagraph"/>
        <w:numPr>
          <w:ilvl w:val="0"/>
          <w:numId w:val="9"/>
        </w:numPr>
        <w:spacing w:after="0" w:line="240" w:lineRule="auto"/>
        <w:ind w:left="1418" w:hanging="567"/>
        <w:rPr>
          <w:rFonts w:ascii="Arial" w:hAnsi="Arial" w:cs="Arial"/>
          <w:sz w:val="24"/>
          <w:szCs w:val="24"/>
        </w:rPr>
      </w:pPr>
      <w:r w:rsidRPr="00025027">
        <w:rPr>
          <w:rFonts w:ascii="Arial" w:hAnsi="Arial" w:cs="Arial"/>
          <w:sz w:val="24"/>
          <w:szCs w:val="24"/>
        </w:rPr>
        <w:t>Hate Crime/Incidents Toolkit</w:t>
      </w:r>
    </w:p>
    <w:p w14:paraId="41D905F9" w14:textId="77777777" w:rsidR="00497CC7" w:rsidRPr="00025027" w:rsidRDefault="00497CC7" w:rsidP="00B92871">
      <w:pPr>
        <w:pStyle w:val="ListParagraph"/>
        <w:numPr>
          <w:ilvl w:val="0"/>
          <w:numId w:val="8"/>
        </w:numPr>
        <w:spacing w:after="0" w:line="240" w:lineRule="auto"/>
        <w:ind w:left="1418" w:hanging="567"/>
        <w:rPr>
          <w:rFonts w:ascii="Arial" w:hAnsi="Arial" w:cs="Arial"/>
          <w:sz w:val="24"/>
          <w:szCs w:val="24"/>
        </w:rPr>
      </w:pPr>
      <w:r w:rsidRPr="00025027">
        <w:rPr>
          <w:rFonts w:ascii="Arial" w:hAnsi="Arial" w:cs="Arial"/>
          <w:sz w:val="24"/>
          <w:szCs w:val="24"/>
        </w:rPr>
        <w:t>Domestic Abuse Policy &amp; Toolkit</w:t>
      </w:r>
    </w:p>
    <w:p w14:paraId="3DC6F168" w14:textId="77777777" w:rsidR="00497CC7" w:rsidRPr="00025027" w:rsidRDefault="00497CC7" w:rsidP="00B92871">
      <w:pPr>
        <w:pStyle w:val="ListParagraph"/>
        <w:numPr>
          <w:ilvl w:val="0"/>
          <w:numId w:val="8"/>
        </w:numPr>
        <w:spacing w:after="0" w:line="240" w:lineRule="auto"/>
        <w:ind w:left="1418" w:hanging="567"/>
        <w:rPr>
          <w:rFonts w:ascii="Arial" w:hAnsi="Arial" w:cs="Arial"/>
          <w:sz w:val="24"/>
          <w:szCs w:val="24"/>
        </w:rPr>
      </w:pPr>
      <w:r w:rsidRPr="00025027">
        <w:rPr>
          <w:rFonts w:ascii="Arial" w:hAnsi="Arial" w:cs="Arial"/>
          <w:sz w:val="24"/>
          <w:szCs w:val="24"/>
        </w:rPr>
        <w:t>Vulnerability Policy &amp; Toolkit</w:t>
      </w:r>
    </w:p>
    <w:p w14:paraId="1427F55B" w14:textId="77777777" w:rsidR="00497CC7" w:rsidRPr="00025027" w:rsidRDefault="00497CC7" w:rsidP="00B92871">
      <w:pPr>
        <w:pStyle w:val="ListParagraph"/>
        <w:numPr>
          <w:ilvl w:val="0"/>
          <w:numId w:val="8"/>
        </w:numPr>
        <w:spacing w:after="0" w:line="240" w:lineRule="auto"/>
        <w:ind w:left="1418" w:hanging="567"/>
        <w:rPr>
          <w:rFonts w:ascii="Arial" w:hAnsi="Arial" w:cs="Arial"/>
          <w:sz w:val="24"/>
          <w:szCs w:val="24"/>
        </w:rPr>
      </w:pPr>
      <w:r w:rsidRPr="00025027">
        <w:rPr>
          <w:rFonts w:ascii="Arial" w:hAnsi="Arial" w:cs="Arial"/>
          <w:sz w:val="24"/>
          <w:szCs w:val="24"/>
        </w:rPr>
        <w:t>Safeguarding (Children &amp; Adults at Risk) Policies &amp; Toolkits</w:t>
      </w:r>
    </w:p>
    <w:p w14:paraId="5BFC5DFA"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hAnsi="Arial" w:cs="Arial"/>
          <w:sz w:val="24"/>
          <w:szCs w:val="24"/>
        </w:rPr>
        <w:t>Anti-social Behaviour, Crime and policing Act 2014</w:t>
      </w:r>
    </w:p>
    <w:p w14:paraId="7BAE2951"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z w:val="24"/>
          <w:szCs w:val="24"/>
        </w:rPr>
        <w:t>A</w:t>
      </w:r>
      <w:r w:rsidRPr="00025027">
        <w:rPr>
          <w:rFonts w:ascii="Arial" w:eastAsia="Arial" w:hAnsi="Arial" w:cs="Arial"/>
          <w:spacing w:val="1"/>
          <w:sz w:val="24"/>
          <w:szCs w:val="24"/>
        </w:rPr>
        <w:t>n</w:t>
      </w:r>
      <w:r w:rsidRPr="00025027">
        <w:rPr>
          <w:rFonts w:ascii="Arial" w:eastAsia="Arial" w:hAnsi="Arial" w:cs="Arial"/>
          <w:sz w:val="24"/>
          <w:szCs w:val="24"/>
        </w:rPr>
        <w:t>t</w:t>
      </w:r>
      <w:r w:rsidRPr="00025027">
        <w:rPr>
          <w:rFonts w:ascii="Arial" w:eastAsia="Arial" w:hAnsi="Arial" w:cs="Arial"/>
          <w:spacing w:val="1"/>
          <w:sz w:val="24"/>
          <w:szCs w:val="24"/>
        </w:rPr>
        <w:t>i</w:t>
      </w:r>
      <w:r w:rsidRPr="00025027">
        <w:rPr>
          <w:rFonts w:ascii="Arial" w:eastAsia="Arial" w:hAnsi="Arial" w:cs="Arial"/>
          <w:spacing w:val="-1"/>
          <w:sz w:val="24"/>
          <w:szCs w:val="24"/>
        </w:rPr>
        <w:t>-</w:t>
      </w:r>
      <w:r w:rsidRPr="00025027">
        <w:rPr>
          <w:rFonts w:ascii="Arial" w:eastAsia="Arial" w:hAnsi="Arial" w:cs="Arial"/>
          <w:sz w:val="24"/>
          <w:szCs w:val="24"/>
        </w:rPr>
        <w:t>S</w:t>
      </w:r>
      <w:r w:rsidRPr="00025027">
        <w:rPr>
          <w:rFonts w:ascii="Arial" w:eastAsia="Arial" w:hAnsi="Arial" w:cs="Arial"/>
          <w:spacing w:val="1"/>
          <w:sz w:val="24"/>
          <w:szCs w:val="24"/>
        </w:rPr>
        <w:t>o</w:t>
      </w:r>
      <w:r w:rsidRPr="00025027">
        <w:rPr>
          <w:rFonts w:ascii="Arial" w:eastAsia="Arial" w:hAnsi="Arial" w:cs="Arial"/>
          <w:sz w:val="24"/>
          <w:szCs w:val="24"/>
        </w:rPr>
        <w:t xml:space="preserve">cial </w:t>
      </w:r>
      <w:r w:rsidRPr="00025027">
        <w:rPr>
          <w:rFonts w:ascii="Arial" w:eastAsia="Arial" w:hAnsi="Arial" w:cs="Arial"/>
          <w:spacing w:val="-1"/>
          <w:sz w:val="24"/>
          <w:szCs w:val="24"/>
        </w:rPr>
        <w:t>B</w:t>
      </w:r>
      <w:r w:rsidRPr="00025027">
        <w:rPr>
          <w:rFonts w:ascii="Arial" w:eastAsia="Arial" w:hAnsi="Arial" w:cs="Arial"/>
          <w:spacing w:val="1"/>
          <w:sz w:val="24"/>
          <w:szCs w:val="24"/>
        </w:rPr>
        <w:t>e</w:t>
      </w:r>
      <w:r w:rsidRPr="00025027">
        <w:rPr>
          <w:rFonts w:ascii="Arial" w:eastAsia="Arial" w:hAnsi="Arial" w:cs="Arial"/>
          <w:spacing w:val="-1"/>
          <w:sz w:val="24"/>
          <w:szCs w:val="24"/>
        </w:rPr>
        <w:t>h</w:t>
      </w:r>
      <w:r w:rsidRPr="00025027">
        <w:rPr>
          <w:rFonts w:ascii="Arial" w:eastAsia="Arial" w:hAnsi="Arial" w:cs="Arial"/>
          <w:spacing w:val="1"/>
          <w:sz w:val="24"/>
          <w:szCs w:val="24"/>
        </w:rPr>
        <w:t>a</w:t>
      </w:r>
      <w:r w:rsidRPr="00025027">
        <w:rPr>
          <w:rFonts w:ascii="Arial" w:eastAsia="Arial" w:hAnsi="Arial" w:cs="Arial"/>
          <w:spacing w:val="-2"/>
          <w:sz w:val="24"/>
          <w:szCs w:val="24"/>
        </w:rPr>
        <w:t>v</w:t>
      </w:r>
      <w:r w:rsidRPr="00025027">
        <w:rPr>
          <w:rFonts w:ascii="Arial" w:eastAsia="Arial" w:hAnsi="Arial" w:cs="Arial"/>
          <w:sz w:val="24"/>
          <w:szCs w:val="24"/>
        </w:rPr>
        <w:t>io</w:t>
      </w:r>
      <w:r w:rsidRPr="00025027">
        <w:rPr>
          <w:rFonts w:ascii="Arial" w:eastAsia="Arial" w:hAnsi="Arial" w:cs="Arial"/>
          <w:spacing w:val="1"/>
          <w:sz w:val="24"/>
          <w:szCs w:val="24"/>
        </w:rPr>
        <w:t>u</w:t>
      </w:r>
      <w:r w:rsidRPr="00025027">
        <w:rPr>
          <w:rFonts w:ascii="Arial" w:eastAsia="Arial" w:hAnsi="Arial" w:cs="Arial"/>
          <w:sz w:val="24"/>
          <w:szCs w:val="24"/>
        </w:rPr>
        <w:t>r Act</w:t>
      </w:r>
      <w:r w:rsidRPr="00025027">
        <w:rPr>
          <w:rFonts w:ascii="Arial" w:eastAsia="Arial" w:hAnsi="Arial" w:cs="Arial"/>
          <w:spacing w:val="1"/>
          <w:sz w:val="24"/>
          <w:szCs w:val="24"/>
        </w:rPr>
        <w:t xml:space="preserve"> 2</w:t>
      </w:r>
      <w:r w:rsidRPr="00025027">
        <w:rPr>
          <w:rFonts w:ascii="Arial" w:eastAsia="Arial" w:hAnsi="Arial" w:cs="Arial"/>
          <w:spacing w:val="-1"/>
          <w:sz w:val="24"/>
          <w:szCs w:val="24"/>
        </w:rPr>
        <w:t>0</w:t>
      </w:r>
      <w:r w:rsidRPr="00025027">
        <w:rPr>
          <w:rFonts w:ascii="Arial" w:eastAsia="Arial" w:hAnsi="Arial" w:cs="Arial"/>
          <w:spacing w:val="1"/>
          <w:sz w:val="24"/>
          <w:szCs w:val="24"/>
        </w:rPr>
        <w:t>0</w:t>
      </w:r>
      <w:r w:rsidRPr="00025027">
        <w:rPr>
          <w:rFonts w:ascii="Arial" w:eastAsia="Arial" w:hAnsi="Arial" w:cs="Arial"/>
          <w:sz w:val="24"/>
          <w:szCs w:val="24"/>
        </w:rPr>
        <w:t>3</w:t>
      </w:r>
    </w:p>
    <w:p w14:paraId="6373FF09"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z w:val="24"/>
          <w:szCs w:val="24"/>
        </w:rPr>
        <w:t>Ha</w:t>
      </w:r>
      <w:r w:rsidRPr="00025027">
        <w:rPr>
          <w:rFonts w:ascii="Arial" w:eastAsia="Arial" w:hAnsi="Arial" w:cs="Arial"/>
          <w:spacing w:val="1"/>
          <w:sz w:val="24"/>
          <w:szCs w:val="24"/>
        </w:rPr>
        <w:t>t</w:t>
      </w:r>
      <w:r w:rsidRPr="00025027">
        <w:rPr>
          <w:rFonts w:ascii="Arial" w:eastAsia="Arial" w:hAnsi="Arial" w:cs="Arial"/>
          <w:sz w:val="24"/>
          <w:szCs w:val="24"/>
        </w:rPr>
        <w:t>e</w:t>
      </w:r>
      <w:r w:rsidRPr="00025027">
        <w:rPr>
          <w:rFonts w:ascii="Arial" w:eastAsia="Arial" w:hAnsi="Arial" w:cs="Arial"/>
          <w:spacing w:val="1"/>
          <w:sz w:val="24"/>
          <w:szCs w:val="24"/>
        </w:rPr>
        <w:t xml:space="preserve"> </w:t>
      </w:r>
      <w:r w:rsidRPr="00025027">
        <w:rPr>
          <w:rFonts w:ascii="Arial" w:eastAsia="Arial" w:hAnsi="Arial" w:cs="Arial"/>
          <w:sz w:val="24"/>
          <w:szCs w:val="24"/>
        </w:rPr>
        <w:t>Cr</w:t>
      </w:r>
      <w:r w:rsidRPr="00025027">
        <w:rPr>
          <w:rFonts w:ascii="Arial" w:eastAsia="Arial" w:hAnsi="Arial" w:cs="Arial"/>
          <w:spacing w:val="-1"/>
          <w:sz w:val="24"/>
          <w:szCs w:val="24"/>
        </w:rPr>
        <w:t>i</w:t>
      </w:r>
      <w:r w:rsidRPr="00025027">
        <w:rPr>
          <w:rFonts w:ascii="Arial" w:eastAsia="Arial" w:hAnsi="Arial" w:cs="Arial"/>
          <w:spacing w:val="1"/>
          <w:sz w:val="24"/>
          <w:szCs w:val="24"/>
        </w:rPr>
        <w:t>m</w:t>
      </w:r>
      <w:r w:rsidRPr="00025027">
        <w:rPr>
          <w:rFonts w:ascii="Arial" w:eastAsia="Arial" w:hAnsi="Arial" w:cs="Arial"/>
          <w:spacing w:val="-1"/>
          <w:sz w:val="24"/>
          <w:szCs w:val="24"/>
        </w:rPr>
        <w:t>e</w:t>
      </w:r>
      <w:r w:rsidRPr="00025027">
        <w:rPr>
          <w:rFonts w:ascii="Arial" w:eastAsia="Arial" w:hAnsi="Arial" w:cs="Arial"/>
          <w:sz w:val="24"/>
          <w:szCs w:val="24"/>
        </w:rPr>
        <w:t>:</w:t>
      </w:r>
      <w:r w:rsidRPr="00025027">
        <w:rPr>
          <w:rFonts w:ascii="Arial" w:eastAsia="Arial" w:hAnsi="Arial" w:cs="Arial"/>
          <w:spacing w:val="-1"/>
          <w:sz w:val="24"/>
          <w:szCs w:val="24"/>
        </w:rPr>
        <w:t xml:space="preserve"> </w:t>
      </w:r>
      <w:r w:rsidRPr="00025027">
        <w:rPr>
          <w:rFonts w:ascii="Arial" w:eastAsia="Arial" w:hAnsi="Arial" w:cs="Arial"/>
          <w:spacing w:val="2"/>
          <w:sz w:val="24"/>
          <w:szCs w:val="24"/>
        </w:rPr>
        <w:t>T</w:t>
      </w:r>
      <w:r w:rsidRPr="00025027">
        <w:rPr>
          <w:rFonts w:ascii="Arial" w:eastAsia="Arial" w:hAnsi="Arial" w:cs="Arial"/>
          <w:spacing w:val="1"/>
          <w:sz w:val="24"/>
          <w:szCs w:val="24"/>
        </w:rPr>
        <w:t>h</w:t>
      </w:r>
      <w:r w:rsidRPr="00025027">
        <w:rPr>
          <w:rFonts w:ascii="Arial" w:eastAsia="Arial" w:hAnsi="Arial" w:cs="Arial"/>
          <w:sz w:val="24"/>
          <w:szCs w:val="24"/>
        </w:rPr>
        <w:t>e</w:t>
      </w:r>
      <w:r w:rsidRPr="00025027">
        <w:rPr>
          <w:rFonts w:ascii="Arial" w:eastAsia="Arial" w:hAnsi="Arial" w:cs="Arial"/>
          <w:spacing w:val="-1"/>
          <w:sz w:val="24"/>
          <w:szCs w:val="24"/>
        </w:rPr>
        <w:t xml:space="preserve"> </w:t>
      </w:r>
      <w:r w:rsidRPr="00025027">
        <w:rPr>
          <w:rFonts w:ascii="Arial" w:eastAsia="Arial" w:hAnsi="Arial" w:cs="Arial"/>
          <w:sz w:val="24"/>
          <w:szCs w:val="24"/>
        </w:rPr>
        <w:t>Cr</w:t>
      </w:r>
      <w:r w:rsidRPr="00025027">
        <w:rPr>
          <w:rFonts w:ascii="Arial" w:eastAsia="Arial" w:hAnsi="Arial" w:cs="Arial"/>
          <w:spacing w:val="-1"/>
          <w:sz w:val="24"/>
          <w:szCs w:val="24"/>
        </w:rPr>
        <w:t>im</w:t>
      </w:r>
      <w:r w:rsidRPr="00025027">
        <w:rPr>
          <w:rFonts w:ascii="Arial" w:eastAsia="Arial" w:hAnsi="Arial" w:cs="Arial"/>
          <w:sz w:val="24"/>
          <w:szCs w:val="24"/>
        </w:rPr>
        <w:t>e</w:t>
      </w:r>
      <w:r w:rsidRPr="00025027">
        <w:rPr>
          <w:rFonts w:ascii="Arial" w:eastAsia="Arial" w:hAnsi="Arial" w:cs="Arial"/>
          <w:spacing w:val="1"/>
          <w:sz w:val="24"/>
          <w:szCs w:val="24"/>
        </w:rPr>
        <w:t xml:space="preserve"> a</w:t>
      </w:r>
      <w:r w:rsidRPr="00025027">
        <w:rPr>
          <w:rFonts w:ascii="Arial" w:eastAsia="Arial" w:hAnsi="Arial" w:cs="Arial"/>
          <w:spacing w:val="-1"/>
          <w:sz w:val="24"/>
          <w:szCs w:val="24"/>
        </w:rPr>
        <w:t>n</w:t>
      </w:r>
      <w:r w:rsidRPr="00025027">
        <w:rPr>
          <w:rFonts w:ascii="Arial" w:eastAsia="Arial" w:hAnsi="Arial" w:cs="Arial"/>
          <w:sz w:val="24"/>
          <w:szCs w:val="24"/>
        </w:rPr>
        <w:t>d</w:t>
      </w:r>
      <w:r w:rsidRPr="00025027">
        <w:rPr>
          <w:rFonts w:ascii="Arial" w:eastAsia="Arial" w:hAnsi="Arial" w:cs="Arial"/>
          <w:spacing w:val="1"/>
          <w:sz w:val="24"/>
          <w:szCs w:val="24"/>
        </w:rPr>
        <w:t xml:space="preserve"> </w:t>
      </w:r>
      <w:r w:rsidRPr="00025027">
        <w:rPr>
          <w:rFonts w:ascii="Arial" w:eastAsia="Arial" w:hAnsi="Arial" w:cs="Arial"/>
          <w:sz w:val="24"/>
          <w:szCs w:val="24"/>
        </w:rPr>
        <w:t>Disord</w:t>
      </w:r>
      <w:r w:rsidRPr="00025027">
        <w:rPr>
          <w:rFonts w:ascii="Arial" w:eastAsia="Arial" w:hAnsi="Arial" w:cs="Arial"/>
          <w:spacing w:val="1"/>
          <w:sz w:val="24"/>
          <w:szCs w:val="24"/>
        </w:rPr>
        <w:t>e</w:t>
      </w:r>
      <w:r w:rsidRPr="00025027">
        <w:rPr>
          <w:rFonts w:ascii="Arial" w:eastAsia="Arial" w:hAnsi="Arial" w:cs="Arial"/>
          <w:sz w:val="24"/>
          <w:szCs w:val="24"/>
        </w:rPr>
        <w:t>r</w:t>
      </w:r>
      <w:r w:rsidRPr="00025027">
        <w:rPr>
          <w:rFonts w:ascii="Arial" w:eastAsia="Arial" w:hAnsi="Arial" w:cs="Arial"/>
          <w:spacing w:val="-3"/>
          <w:sz w:val="24"/>
          <w:szCs w:val="24"/>
        </w:rPr>
        <w:t xml:space="preserve"> </w:t>
      </w:r>
      <w:r w:rsidRPr="00025027">
        <w:rPr>
          <w:rFonts w:ascii="Arial" w:eastAsia="Arial" w:hAnsi="Arial" w:cs="Arial"/>
          <w:sz w:val="24"/>
          <w:szCs w:val="24"/>
        </w:rPr>
        <w:t>Act</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1</w:t>
      </w:r>
      <w:r w:rsidRPr="00025027">
        <w:rPr>
          <w:rFonts w:ascii="Arial" w:eastAsia="Arial" w:hAnsi="Arial" w:cs="Arial"/>
          <w:spacing w:val="1"/>
          <w:sz w:val="24"/>
          <w:szCs w:val="24"/>
        </w:rPr>
        <w:t>9</w:t>
      </w:r>
      <w:r w:rsidRPr="00025027">
        <w:rPr>
          <w:rFonts w:ascii="Arial" w:eastAsia="Arial" w:hAnsi="Arial" w:cs="Arial"/>
          <w:spacing w:val="-1"/>
          <w:sz w:val="24"/>
          <w:szCs w:val="24"/>
        </w:rPr>
        <w:t>9</w:t>
      </w:r>
      <w:r w:rsidRPr="00025027">
        <w:rPr>
          <w:rFonts w:ascii="Arial" w:eastAsia="Arial" w:hAnsi="Arial" w:cs="Arial"/>
          <w:sz w:val="24"/>
          <w:szCs w:val="24"/>
        </w:rPr>
        <w:t>8</w:t>
      </w:r>
    </w:p>
    <w:p w14:paraId="740BEAC9"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z w:val="24"/>
          <w:szCs w:val="24"/>
        </w:rPr>
        <w:t>Prot</w:t>
      </w:r>
      <w:r w:rsidRPr="00025027">
        <w:rPr>
          <w:rFonts w:ascii="Arial" w:eastAsia="Arial" w:hAnsi="Arial" w:cs="Arial"/>
          <w:spacing w:val="1"/>
          <w:sz w:val="24"/>
          <w:szCs w:val="24"/>
        </w:rPr>
        <w:t>e</w:t>
      </w:r>
      <w:r w:rsidRPr="00025027">
        <w:rPr>
          <w:rFonts w:ascii="Arial" w:eastAsia="Arial" w:hAnsi="Arial" w:cs="Arial"/>
          <w:sz w:val="24"/>
          <w:szCs w:val="24"/>
        </w:rPr>
        <w:t>cti</w:t>
      </w:r>
      <w:r w:rsidRPr="00025027">
        <w:rPr>
          <w:rFonts w:ascii="Arial" w:eastAsia="Arial" w:hAnsi="Arial" w:cs="Arial"/>
          <w:spacing w:val="-1"/>
          <w:sz w:val="24"/>
          <w:szCs w:val="24"/>
        </w:rPr>
        <w:t>o</w:t>
      </w:r>
      <w:r w:rsidRPr="00025027">
        <w:rPr>
          <w:rFonts w:ascii="Arial" w:eastAsia="Arial" w:hAnsi="Arial" w:cs="Arial"/>
          <w:sz w:val="24"/>
          <w:szCs w:val="24"/>
        </w:rPr>
        <w:t>n</w:t>
      </w:r>
      <w:r w:rsidRPr="00025027">
        <w:rPr>
          <w:rFonts w:ascii="Arial" w:eastAsia="Arial" w:hAnsi="Arial" w:cs="Arial"/>
          <w:spacing w:val="-1"/>
          <w:sz w:val="24"/>
          <w:szCs w:val="24"/>
        </w:rPr>
        <w:t xml:space="preserve"> </w:t>
      </w:r>
      <w:r w:rsidRPr="00025027">
        <w:rPr>
          <w:rFonts w:ascii="Arial" w:eastAsia="Arial" w:hAnsi="Arial" w:cs="Arial"/>
          <w:spacing w:val="3"/>
          <w:sz w:val="24"/>
          <w:szCs w:val="24"/>
        </w:rPr>
        <w:t>f</w:t>
      </w:r>
      <w:r w:rsidRPr="00025027">
        <w:rPr>
          <w:rFonts w:ascii="Arial" w:eastAsia="Arial" w:hAnsi="Arial" w:cs="Arial"/>
          <w:sz w:val="24"/>
          <w:szCs w:val="24"/>
        </w:rPr>
        <w:t>r</w:t>
      </w:r>
      <w:r w:rsidRPr="00025027">
        <w:rPr>
          <w:rFonts w:ascii="Arial" w:eastAsia="Arial" w:hAnsi="Arial" w:cs="Arial"/>
          <w:spacing w:val="-2"/>
          <w:sz w:val="24"/>
          <w:szCs w:val="24"/>
        </w:rPr>
        <w:t>o</w:t>
      </w:r>
      <w:r w:rsidRPr="00025027">
        <w:rPr>
          <w:rFonts w:ascii="Arial" w:eastAsia="Arial" w:hAnsi="Arial" w:cs="Arial"/>
          <w:sz w:val="24"/>
          <w:szCs w:val="24"/>
        </w:rPr>
        <w:t>m</w:t>
      </w:r>
      <w:r w:rsidRPr="00025027">
        <w:rPr>
          <w:rFonts w:ascii="Arial" w:eastAsia="Arial" w:hAnsi="Arial" w:cs="Arial"/>
          <w:spacing w:val="1"/>
          <w:sz w:val="24"/>
          <w:szCs w:val="24"/>
        </w:rPr>
        <w:t xml:space="preserve"> </w:t>
      </w:r>
      <w:r w:rsidRPr="00025027">
        <w:rPr>
          <w:rFonts w:ascii="Arial" w:eastAsia="Arial" w:hAnsi="Arial" w:cs="Arial"/>
          <w:sz w:val="24"/>
          <w:szCs w:val="24"/>
        </w:rPr>
        <w:t>H</w:t>
      </w:r>
      <w:r w:rsidRPr="00025027">
        <w:rPr>
          <w:rFonts w:ascii="Arial" w:eastAsia="Arial" w:hAnsi="Arial" w:cs="Arial"/>
          <w:spacing w:val="1"/>
          <w:sz w:val="24"/>
          <w:szCs w:val="24"/>
        </w:rPr>
        <w:t>a</w:t>
      </w:r>
      <w:r w:rsidRPr="00025027">
        <w:rPr>
          <w:rFonts w:ascii="Arial" w:eastAsia="Arial" w:hAnsi="Arial" w:cs="Arial"/>
          <w:sz w:val="24"/>
          <w:szCs w:val="24"/>
        </w:rPr>
        <w:t>ras</w:t>
      </w:r>
      <w:r w:rsidRPr="00025027">
        <w:rPr>
          <w:rFonts w:ascii="Arial" w:eastAsia="Arial" w:hAnsi="Arial" w:cs="Arial"/>
          <w:spacing w:val="-2"/>
          <w:sz w:val="24"/>
          <w:szCs w:val="24"/>
        </w:rPr>
        <w:t>s</w:t>
      </w:r>
      <w:r w:rsidRPr="00025027">
        <w:rPr>
          <w:rFonts w:ascii="Arial" w:eastAsia="Arial" w:hAnsi="Arial" w:cs="Arial"/>
          <w:spacing w:val="1"/>
          <w:sz w:val="24"/>
          <w:szCs w:val="24"/>
        </w:rPr>
        <w:t>me</w:t>
      </w:r>
      <w:r w:rsidRPr="00025027">
        <w:rPr>
          <w:rFonts w:ascii="Arial" w:eastAsia="Arial" w:hAnsi="Arial" w:cs="Arial"/>
          <w:spacing w:val="-1"/>
          <w:sz w:val="24"/>
          <w:szCs w:val="24"/>
        </w:rPr>
        <w:t>n</w:t>
      </w:r>
      <w:r w:rsidRPr="00025027">
        <w:rPr>
          <w:rFonts w:ascii="Arial" w:eastAsia="Arial" w:hAnsi="Arial" w:cs="Arial"/>
          <w:sz w:val="24"/>
          <w:szCs w:val="24"/>
        </w:rPr>
        <w:t>t</w:t>
      </w:r>
      <w:r w:rsidRPr="00025027">
        <w:rPr>
          <w:rFonts w:ascii="Arial" w:eastAsia="Arial" w:hAnsi="Arial" w:cs="Arial"/>
          <w:spacing w:val="1"/>
          <w:sz w:val="24"/>
          <w:szCs w:val="24"/>
        </w:rPr>
        <w:t xml:space="preserve"> </w:t>
      </w:r>
      <w:r w:rsidRPr="00025027">
        <w:rPr>
          <w:rFonts w:ascii="Arial" w:eastAsia="Arial" w:hAnsi="Arial" w:cs="Arial"/>
          <w:sz w:val="24"/>
          <w:szCs w:val="24"/>
        </w:rPr>
        <w:t>Act</w:t>
      </w:r>
      <w:r w:rsidRPr="00025027">
        <w:rPr>
          <w:rFonts w:ascii="Arial" w:eastAsia="Arial" w:hAnsi="Arial" w:cs="Arial"/>
          <w:spacing w:val="-2"/>
          <w:sz w:val="24"/>
          <w:szCs w:val="24"/>
        </w:rPr>
        <w:t xml:space="preserve"> </w:t>
      </w:r>
      <w:r w:rsidRPr="00025027">
        <w:rPr>
          <w:rFonts w:ascii="Arial" w:eastAsia="Arial" w:hAnsi="Arial" w:cs="Arial"/>
          <w:spacing w:val="1"/>
          <w:sz w:val="24"/>
          <w:szCs w:val="24"/>
        </w:rPr>
        <w:t>1</w:t>
      </w:r>
      <w:r w:rsidRPr="00025027">
        <w:rPr>
          <w:rFonts w:ascii="Arial" w:eastAsia="Arial" w:hAnsi="Arial" w:cs="Arial"/>
          <w:spacing w:val="-1"/>
          <w:sz w:val="24"/>
          <w:szCs w:val="24"/>
        </w:rPr>
        <w:t>9</w:t>
      </w:r>
      <w:r w:rsidRPr="00025027">
        <w:rPr>
          <w:rFonts w:ascii="Arial" w:eastAsia="Arial" w:hAnsi="Arial" w:cs="Arial"/>
          <w:spacing w:val="1"/>
          <w:sz w:val="24"/>
          <w:szCs w:val="24"/>
        </w:rPr>
        <w:t>9</w:t>
      </w:r>
      <w:r w:rsidRPr="00025027">
        <w:rPr>
          <w:rFonts w:ascii="Arial" w:eastAsia="Arial" w:hAnsi="Arial" w:cs="Arial"/>
          <w:sz w:val="24"/>
          <w:szCs w:val="24"/>
        </w:rPr>
        <w:t>7</w:t>
      </w:r>
    </w:p>
    <w:p w14:paraId="083B1E27"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pacing w:val="2"/>
          <w:sz w:val="24"/>
          <w:szCs w:val="24"/>
        </w:rPr>
        <w:t>T</w:t>
      </w:r>
      <w:r w:rsidRPr="00025027">
        <w:rPr>
          <w:rFonts w:ascii="Arial" w:eastAsia="Arial" w:hAnsi="Arial" w:cs="Arial"/>
          <w:spacing w:val="1"/>
          <w:sz w:val="24"/>
          <w:szCs w:val="24"/>
        </w:rPr>
        <w:t>h</w:t>
      </w:r>
      <w:r w:rsidRPr="00025027">
        <w:rPr>
          <w:rFonts w:ascii="Arial" w:eastAsia="Arial" w:hAnsi="Arial" w:cs="Arial"/>
          <w:sz w:val="24"/>
          <w:szCs w:val="24"/>
        </w:rPr>
        <w:t>e</w:t>
      </w:r>
      <w:r w:rsidRPr="00025027">
        <w:rPr>
          <w:rFonts w:ascii="Arial" w:eastAsia="Arial" w:hAnsi="Arial" w:cs="Arial"/>
          <w:spacing w:val="-1"/>
          <w:sz w:val="24"/>
          <w:szCs w:val="24"/>
        </w:rPr>
        <w:t xml:space="preserve"> </w:t>
      </w:r>
      <w:r w:rsidRPr="00025027">
        <w:rPr>
          <w:rFonts w:ascii="Arial" w:eastAsia="Arial" w:hAnsi="Arial" w:cs="Arial"/>
          <w:sz w:val="24"/>
          <w:szCs w:val="24"/>
        </w:rPr>
        <w:t>Cr</w:t>
      </w:r>
      <w:r w:rsidRPr="00025027">
        <w:rPr>
          <w:rFonts w:ascii="Arial" w:eastAsia="Arial" w:hAnsi="Arial" w:cs="Arial"/>
          <w:spacing w:val="-1"/>
          <w:sz w:val="24"/>
          <w:szCs w:val="24"/>
        </w:rPr>
        <w:t>im</w:t>
      </w:r>
      <w:r w:rsidRPr="00025027">
        <w:rPr>
          <w:rFonts w:ascii="Arial" w:eastAsia="Arial" w:hAnsi="Arial" w:cs="Arial"/>
          <w:sz w:val="24"/>
          <w:szCs w:val="24"/>
        </w:rPr>
        <w:t>e</w:t>
      </w:r>
      <w:r w:rsidRPr="00025027">
        <w:rPr>
          <w:rFonts w:ascii="Arial" w:eastAsia="Arial" w:hAnsi="Arial" w:cs="Arial"/>
          <w:spacing w:val="1"/>
          <w:sz w:val="24"/>
          <w:szCs w:val="24"/>
        </w:rPr>
        <w:t xml:space="preserve"> a</w:t>
      </w:r>
      <w:r w:rsidRPr="00025027">
        <w:rPr>
          <w:rFonts w:ascii="Arial" w:eastAsia="Arial" w:hAnsi="Arial" w:cs="Arial"/>
          <w:spacing w:val="-1"/>
          <w:sz w:val="24"/>
          <w:szCs w:val="24"/>
        </w:rPr>
        <w:t>n</w:t>
      </w:r>
      <w:r w:rsidRPr="00025027">
        <w:rPr>
          <w:rFonts w:ascii="Arial" w:eastAsia="Arial" w:hAnsi="Arial" w:cs="Arial"/>
          <w:sz w:val="24"/>
          <w:szCs w:val="24"/>
        </w:rPr>
        <w:t>d</w:t>
      </w:r>
      <w:r w:rsidRPr="00025027">
        <w:rPr>
          <w:rFonts w:ascii="Arial" w:eastAsia="Arial" w:hAnsi="Arial" w:cs="Arial"/>
          <w:spacing w:val="1"/>
          <w:sz w:val="24"/>
          <w:szCs w:val="24"/>
        </w:rPr>
        <w:t xml:space="preserve"> </w:t>
      </w:r>
      <w:r w:rsidRPr="00025027">
        <w:rPr>
          <w:rFonts w:ascii="Arial" w:eastAsia="Arial" w:hAnsi="Arial" w:cs="Arial"/>
          <w:sz w:val="24"/>
          <w:szCs w:val="24"/>
        </w:rPr>
        <w:t>Disord</w:t>
      </w:r>
      <w:r w:rsidRPr="00025027">
        <w:rPr>
          <w:rFonts w:ascii="Arial" w:eastAsia="Arial" w:hAnsi="Arial" w:cs="Arial"/>
          <w:spacing w:val="1"/>
          <w:sz w:val="24"/>
          <w:szCs w:val="24"/>
        </w:rPr>
        <w:t>e</w:t>
      </w:r>
      <w:r w:rsidRPr="00025027">
        <w:rPr>
          <w:rFonts w:ascii="Arial" w:eastAsia="Arial" w:hAnsi="Arial" w:cs="Arial"/>
          <w:sz w:val="24"/>
          <w:szCs w:val="24"/>
        </w:rPr>
        <w:t>r</w:t>
      </w:r>
      <w:r w:rsidRPr="00025027">
        <w:rPr>
          <w:rFonts w:ascii="Arial" w:eastAsia="Arial" w:hAnsi="Arial" w:cs="Arial"/>
          <w:spacing w:val="-3"/>
          <w:sz w:val="24"/>
          <w:szCs w:val="24"/>
        </w:rPr>
        <w:t xml:space="preserve"> </w:t>
      </w:r>
      <w:r w:rsidRPr="00025027">
        <w:rPr>
          <w:rFonts w:ascii="Arial" w:eastAsia="Arial" w:hAnsi="Arial" w:cs="Arial"/>
          <w:sz w:val="24"/>
          <w:szCs w:val="24"/>
        </w:rPr>
        <w:t>Act</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1</w:t>
      </w:r>
      <w:r w:rsidRPr="00025027">
        <w:rPr>
          <w:rFonts w:ascii="Arial" w:eastAsia="Arial" w:hAnsi="Arial" w:cs="Arial"/>
          <w:spacing w:val="1"/>
          <w:sz w:val="24"/>
          <w:szCs w:val="24"/>
        </w:rPr>
        <w:t>9</w:t>
      </w:r>
      <w:r w:rsidRPr="00025027">
        <w:rPr>
          <w:rFonts w:ascii="Arial" w:eastAsia="Arial" w:hAnsi="Arial" w:cs="Arial"/>
          <w:spacing w:val="-1"/>
          <w:sz w:val="24"/>
          <w:szCs w:val="24"/>
        </w:rPr>
        <w:t>9</w:t>
      </w:r>
      <w:r w:rsidRPr="00025027">
        <w:rPr>
          <w:rFonts w:ascii="Arial" w:eastAsia="Arial" w:hAnsi="Arial" w:cs="Arial"/>
          <w:sz w:val="24"/>
          <w:szCs w:val="24"/>
        </w:rPr>
        <w:t>8</w:t>
      </w:r>
    </w:p>
    <w:p w14:paraId="5F007ED4"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z w:val="24"/>
          <w:szCs w:val="24"/>
        </w:rPr>
        <w:t>P</w:t>
      </w:r>
      <w:r w:rsidRPr="00025027">
        <w:rPr>
          <w:rFonts w:ascii="Arial" w:eastAsia="Arial" w:hAnsi="Arial" w:cs="Arial"/>
          <w:spacing w:val="1"/>
          <w:sz w:val="24"/>
          <w:szCs w:val="24"/>
        </w:rPr>
        <w:t>o</w:t>
      </w:r>
      <w:r w:rsidRPr="00025027">
        <w:rPr>
          <w:rFonts w:ascii="Arial" w:eastAsia="Arial" w:hAnsi="Arial" w:cs="Arial"/>
          <w:sz w:val="24"/>
          <w:szCs w:val="24"/>
        </w:rPr>
        <w:t>l</w:t>
      </w:r>
      <w:r w:rsidRPr="00025027">
        <w:rPr>
          <w:rFonts w:ascii="Arial" w:eastAsia="Arial" w:hAnsi="Arial" w:cs="Arial"/>
          <w:spacing w:val="-1"/>
          <w:sz w:val="24"/>
          <w:szCs w:val="24"/>
        </w:rPr>
        <w:t>i</w:t>
      </w:r>
      <w:r w:rsidRPr="00025027">
        <w:rPr>
          <w:rFonts w:ascii="Arial" w:eastAsia="Arial" w:hAnsi="Arial" w:cs="Arial"/>
          <w:sz w:val="24"/>
          <w:szCs w:val="24"/>
        </w:rPr>
        <w:t>cing</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an</w:t>
      </w:r>
      <w:r w:rsidRPr="00025027">
        <w:rPr>
          <w:rFonts w:ascii="Arial" w:eastAsia="Arial" w:hAnsi="Arial" w:cs="Arial"/>
          <w:sz w:val="24"/>
          <w:szCs w:val="24"/>
        </w:rPr>
        <w:t>d</w:t>
      </w:r>
      <w:r w:rsidRPr="00025027">
        <w:rPr>
          <w:rFonts w:ascii="Arial" w:eastAsia="Arial" w:hAnsi="Arial" w:cs="Arial"/>
          <w:spacing w:val="1"/>
          <w:sz w:val="24"/>
          <w:szCs w:val="24"/>
        </w:rPr>
        <w:t xml:space="preserve"> </w:t>
      </w:r>
      <w:r w:rsidRPr="00025027">
        <w:rPr>
          <w:rFonts w:ascii="Arial" w:eastAsia="Arial" w:hAnsi="Arial" w:cs="Arial"/>
          <w:sz w:val="24"/>
          <w:szCs w:val="24"/>
        </w:rPr>
        <w:t>Cr</w:t>
      </w:r>
      <w:r w:rsidRPr="00025027">
        <w:rPr>
          <w:rFonts w:ascii="Arial" w:eastAsia="Arial" w:hAnsi="Arial" w:cs="Arial"/>
          <w:spacing w:val="-1"/>
          <w:sz w:val="24"/>
          <w:szCs w:val="24"/>
        </w:rPr>
        <w:t>im</w:t>
      </w:r>
      <w:r w:rsidRPr="00025027">
        <w:rPr>
          <w:rFonts w:ascii="Arial" w:eastAsia="Arial" w:hAnsi="Arial" w:cs="Arial"/>
          <w:sz w:val="24"/>
          <w:szCs w:val="24"/>
        </w:rPr>
        <w:t>e</w:t>
      </w:r>
      <w:r w:rsidRPr="00025027">
        <w:rPr>
          <w:rFonts w:ascii="Arial" w:eastAsia="Arial" w:hAnsi="Arial" w:cs="Arial"/>
          <w:spacing w:val="1"/>
          <w:sz w:val="24"/>
          <w:szCs w:val="24"/>
        </w:rPr>
        <w:t xml:space="preserve"> A</w:t>
      </w:r>
      <w:r w:rsidRPr="00025027">
        <w:rPr>
          <w:rFonts w:ascii="Arial" w:eastAsia="Arial" w:hAnsi="Arial" w:cs="Arial"/>
          <w:sz w:val="24"/>
          <w:szCs w:val="24"/>
        </w:rPr>
        <w:t>ct</w:t>
      </w:r>
      <w:r w:rsidRPr="00025027">
        <w:rPr>
          <w:rFonts w:ascii="Arial" w:eastAsia="Arial" w:hAnsi="Arial" w:cs="Arial"/>
          <w:spacing w:val="-2"/>
          <w:sz w:val="24"/>
          <w:szCs w:val="24"/>
        </w:rPr>
        <w:t xml:space="preserve"> </w:t>
      </w:r>
      <w:r w:rsidRPr="00025027">
        <w:rPr>
          <w:rFonts w:ascii="Arial" w:eastAsia="Arial" w:hAnsi="Arial" w:cs="Arial"/>
          <w:spacing w:val="1"/>
          <w:sz w:val="24"/>
          <w:szCs w:val="24"/>
        </w:rPr>
        <w:t>20</w:t>
      </w:r>
      <w:r w:rsidRPr="00025027">
        <w:rPr>
          <w:rFonts w:ascii="Arial" w:eastAsia="Arial" w:hAnsi="Arial" w:cs="Arial"/>
          <w:spacing w:val="-1"/>
          <w:sz w:val="24"/>
          <w:szCs w:val="24"/>
        </w:rPr>
        <w:t>0</w:t>
      </w:r>
      <w:r w:rsidRPr="00025027">
        <w:rPr>
          <w:rFonts w:ascii="Arial" w:eastAsia="Arial" w:hAnsi="Arial" w:cs="Arial"/>
          <w:sz w:val="24"/>
          <w:szCs w:val="24"/>
        </w:rPr>
        <w:t>9</w:t>
      </w:r>
    </w:p>
    <w:p w14:paraId="310E81DA"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z w:val="24"/>
          <w:szCs w:val="24"/>
        </w:rPr>
        <w:t>P</w:t>
      </w:r>
      <w:r w:rsidRPr="00025027">
        <w:rPr>
          <w:rFonts w:ascii="Arial" w:eastAsia="Arial" w:hAnsi="Arial" w:cs="Arial"/>
          <w:spacing w:val="1"/>
          <w:sz w:val="24"/>
          <w:szCs w:val="24"/>
        </w:rPr>
        <w:t>o</w:t>
      </w:r>
      <w:r w:rsidRPr="00025027">
        <w:rPr>
          <w:rFonts w:ascii="Arial" w:eastAsia="Arial" w:hAnsi="Arial" w:cs="Arial"/>
          <w:sz w:val="24"/>
          <w:szCs w:val="24"/>
        </w:rPr>
        <w:t>l</w:t>
      </w:r>
      <w:r w:rsidRPr="00025027">
        <w:rPr>
          <w:rFonts w:ascii="Arial" w:eastAsia="Arial" w:hAnsi="Arial" w:cs="Arial"/>
          <w:spacing w:val="-1"/>
          <w:sz w:val="24"/>
          <w:szCs w:val="24"/>
        </w:rPr>
        <w:t>i</w:t>
      </w:r>
      <w:r w:rsidRPr="00025027">
        <w:rPr>
          <w:rFonts w:ascii="Arial" w:eastAsia="Arial" w:hAnsi="Arial" w:cs="Arial"/>
          <w:sz w:val="24"/>
          <w:szCs w:val="24"/>
        </w:rPr>
        <w:t>ce</w:t>
      </w:r>
      <w:r w:rsidRPr="00025027">
        <w:rPr>
          <w:rFonts w:ascii="Arial" w:eastAsia="Arial" w:hAnsi="Arial" w:cs="Arial"/>
          <w:spacing w:val="1"/>
          <w:sz w:val="24"/>
          <w:szCs w:val="24"/>
        </w:rPr>
        <w:t xml:space="preserve"> </w:t>
      </w:r>
      <w:r w:rsidRPr="00025027">
        <w:rPr>
          <w:rFonts w:ascii="Arial" w:eastAsia="Arial" w:hAnsi="Arial" w:cs="Arial"/>
          <w:sz w:val="24"/>
          <w:szCs w:val="24"/>
        </w:rPr>
        <w:t>R</w:t>
      </w:r>
      <w:r w:rsidRPr="00025027">
        <w:rPr>
          <w:rFonts w:ascii="Arial" w:eastAsia="Arial" w:hAnsi="Arial" w:cs="Arial"/>
          <w:spacing w:val="-1"/>
          <w:sz w:val="24"/>
          <w:szCs w:val="24"/>
        </w:rPr>
        <w:t>e</w:t>
      </w:r>
      <w:r w:rsidRPr="00025027">
        <w:rPr>
          <w:rFonts w:ascii="Arial" w:eastAsia="Arial" w:hAnsi="Arial" w:cs="Arial"/>
          <w:sz w:val="24"/>
          <w:szCs w:val="24"/>
        </w:rPr>
        <w:t>f</w:t>
      </w:r>
      <w:r w:rsidRPr="00025027">
        <w:rPr>
          <w:rFonts w:ascii="Arial" w:eastAsia="Arial" w:hAnsi="Arial" w:cs="Arial"/>
          <w:spacing w:val="1"/>
          <w:sz w:val="24"/>
          <w:szCs w:val="24"/>
        </w:rPr>
        <w:t>o</w:t>
      </w:r>
      <w:r w:rsidRPr="00025027">
        <w:rPr>
          <w:rFonts w:ascii="Arial" w:eastAsia="Arial" w:hAnsi="Arial" w:cs="Arial"/>
          <w:sz w:val="24"/>
          <w:szCs w:val="24"/>
        </w:rPr>
        <w:t>rm</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an</w:t>
      </w:r>
      <w:r w:rsidRPr="00025027">
        <w:rPr>
          <w:rFonts w:ascii="Arial" w:eastAsia="Arial" w:hAnsi="Arial" w:cs="Arial"/>
          <w:sz w:val="24"/>
          <w:szCs w:val="24"/>
        </w:rPr>
        <w:t>d</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So</w:t>
      </w:r>
      <w:r w:rsidRPr="00025027">
        <w:rPr>
          <w:rFonts w:ascii="Arial" w:eastAsia="Arial" w:hAnsi="Arial" w:cs="Arial"/>
          <w:spacing w:val="-2"/>
          <w:sz w:val="24"/>
          <w:szCs w:val="24"/>
        </w:rPr>
        <w:t>c</w:t>
      </w:r>
      <w:r w:rsidRPr="00025027">
        <w:rPr>
          <w:rFonts w:ascii="Arial" w:eastAsia="Arial" w:hAnsi="Arial" w:cs="Arial"/>
          <w:sz w:val="24"/>
          <w:szCs w:val="24"/>
        </w:rPr>
        <w:t>ial R</w:t>
      </w:r>
      <w:r w:rsidRPr="00025027">
        <w:rPr>
          <w:rFonts w:ascii="Arial" w:eastAsia="Arial" w:hAnsi="Arial" w:cs="Arial"/>
          <w:spacing w:val="1"/>
          <w:sz w:val="24"/>
          <w:szCs w:val="24"/>
        </w:rPr>
        <w:t>e</w:t>
      </w:r>
      <w:r w:rsidRPr="00025027">
        <w:rPr>
          <w:rFonts w:ascii="Arial" w:eastAsia="Arial" w:hAnsi="Arial" w:cs="Arial"/>
          <w:sz w:val="24"/>
          <w:szCs w:val="24"/>
        </w:rPr>
        <w:t>s</w:t>
      </w:r>
      <w:r w:rsidRPr="00025027">
        <w:rPr>
          <w:rFonts w:ascii="Arial" w:eastAsia="Arial" w:hAnsi="Arial" w:cs="Arial"/>
          <w:spacing w:val="1"/>
          <w:sz w:val="24"/>
          <w:szCs w:val="24"/>
        </w:rPr>
        <w:t>pon</w:t>
      </w:r>
      <w:r w:rsidRPr="00025027">
        <w:rPr>
          <w:rFonts w:ascii="Arial" w:eastAsia="Arial" w:hAnsi="Arial" w:cs="Arial"/>
          <w:sz w:val="24"/>
          <w:szCs w:val="24"/>
        </w:rPr>
        <w:t>s</w:t>
      </w:r>
      <w:r w:rsidRPr="00025027">
        <w:rPr>
          <w:rFonts w:ascii="Arial" w:eastAsia="Arial" w:hAnsi="Arial" w:cs="Arial"/>
          <w:spacing w:val="-3"/>
          <w:sz w:val="24"/>
          <w:szCs w:val="24"/>
        </w:rPr>
        <w:t>i</w:t>
      </w:r>
      <w:r w:rsidRPr="00025027">
        <w:rPr>
          <w:rFonts w:ascii="Arial" w:eastAsia="Arial" w:hAnsi="Arial" w:cs="Arial"/>
          <w:spacing w:val="1"/>
          <w:sz w:val="24"/>
          <w:szCs w:val="24"/>
        </w:rPr>
        <w:t>b</w:t>
      </w:r>
      <w:r w:rsidRPr="00025027">
        <w:rPr>
          <w:rFonts w:ascii="Arial" w:eastAsia="Arial" w:hAnsi="Arial" w:cs="Arial"/>
          <w:sz w:val="24"/>
          <w:szCs w:val="24"/>
        </w:rPr>
        <w:t>i</w:t>
      </w:r>
      <w:r w:rsidRPr="00025027">
        <w:rPr>
          <w:rFonts w:ascii="Arial" w:eastAsia="Arial" w:hAnsi="Arial" w:cs="Arial"/>
          <w:spacing w:val="-1"/>
          <w:sz w:val="24"/>
          <w:szCs w:val="24"/>
        </w:rPr>
        <w:t>l</w:t>
      </w:r>
      <w:r w:rsidRPr="00025027">
        <w:rPr>
          <w:rFonts w:ascii="Arial" w:eastAsia="Arial" w:hAnsi="Arial" w:cs="Arial"/>
          <w:sz w:val="24"/>
          <w:szCs w:val="24"/>
        </w:rPr>
        <w:t>ity</w:t>
      </w:r>
      <w:r w:rsidRPr="00025027">
        <w:rPr>
          <w:rFonts w:ascii="Arial" w:eastAsia="Arial" w:hAnsi="Arial" w:cs="Arial"/>
          <w:spacing w:val="-2"/>
          <w:sz w:val="24"/>
          <w:szCs w:val="24"/>
        </w:rPr>
        <w:t xml:space="preserve"> </w:t>
      </w:r>
      <w:r w:rsidRPr="00025027">
        <w:rPr>
          <w:rFonts w:ascii="Arial" w:eastAsia="Arial" w:hAnsi="Arial" w:cs="Arial"/>
          <w:spacing w:val="1"/>
          <w:sz w:val="24"/>
          <w:szCs w:val="24"/>
        </w:rPr>
        <w:t>A</w:t>
      </w:r>
      <w:r w:rsidRPr="00025027">
        <w:rPr>
          <w:rFonts w:ascii="Arial" w:eastAsia="Arial" w:hAnsi="Arial" w:cs="Arial"/>
          <w:sz w:val="24"/>
          <w:szCs w:val="24"/>
        </w:rPr>
        <w:t>ct</w:t>
      </w:r>
      <w:r w:rsidRPr="00025027">
        <w:rPr>
          <w:rFonts w:ascii="Arial" w:eastAsia="Arial" w:hAnsi="Arial" w:cs="Arial"/>
          <w:spacing w:val="1"/>
          <w:sz w:val="24"/>
          <w:szCs w:val="24"/>
        </w:rPr>
        <w:t xml:space="preserve"> 201</w:t>
      </w:r>
      <w:r w:rsidRPr="00025027">
        <w:rPr>
          <w:rFonts w:ascii="Arial" w:eastAsia="Arial" w:hAnsi="Arial" w:cs="Arial"/>
          <w:sz w:val="24"/>
          <w:szCs w:val="24"/>
        </w:rPr>
        <w:t>1</w:t>
      </w:r>
    </w:p>
    <w:p w14:paraId="1498652F"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z w:val="24"/>
          <w:szCs w:val="24"/>
        </w:rPr>
        <w:t>C</w:t>
      </w:r>
      <w:r w:rsidRPr="00025027">
        <w:rPr>
          <w:rFonts w:ascii="Arial" w:eastAsia="Arial" w:hAnsi="Arial" w:cs="Arial"/>
          <w:spacing w:val="-1"/>
          <w:sz w:val="24"/>
          <w:szCs w:val="24"/>
        </w:rPr>
        <w:t>r</w:t>
      </w:r>
      <w:r w:rsidRPr="00025027">
        <w:rPr>
          <w:rFonts w:ascii="Arial" w:eastAsia="Arial" w:hAnsi="Arial" w:cs="Arial"/>
          <w:sz w:val="24"/>
          <w:szCs w:val="24"/>
        </w:rPr>
        <w:t>i</w:t>
      </w:r>
      <w:r w:rsidRPr="00025027">
        <w:rPr>
          <w:rFonts w:ascii="Arial" w:eastAsia="Arial" w:hAnsi="Arial" w:cs="Arial"/>
          <w:spacing w:val="1"/>
          <w:sz w:val="24"/>
          <w:szCs w:val="24"/>
        </w:rPr>
        <w:t>m</w:t>
      </w:r>
      <w:r w:rsidRPr="00025027">
        <w:rPr>
          <w:rFonts w:ascii="Arial" w:eastAsia="Arial" w:hAnsi="Arial" w:cs="Arial"/>
          <w:sz w:val="24"/>
          <w:szCs w:val="24"/>
        </w:rPr>
        <w:t>in</w:t>
      </w:r>
      <w:r w:rsidRPr="00025027">
        <w:rPr>
          <w:rFonts w:ascii="Arial" w:eastAsia="Arial" w:hAnsi="Arial" w:cs="Arial"/>
          <w:spacing w:val="1"/>
          <w:sz w:val="24"/>
          <w:szCs w:val="24"/>
        </w:rPr>
        <w:t>a</w:t>
      </w:r>
      <w:r w:rsidRPr="00025027">
        <w:rPr>
          <w:rFonts w:ascii="Arial" w:eastAsia="Arial" w:hAnsi="Arial" w:cs="Arial"/>
          <w:sz w:val="24"/>
          <w:szCs w:val="24"/>
        </w:rPr>
        <w:t>l J</w:t>
      </w:r>
      <w:r w:rsidRPr="00025027">
        <w:rPr>
          <w:rFonts w:ascii="Arial" w:eastAsia="Arial" w:hAnsi="Arial" w:cs="Arial"/>
          <w:spacing w:val="1"/>
          <w:sz w:val="24"/>
          <w:szCs w:val="24"/>
        </w:rPr>
        <w:t>u</w:t>
      </w:r>
      <w:r w:rsidRPr="00025027">
        <w:rPr>
          <w:rFonts w:ascii="Arial" w:eastAsia="Arial" w:hAnsi="Arial" w:cs="Arial"/>
          <w:sz w:val="24"/>
          <w:szCs w:val="24"/>
        </w:rPr>
        <w:t>stice</w:t>
      </w:r>
      <w:r w:rsidRPr="00025027">
        <w:rPr>
          <w:rFonts w:ascii="Arial" w:eastAsia="Arial" w:hAnsi="Arial" w:cs="Arial"/>
          <w:spacing w:val="-1"/>
          <w:sz w:val="24"/>
          <w:szCs w:val="24"/>
        </w:rPr>
        <w:t xml:space="preserve"> </w:t>
      </w:r>
      <w:r w:rsidRPr="00025027">
        <w:rPr>
          <w:rFonts w:ascii="Arial" w:eastAsia="Arial" w:hAnsi="Arial" w:cs="Arial"/>
          <w:sz w:val="24"/>
          <w:szCs w:val="24"/>
        </w:rPr>
        <w:t>Act</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2</w:t>
      </w:r>
      <w:r w:rsidRPr="00025027">
        <w:rPr>
          <w:rFonts w:ascii="Arial" w:eastAsia="Arial" w:hAnsi="Arial" w:cs="Arial"/>
          <w:spacing w:val="-1"/>
          <w:sz w:val="24"/>
          <w:szCs w:val="24"/>
        </w:rPr>
        <w:t>0</w:t>
      </w:r>
      <w:r w:rsidRPr="00025027">
        <w:rPr>
          <w:rFonts w:ascii="Arial" w:eastAsia="Arial" w:hAnsi="Arial" w:cs="Arial"/>
          <w:spacing w:val="1"/>
          <w:sz w:val="24"/>
          <w:szCs w:val="24"/>
        </w:rPr>
        <w:t>0</w:t>
      </w:r>
      <w:r w:rsidRPr="00025027">
        <w:rPr>
          <w:rFonts w:ascii="Arial" w:eastAsia="Arial" w:hAnsi="Arial" w:cs="Arial"/>
          <w:sz w:val="24"/>
          <w:szCs w:val="24"/>
        </w:rPr>
        <w:t>3</w:t>
      </w:r>
    </w:p>
    <w:p w14:paraId="356E7F83"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z w:val="24"/>
          <w:szCs w:val="24"/>
        </w:rPr>
        <w:t>S</w:t>
      </w:r>
      <w:r w:rsidRPr="00025027">
        <w:rPr>
          <w:rFonts w:ascii="Arial" w:eastAsia="Arial" w:hAnsi="Arial" w:cs="Arial"/>
          <w:spacing w:val="-1"/>
          <w:sz w:val="24"/>
          <w:szCs w:val="24"/>
        </w:rPr>
        <w:t>a</w:t>
      </w:r>
      <w:r w:rsidRPr="00025027">
        <w:rPr>
          <w:rFonts w:ascii="Arial" w:eastAsia="Arial" w:hAnsi="Arial" w:cs="Arial"/>
          <w:spacing w:val="3"/>
          <w:sz w:val="24"/>
          <w:szCs w:val="24"/>
        </w:rPr>
        <w:t>f</w:t>
      </w:r>
      <w:r w:rsidRPr="00025027">
        <w:rPr>
          <w:rFonts w:ascii="Arial" w:eastAsia="Arial" w:hAnsi="Arial" w:cs="Arial"/>
          <w:spacing w:val="1"/>
          <w:sz w:val="24"/>
          <w:szCs w:val="24"/>
        </w:rPr>
        <w:t>e</w:t>
      </w:r>
      <w:r w:rsidRPr="00025027">
        <w:rPr>
          <w:rFonts w:ascii="Arial" w:eastAsia="Arial" w:hAnsi="Arial" w:cs="Arial"/>
          <w:spacing w:val="-1"/>
          <w:sz w:val="24"/>
          <w:szCs w:val="24"/>
        </w:rPr>
        <w:t>g</w:t>
      </w:r>
      <w:r w:rsidRPr="00025027">
        <w:rPr>
          <w:rFonts w:ascii="Arial" w:eastAsia="Arial" w:hAnsi="Arial" w:cs="Arial"/>
          <w:spacing w:val="1"/>
          <w:sz w:val="24"/>
          <w:szCs w:val="24"/>
        </w:rPr>
        <w:t>ua</w:t>
      </w:r>
      <w:r w:rsidRPr="00025027">
        <w:rPr>
          <w:rFonts w:ascii="Arial" w:eastAsia="Arial" w:hAnsi="Arial" w:cs="Arial"/>
          <w:sz w:val="24"/>
          <w:szCs w:val="24"/>
        </w:rPr>
        <w:t>rd</w:t>
      </w:r>
      <w:r w:rsidRPr="00025027">
        <w:rPr>
          <w:rFonts w:ascii="Arial" w:eastAsia="Arial" w:hAnsi="Arial" w:cs="Arial"/>
          <w:spacing w:val="-3"/>
          <w:sz w:val="24"/>
          <w:szCs w:val="24"/>
        </w:rPr>
        <w:t>i</w:t>
      </w:r>
      <w:r w:rsidRPr="00025027">
        <w:rPr>
          <w:rFonts w:ascii="Arial" w:eastAsia="Arial" w:hAnsi="Arial" w:cs="Arial"/>
          <w:spacing w:val="1"/>
          <w:sz w:val="24"/>
          <w:szCs w:val="24"/>
        </w:rPr>
        <w:t>n</w:t>
      </w:r>
      <w:r w:rsidRPr="00025027">
        <w:rPr>
          <w:rFonts w:ascii="Arial" w:eastAsia="Arial" w:hAnsi="Arial" w:cs="Arial"/>
          <w:sz w:val="24"/>
          <w:szCs w:val="24"/>
        </w:rPr>
        <w:t>g</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Vu</w:t>
      </w:r>
      <w:r w:rsidRPr="00025027">
        <w:rPr>
          <w:rFonts w:ascii="Arial" w:eastAsia="Arial" w:hAnsi="Arial" w:cs="Arial"/>
          <w:sz w:val="24"/>
          <w:szCs w:val="24"/>
        </w:rPr>
        <w:t>ln</w:t>
      </w:r>
      <w:r w:rsidRPr="00025027">
        <w:rPr>
          <w:rFonts w:ascii="Arial" w:eastAsia="Arial" w:hAnsi="Arial" w:cs="Arial"/>
          <w:spacing w:val="1"/>
          <w:sz w:val="24"/>
          <w:szCs w:val="24"/>
        </w:rPr>
        <w:t>e</w:t>
      </w:r>
      <w:r w:rsidRPr="00025027">
        <w:rPr>
          <w:rFonts w:ascii="Arial" w:eastAsia="Arial" w:hAnsi="Arial" w:cs="Arial"/>
          <w:spacing w:val="-3"/>
          <w:sz w:val="24"/>
          <w:szCs w:val="24"/>
        </w:rPr>
        <w:t>r</w:t>
      </w:r>
      <w:r w:rsidRPr="00025027">
        <w:rPr>
          <w:rFonts w:ascii="Arial" w:eastAsia="Arial" w:hAnsi="Arial" w:cs="Arial"/>
          <w:spacing w:val="1"/>
          <w:sz w:val="24"/>
          <w:szCs w:val="24"/>
        </w:rPr>
        <w:t>a</w:t>
      </w:r>
      <w:r w:rsidRPr="00025027">
        <w:rPr>
          <w:rFonts w:ascii="Arial" w:eastAsia="Arial" w:hAnsi="Arial" w:cs="Arial"/>
          <w:spacing w:val="-1"/>
          <w:sz w:val="24"/>
          <w:szCs w:val="24"/>
        </w:rPr>
        <w:t>b</w:t>
      </w:r>
      <w:r w:rsidRPr="00025027">
        <w:rPr>
          <w:rFonts w:ascii="Arial" w:eastAsia="Arial" w:hAnsi="Arial" w:cs="Arial"/>
          <w:sz w:val="24"/>
          <w:szCs w:val="24"/>
        </w:rPr>
        <w:t>le</w:t>
      </w:r>
      <w:r w:rsidRPr="00025027">
        <w:rPr>
          <w:rFonts w:ascii="Arial" w:eastAsia="Arial" w:hAnsi="Arial" w:cs="Arial"/>
          <w:spacing w:val="1"/>
          <w:sz w:val="24"/>
          <w:szCs w:val="24"/>
        </w:rPr>
        <w:t xml:space="preserve"> </w:t>
      </w:r>
      <w:r w:rsidRPr="00025027">
        <w:rPr>
          <w:rFonts w:ascii="Arial" w:eastAsia="Arial" w:hAnsi="Arial" w:cs="Arial"/>
          <w:sz w:val="24"/>
          <w:szCs w:val="24"/>
        </w:rPr>
        <w:t>Gro</w:t>
      </w:r>
      <w:r w:rsidRPr="00025027">
        <w:rPr>
          <w:rFonts w:ascii="Arial" w:eastAsia="Arial" w:hAnsi="Arial" w:cs="Arial"/>
          <w:spacing w:val="1"/>
          <w:sz w:val="24"/>
          <w:szCs w:val="24"/>
        </w:rPr>
        <w:t>up</w:t>
      </w:r>
      <w:r w:rsidRPr="00025027">
        <w:rPr>
          <w:rFonts w:ascii="Arial" w:eastAsia="Arial" w:hAnsi="Arial" w:cs="Arial"/>
          <w:sz w:val="24"/>
          <w:szCs w:val="24"/>
        </w:rPr>
        <w:t>s</w:t>
      </w:r>
      <w:r w:rsidRPr="00025027">
        <w:rPr>
          <w:rFonts w:ascii="Arial" w:eastAsia="Arial" w:hAnsi="Arial" w:cs="Arial"/>
          <w:spacing w:val="-2"/>
          <w:sz w:val="24"/>
          <w:szCs w:val="24"/>
        </w:rPr>
        <w:t xml:space="preserve"> </w:t>
      </w:r>
      <w:r w:rsidRPr="00025027">
        <w:rPr>
          <w:rFonts w:ascii="Arial" w:eastAsia="Arial" w:hAnsi="Arial" w:cs="Arial"/>
          <w:spacing w:val="1"/>
          <w:sz w:val="24"/>
          <w:szCs w:val="24"/>
        </w:rPr>
        <w:t>A</w:t>
      </w:r>
      <w:r w:rsidRPr="00025027">
        <w:rPr>
          <w:rFonts w:ascii="Arial" w:eastAsia="Arial" w:hAnsi="Arial" w:cs="Arial"/>
          <w:sz w:val="24"/>
          <w:szCs w:val="24"/>
        </w:rPr>
        <w:t>ct</w:t>
      </w:r>
      <w:r w:rsidRPr="00025027">
        <w:rPr>
          <w:rFonts w:ascii="Arial" w:eastAsia="Arial" w:hAnsi="Arial" w:cs="Arial"/>
          <w:spacing w:val="3"/>
          <w:sz w:val="24"/>
          <w:szCs w:val="24"/>
        </w:rPr>
        <w:t xml:space="preserve"> </w:t>
      </w:r>
      <w:r w:rsidRPr="00025027">
        <w:rPr>
          <w:rFonts w:ascii="Arial" w:eastAsia="Arial" w:hAnsi="Arial" w:cs="Arial"/>
          <w:spacing w:val="1"/>
          <w:sz w:val="24"/>
          <w:szCs w:val="24"/>
        </w:rPr>
        <w:t>20</w:t>
      </w:r>
      <w:r w:rsidRPr="00025027">
        <w:rPr>
          <w:rFonts w:ascii="Arial" w:eastAsia="Arial" w:hAnsi="Arial" w:cs="Arial"/>
          <w:spacing w:val="-1"/>
          <w:sz w:val="24"/>
          <w:szCs w:val="24"/>
        </w:rPr>
        <w:t>0</w:t>
      </w:r>
      <w:r w:rsidRPr="00025027">
        <w:rPr>
          <w:rFonts w:ascii="Arial" w:eastAsia="Arial" w:hAnsi="Arial" w:cs="Arial"/>
          <w:sz w:val="24"/>
          <w:szCs w:val="24"/>
        </w:rPr>
        <w:t>6</w:t>
      </w:r>
    </w:p>
    <w:p w14:paraId="6B1E8A59"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pacing w:val="-1"/>
          <w:sz w:val="24"/>
          <w:szCs w:val="24"/>
        </w:rPr>
        <w:t>M</w:t>
      </w:r>
      <w:r w:rsidRPr="00025027">
        <w:rPr>
          <w:rFonts w:ascii="Arial" w:eastAsia="Arial" w:hAnsi="Arial" w:cs="Arial"/>
          <w:spacing w:val="1"/>
          <w:sz w:val="24"/>
          <w:szCs w:val="24"/>
        </w:rPr>
        <w:t>en</w:t>
      </w:r>
      <w:r w:rsidRPr="00025027">
        <w:rPr>
          <w:rFonts w:ascii="Arial" w:eastAsia="Arial" w:hAnsi="Arial" w:cs="Arial"/>
          <w:sz w:val="24"/>
          <w:szCs w:val="24"/>
        </w:rPr>
        <w:t>t</w:t>
      </w:r>
      <w:r w:rsidRPr="00025027">
        <w:rPr>
          <w:rFonts w:ascii="Arial" w:eastAsia="Arial" w:hAnsi="Arial" w:cs="Arial"/>
          <w:spacing w:val="1"/>
          <w:sz w:val="24"/>
          <w:szCs w:val="24"/>
        </w:rPr>
        <w:t>a</w:t>
      </w:r>
      <w:r w:rsidRPr="00025027">
        <w:rPr>
          <w:rFonts w:ascii="Arial" w:eastAsia="Arial" w:hAnsi="Arial" w:cs="Arial"/>
          <w:sz w:val="24"/>
          <w:szCs w:val="24"/>
        </w:rPr>
        <w:t>l C</w:t>
      </w:r>
      <w:r w:rsidRPr="00025027">
        <w:rPr>
          <w:rFonts w:ascii="Arial" w:eastAsia="Arial" w:hAnsi="Arial" w:cs="Arial"/>
          <w:spacing w:val="-2"/>
          <w:sz w:val="24"/>
          <w:szCs w:val="24"/>
        </w:rPr>
        <w:t>a</w:t>
      </w:r>
      <w:r w:rsidRPr="00025027">
        <w:rPr>
          <w:rFonts w:ascii="Arial" w:eastAsia="Arial" w:hAnsi="Arial" w:cs="Arial"/>
          <w:spacing w:val="1"/>
          <w:sz w:val="24"/>
          <w:szCs w:val="24"/>
        </w:rPr>
        <w:t>pa</w:t>
      </w:r>
      <w:r w:rsidRPr="00025027">
        <w:rPr>
          <w:rFonts w:ascii="Arial" w:eastAsia="Arial" w:hAnsi="Arial" w:cs="Arial"/>
          <w:sz w:val="24"/>
          <w:szCs w:val="24"/>
        </w:rPr>
        <w:t>city</w:t>
      </w:r>
      <w:r w:rsidRPr="00025027">
        <w:rPr>
          <w:rFonts w:ascii="Arial" w:eastAsia="Arial" w:hAnsi="Arial" w:cs="Arial"/>
          <w:spacing w:val="-2"/>
          <w:sz w:val="24"/>
          <w:szCs w:val="24"/>
        </w:rPr>
        <w:t xml:space="preserve"> </w:t>
      </w:r>
      <w:r w:rsidRPr="00025027">
        <w:rPr>
          <w:rFonts w:ascii="Arial" w:eastAsia="Arial" w:hAnsi="Arial" w:cs="Arial"/>
          <w:spacing w:val="1"/>
          <w:sz w:val="24"/>
          <w:szCs w:val="24"/>
        </w:rPr>
        <w:t>A</w:t>
      </w:r>
      <w:r w:rsidRPr="00025027">
        <w:rPr>
          <w:rFonts w:ascii="Arial" w:eastAsia="Arial" w:hAnsi="Arial" w:cs="Arial"/>
          <w:sz w:val="24"/>
          <w:szCs w:val="24"/>
        </w:rPr>
        <w:t>ct</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2</w:t>
      </w:r>
      <w:r w:rsidRPr="00025027">
        <w:rPr>
          <w:rFonts w:ascii="Arial" w:eastAsia="Arial" w:hAnsi="Arial" w:cs="Arial"/>
          <w:spacing w:val="1"/>
          <w:sz w:val="24"/>
          <w:szCs w:val="24"/>
        </w:rPr>
        <w:t>00</w:t>
      </w:r>
      <w:r w:rsidRPr="00025027">
        <w:rPr>
          <w:rFonts w:ascii="Arial" w:eastAsia="Arial" w:hAnsi="Arial" w:cs="Arial"/>
          <w:sz w:val="24"/>
          <w:szCs w:val="24"/>
        </w:rPr>
        <w:t>5</w:t>
      </w:r>
    </w:p>
    <w:p w14:paraId="0DAE564C"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pacing w:val="2"/>
          <w:sz w:val="24"/>
          <w:szCs w:val="24"/>
        </w:rPr>
        <w:t>T</w:t>
      </w:r>
      <w:r w:rsidRPr="00025027">
        <w:rPr>
          <w:rFonts w:ascii="Arial" w:eastAsia="Arial" w:hAnsi="Arial" w:cs="Arial"/>
          <w:spacing w:val="-1"/>
          <w:sz w:val="24"/>
          <w:szCs w:val="24"/>
        </w:rPr>
        <w:t>h</w:t>
      </w:r>
      <w:r w:rsidRPr="00025027">
        <w:rPr>
          <w:rFonts w:ascii="Arial" w:eastAsia="Arial" w:hAnsi="Arial" w:cs="Arial"/>
          <w:sz w:val="24"/>
          <w:szCs w:val="24"/>
        </w:rPr>
        <w:t>e</w:t>
      </w:r>
      <w:r w:rsidRPr="00025027">
        <w:rPr>
          <w:rFonts w:ascii="Arial" w:eastAsia="Arial" w:hAnsi="Arial" w:cs="Arial"/>
          <w:spacing w:val="1"/>
          <w:sz w:val="24"/>
          <w:szCs w:val="24"/>
        </w:rPr>
        <w:t xml:space="preserve"> E</w:t>
      </w:r>
      <w:r w:rsidRPr="00025027">
        <w:rPr>
          <w:rFonts w:ascii="Arial" w:eastAsia="Arial" w:hAnsi="Arial" w:cs="Arial"/>
          <w:spacing w:val="-1"/>
          <w:sz w:val="24"/>
          <w:szCs w:val="24"/>
        </w:rPr>
        <w:t>q</w:t>
      </w:r>
      <w:r w:rsidRPr="00025027">
        <w:rPr>
          <w:rFonts w:ascii="Arial" w:eastAsia="Arial" w:hAnsi="Arial" w:cs="Arial"/>
          <w:spacing w:val="1"/>
          <w:sz w:val="24"/>
          <w:szCs w:val="24"/>
        </w:rPr>
        <w:t>ua</w:t>
      </w:r>
      <w:r w:rsidRPr="00025027">
        <w:rPr>
          <w:rFonts w:ascii="Arial" w:eastAsia="Arial" w:hAnsi="Arial" w:cs="Arial"/>
          <w:sz w:val="24"/>
          <w:szCs w:val="24"/>
        </w:rPr>
        <w:t>l</w:t>
      </w:r>
      <w:r w:rsidRPr="00025027">
        <w:rPr>
          <w:rFonts w:ascii="Arial" w:eastAsia="Arial" w:hAnsi="Arial" w:cs="Arial"/>
          <w:spacing w:val="-1"/>
          <w:sz w:val="24"/>
          <w:szCs w:val="24"/>
        </w:rPr>
        <w:t>i</w:t>
      </w:r>
      <w:r w:rsidRPr="00025027">
        <w:rPr>
          <w:rFonts w:ascii="Arial" w:eastAsia="Arial" w:hAnsi="Arial" w:cs="Arial"/>
          <w:sz w:val="24"/>
          <w:szCs w:val="24"/>
        </w:rPr>
        <w:t>ty Act</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2</w:t>
      </w:r>
      <w:r w:rsidRPr="00025027">
        <w:rPr>
          <w:rFonts w:ascii="Arial" w:eastAsia="Arial" w:hAnsi="Arial" w:cs="Arial"/>
          <w:spacing w:val="1"/>
          <w:sz w:val="24"/>
          <w:szCs w:val="24"/>
        </w:rPr>
        <w:t>0</w:t>
      </w:r>
      <w:r w:rsidRPr="00025027">
        <w:rPr>
          <w:rFonts w:ascii="Arial" w:eastAsia="Arial" w:hAnsi="Arial" w:cs="Arial"/>
          <w:spacing w:val="-1"/>
          <w:sz w:val="24"/>
          <w:szCs w:val="24"/>
        </w:rPr>
        <w:t>0</w:t>
      </w:r>
      <w:r w:rsidRPr="00025027">
        <w:rPr>
          <w:rFonts w:ascii="Arial" w:eastAsia="Arial" w:hAnsi="Arial" w:cs="Arial"/>
          <w:sz w:val="24"/>
          <w:szCs w:val="24"/>
        </w:rPr>
        <w:t xml:space="preserve">6 &amp; </w:t>
      </w:r>
      <w:r w:rsidRPr="00025027">
        <w:rPr>
          <w:rFonts w:ascii="Arial" w:eastAsia="Arial" w:hAnsi="Arial" w:cs="Arial"/>
          <w:spacing w:val="1"/>
          <w:sz w:val="24"/>
          <w:szCs w:val="24"/>
        </w:rPr>
        <w:t>2</w:t>
      </w:r>
      <w:r w:rsidRPr="00025027">
        <w:rPr>
          <w:rFonts w:ascii="Arial" w:eastAsia="Arial" w:hAnsi="Arial" w:cs="Arial"/>
          <w:spacing w:val="-1"/>
          <w:sz w:val="24"/>
          <w:szCs w:val="24"/>
        </w:rPr>
        <w:t>0</w:t>
      </w:r>
      <w:r w:rsidRPr="00025027">
        <w:rPr>
          <w:rFonts w:ascii="Arial" w:eastAsia="Arial" w:hAnsi="Arial" w:cs="Arial"/>
          <w:spacing w:val="1"/>
          <w:sz w:val="24"/>
          <w:szCs w:val="24"/>
        </w:rPr>
        <w:t>1</w:t>
      </w:r>
      <w:r w:rsidRPr="00025027">
        <w:rPr>
          <w:rFonts w:ascii="Arial" w:eastAsia="Arial" w:hAnsi="Arial" w:cs="Arial"/>
          <w:sz w:val="24"/>
          <w:szCs w:val="24"/>
        </w:rPr>
        <w:t>0</w:t>
      </w:r>
    </w:p>
    <w:p w14:paraId="74314CB1"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pacing w:val="2"/>
          <w:sz w:val="24"/>
          <w:szCs w:val="24"/>
        </w:rPr>
        <w:t>T</w:t>
      </w:r>
      <w:r w:rsidRPr="00025027">
        <w:rPr>
          <w:rFonts w:ascii="Arial" w:eastAsia="Arial" w:hAnsi="Arial" w:cs="Arial"/>
          <w:spacing w:val="-1"/>
          <w:sz w:val="24"/>
          <w:szCs w:val="24"/>
        </w:rPr>
        <w:t>h</w:t>
      </w:r>
      <w:r w:rsidRPr="00025027">
        <w:rPr>
          <w:rFonts w:ascii="Arial" w:eastAsia="Arial" w:hAnsi="Arial" w:cs="Arial"/>
          <w:sz w:val="24"/>
          <w:szCs w:val="24"/>
        </w:rPr>
        <w:t>e</w:t>
      </w:r>
      <w:r w:rsidRPr="00025027">
        <w:rPr>
          <w:rFonts w:ascii="Arial" w:eastAsia="Arial" w:hAnsi="Arial" w:cs="Arial"/>
          <w:spacing w:val="1"/>
          <w:sz w:val="24"/>
          <w:szCs w:val="24"/>
        </w:rPr>
        <w:t xml:space="preserve"> </w:t>
      </w:r>
      <w:r w:rsidRPr="00025027">
        <w:rPr>
          <w:rFonts w:ascii="Arial" w:eastAsia="Arial" w:hAnsi="Arial" w:cs="Arial"/>
          <w:sz w:val="24"/>
          <w:szCs w:val="24"/>
        </w:rPr>
        <w:t>H</w:t>
      </w:r>
      <w:r w:rsidRPr="00025027">
        <w:rPr>
          <w:rFonts w:ascii="Arial" w:eastAsia="Arial" w:hAnsi="Arial" w:cs="Arial"/>
          <w:spacing w:val="-1"/>
          <w:sz w:val="24"/>
          <w:szCs w:val="24"/>
        </w:rPr>
        <w:t>u</w:t>
      </w:r>
      <w:r w:rsidRPr="00025027">
        <w:rPr>
          <w:rFonts w:ascii="Arial" w:eastAsia="Arial" w:hAnsi="Arial" w:cs="Arial"/>
          <w:spacing w:val="1"/>
          <w:sz w:val="24"/>
          <w:szCs w:val="24"/>
        </w:rPr>
        <w:t>ma</w:t>
      </w:r>
      <w:r w:rsidRPr="00025027">
        <w:rPr>
          <w:rFonts w:ascii="Arial" w:eastAsia="Arial" w:hAnsi="Arial" w:cs="Arial"/>
          <w:sz w:val="24"/>
          <w:szCs w:val="24"/>
        </w:rPr>
        <w:t>n</w:t>
      </w:r>
      <w:r w:rsidRPr="00025027">
        <w:rPr>
          <w:rFonts w:ascii="Arial" w:eastAsia="Arial" w:hAnsi="Arial" w:cs="Arial"/>
          <w:spacing w:val="-1"/>
          <w:sz w:val="24"/>
          <w:szCs w:val="24"/>
        </w:rPr>
        <w:t xml:space="preserve"> </w:t>
      </w:r>
      <w:r w:rsidRPr="00025027">
        <w:rPr>
          <w:rFonts w:ascii="Arial" w:eastAsia="Arial" w:hAnsi="Arial" w:cs="Arial"/>
          <w:sz w:val="24"/>
          <w:szCs w:val="24"/>
        </w:rPr>
        <w:t>Ri</w:t>
      </w:r>
      <w:r w:rsidRPr="00025027">
        <w:rPr>
          <w:rFonts w:ascii="Arial" w:eastAsia="Arial" w:hAnsi="Arial" w:cs="Arial"/>
          <w:spacing w:val="-2"/>
          <w:sz w:val="24"/>
          <w:szCs w:val="24"/>
        </w:rPr>
        <w:t>g</w:t>
      </w:r>
      <w:r w:rsidRPr="00025027">
        <w:rPr>
          <w:rFonts w:ascii="Arial" w:eastAsia="Arial" w:hAnsi="Arial" w:cs="Arial"/>
          <w:spacing w:val="1"/>
          <w:sz w:val="24"/>
          <w:szCs w:val="24"/>
        </w:rPr>
        <w:t>h</w:t>
      </w:r>
      <w:r w:rsidRPr="00025027">
        <w:rPr>
          <w:rFonts w:ascii="Arial" w:eastAsia="Arial" w:hAnsi="Arial" w:cs="Arial"/>
          <w:sz w:val="24"/>
          <w:szCs w:val="24"/>
        </w:rPr>
        <w:t>ts</w:t>
      </w:r>
      <w:r w:rsidRPr="00025027">
        <w:rPr>
          <w:rFonts w:ascii="Arial" w:eastAsia="Arial" w:hAnsi="Arial" w:cs="Arial"/>
          <w:spacing w:val="1"/>
          <w:sz w:val="24"/>
          <w:szCs w:val="24"/>
        </w:rPr>
        <w:t xml:space="preserve"> </w:t>
      </w:r>
      <w:r w:rsidRPr="00025027">
        <w:rPr>
          <w:rFonts w:ascii="Arial" w:eastAsia="Arial" w:hAnsi="Arial" w:cs="Arial"/>
          <w:sz w:val="24"/>
          <w:szCs w:val="24"/>
        </w:rPr>
        <w:t>Act</w:t>
      </w:r>
      <w:r w:rsidRPr="00025027">
        <w:rPr>
          <w:rFonts w:ascii="Arial" w:eastAsia="Arial" w:hAnsi="Arial" w:cs="Arial"/>
          <w:spacing w:val="-2"/>
          <w:sz w:val="24"/>
          <w:szCs w:val="24"/>
        </w:rPr>
        <w:t xml:space="preserve"> </w:t>
      </w:r>
      <w:r w:rsidRPr="00025027">
        <w:rPr>
          <w:rFonts w:ascii="Arial" w:eastAsia="Arial" w:hAnsi="Arial" w:cs="Arial"/>
          <w:spacing w:val="1"/>
          <w:sz w:val="24"/>
          <w:szCs w:val="24"/>
        </w:rPr>
        <w:t>19</w:t>
      </w:r>
      <w:r w:rsidRPr="00025027">
        <w:rPr>
          <w:rFonts w:ascii="Arial" w:eastAsia="Arial" w:hAnsi="Arial" w:cs="Arial"/>
          <w:spacing w:val="-1"/>
          <w:sz w:val="24"/>
          <w:szCs w:val="24"/>
        </w:rPr>
        <w:t>9</w:t>
      </w:r>
      <w:r w:rsidRPr="00025027">
        <w:rPr>
          <w:rFonts w:ascii="Arial" w:eastAsia="Arial" w:hAnsi="Arial" w:cs="Arial"/>
          <w:sz w:val="24"/>
          <w:szCs w:val="24"/>
        </w:rPr>
        <w:t>8</w:t>
      </w:r>
    </w:p>
    <w:p w14:paraId="22580D27"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pacing w:val="2"/>
          <w:sz w:val="24"/>
          <w:szCs w:val="24"/>
        </w:rPr>
        <w:t>T</w:t>
      </w:r>
      <w:r w:rsidRPr="00025027">
        <w:rPr>
          <w:rFonts w:ascii="Arial" w:eastAsia="Arial" w:hAnsi="Arial" w:cs="Arial"/>
          <w:spacing w:val="-1"/>
          <w:sz w:val="24"/>
          <w:szCs w:val="24"/>
        </w:rPr>
        <w:t>h</w:t>
      </w:r>
      <w:r w:rsidRPr="00025027">
        <w:rPr>
          <w:rFonts w:ascii="Arial" w:eastAsia="Arial" w:hAnsi="Arial" w:cs="Arial"/>
          <w:sz w:val="24"/>
          <w:szCs w:val="24"/>
        </w:rPr>
        <w:t>e</w:t>
      </w:r>
      <w:r w:rsidRPr="00025027">
        <w:rPr>
          <w:rFonts w:ascii="Arial" w:eastAsia="Arial" w:hAnsi="Arial" w:cs="Arial"/>
          <w:spacing w:val="1"/>
          <w:sz w:val="24"/>
          <w:szCs w:val="24"/>
        </w:rPr>
        <w:t xml:space="preserve"> </w:t>
      </w:r>
      <w:r w:rsidRPr="00025027">
        <w:rPr>
          <w:rFonts w:ascii="Arial" w:eastAsia="Arial" w:hAnsi="Arial" w:cs="Arial"/>
          <w:sz w:val="24"/>
          <w:szCs w:val="24"/>
        </w:rPr>
        <w:t>H</w:t>
      </w:r>
      <w:r w:rsidRPr="00025027">
        <w:rPr>
          <w:rFonts w:ascii="Arial" w:eastAsia="Arial" w:hAnsi="Arial" w:cs="Arial"/>
          <w:spacing w:val="1"/>
          <w:sz w:val="24"/>
          <w:szCs w:val="24"/>
        </w:rPr>
        <w:t>ou</w:t>
      </w:r>
      <w:r w:rsidRPr="00025027">
        <w:rPr>
          <w:rFonts w:ascii="Arial" w:eastAsia="Arial" w:hAnsi="Arial" w:cs="Arial"/>
          <w:sz w:val="24"/>
          <w:szCs w:val="24"/>
        </w:rPr>
        <w:t>s</w:t>
      </w:r>
      <w:r w:rsidRPr="00025027">
        <w:rPr>
          <w:rFonts w:ascii="Arial" w:eastAsia="Arial" w:hAnsi="Arial" w:cs="Arial"/>
          <w:spacing w:val="-3"/>
          <w:sz w:val="24"/>
          <w:szCs w:val="24"/>
        </w:rPr>
        <w:t>i</w:t>
      </w:r>
      <w:r w:rsidRPr="00025027">
        <w:rPr>
          <w:rFonts w:ascii="Arial" w:eastAsia="Arial" w:hAnsi="Arial" w:cs="Arial"/>
          <w:spacing w:val="1"/>
          <w:sz w:val="24"/>
          <w:szCs w:val="24"/>
        </w:rPr>
        <w:t>n</w:t>
      </w:r>
      <w:r w:rsidRPr="00025027">
        <w:rPr>
          <w:rFonts w:ascii="Arial" w:eastAsia="Arial" w:hAnsi="Arial" w:cs="Arial"/>
          <w:sz w:val="24"/>
          <w:szCs w:val="24"/>
        </w:rPr>
        <w:t>g</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A</w:t>
      </w:r>
      <w:r w:rsidRPr="00025027">
        <w:rPr>
          <w:rFonts w:ascii="Arial" w:eastAsia="Arial" w:hAnsi="Arial" w:cs="Arial"/>
          <w:sz w:val="24"/>
          <w:szCs w:val="24"/>
        </w:rPr>
        <w:t>ct</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1</w:t>
      </w:r>
      <w:r w:rsidRPr="00025027">
        <w:rPr>
          <w:rFonts w:ascii="Arial" w:eastAsia="Arial" w:hAnsi="Arial" w:cs="Arial"/>
          <w:spacing w:val="1"/>
          <w:sz w:val="24"/>
          <w:szCs w:val="24"/>
        </w:rPr>
        <w:t>98</w:t>
      </w:r>
      <w:r w:rsidRPr="00025027">
        <w:rPr>
          <w:rFonts w:ascii="Arial" w:eastAsia="Arial" w:hAnsi="Arial" w:cs="Arial"/>
          <w:spacing w:val="-1"/>
          <w:sz w:val="24"/>
          <w:szCs w:val="24"/>
        </w:rPr>
        <w:t>5</w:t>
      </w:r>
      <w:r w:rsidRPr="00025027">
        <w:rPr>
          <w:rFonts w:ascii="Arial" w:eastAsia="Arial" w:hAnsi="Arial" w:cs="Arial"/>
          <w:sz w:val="24"/>
          <w:szCs w:val="24"/>
        </w:rPr>
        <w:t>,</w:t>
      </w:r>
      <w:r w:rsidRPr="00025027">
        <w:rPr>
          <w:rFonts w:ascii="Arial" w:eastAsia="Arial" w:hAnsi="Arial" w:cs="Arial"/>
          <w:spacing w:val="-2"/>
          <w:sz w:val="24"/>
          <w:szCs w:val="24"/>
        </w:rPr>
        <w:t xml:space="preserve"> </w:t>
      </w:r>
      <w:r w:rsidRPr="00025027">
        <w:rPr>
          <w:rFonts w:ascii="Arial" w:eastAsia="Arial" w:hAnsi="Arial" w:cs="Arial"/>
          <w:spacing w:val="1"/>
          <w:sz w:val="24"/>
          <w:szCs w:val="24"/>
        </w:rPr>
        <w:t>19</w:t>
      </w:r>
      <w:r w:rsidRPr="00025027">
        <w:rPr>
          <w:rFonts w:ascii="Arial" w:eastAsia="Arial" w:hAnsi="Arial" w:cs="Arial"/>
          <w:spacing w:val="-1"/>
          <w:sz w:val="24"/>
          <w:szCs w:val="24"/>
        </w:rPr>
        <w:t>8</w:t>
      </w:r>
      <w:r w:rsidRPr="00025027">
        <w:rPr>
          <w:rFonts w:ascii="Arial" w:eastAsia="Arial" w:hAnsi="Arial" w:cs="Arial"/>
          <w:spacing w:val="1"/>
          <w:sz w:val="24"/>
          <w:szCs w:val="24"/>
        </w:rPr>
        <w:t>8</w:t>
      </w:r>
      <w:r w:rsidRPr="00025027">
        <w:rPr>
          <w:rFonts w:ascii="Arial" w:eastAsia="Arial" w:hAnsi="Arial" w:cs="Arial"/>
          <w:sz w:val="24"/>
          <w:szCs w:val="24"/>
        </w:rPr>
        <w:t>,</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19</w:t>
      </w:r>
      <w:r w:rsidRPr="00025027">
        <w:rPr>
          <w:rFonts w:ascii="Arial" w:eastAsia="Arial" w:hAnsi="Arial" w:cs="Arial"/>
          <w:spacing w:val="-1"/>
          <w:sz w:val="24"/>
          <w:szCs w:val="24"/>
        </w:rPr>
        <w:t>9</w:t>
      </w:r>
      <w:r w:rsidRPr="00025027">
        <w:rPr>
          <w:rFonts w:ascii="Arial" w:eastAsia="Arial" w:hAnsi="Arial" w:cs="Arial"/>
          <w:sz w:val="24"/>
          <w:szCs w:val="24"/>
        </w:rPr>
        <w:t>6</w:t>
      </w:r>
      <w:r w:rsidRPr="00025027">
        <w:rPr>
          <w:rFonts w:ascii="Arial" w:eastAsia="Arial" w:hAnsi="Arial" w:cs="Arial"/>
          <w:spacing w:val="1"/>
          <w:sz w:val="24"/>
          <w:szCs w:val="24"/>
        </w:rPr>
        <w:t xml:space="preserve"> </w:t>
      </w:r>
      <w:r w:rsidRPr="00025027">
        <w:rPr>
          <w:rFonts w:ascii="Arial" w:eastAsia="Arial" w:hAnsi="Arial" w:cs="Arial"/>
          <w:sz w:val="24"/>
          <w:szCs w:val="24"/>
        </w:rPr>
        <w:t>&amp;</w:t>
      </w:r>
      <w:r w:rsidRPr="00025027">
        <w:rPr>
          <w:rFonts w:ascii="Arial" w:eastAsia="Arial" w:hAnsi="Arial" w:cs="Arial"/>
          <w:spacing w:val="-1"/>
          <w:sz w:val="24"/>
          <w:szCs w:val="24"/>
        </w:rPr>
        <w:t xml:space="preserve"> </w:t>
      </w:r>
      <w:r w:rsidRPr="00025027">
        <w:rPr>
          <w:rFonts w:ascii="Arial" w:eastAsia="Arial" w:hAnsi="Arial" w:cs="Arial"/>
          <w:spacing w:val="1"/>
          <w:sz w:val="24"/>
          <w:szCs w:val="24"/>
        </w:rPr>
        <w:t>2</w:t>
      </w:r>
      <w:r w:rsidRPr="00025027">
        <w:rPr>
          <w:rFonts w:ascii="Arial" w:eastAsia="Arial" w:hAnsi="Arial" w:cs="Arial"/>
          <w:spacing w:val="-1"/>
          <w:sz w:val="24"/>
          <w:szCs w:val="24"/>
        </w:rPr>
        <w:t>0</w:t>
      </w:r>
      <w:r w:rsidRPr="00025027">
        <w:rPr>
          <w:rFonts w:ascii="Arial" w:eastAsia="Arial" w:hAnsi="Arial" w:cs="Arial"/>
          <w:spacing w:val="1"/>
          <w:sz w:val="24"/>
          <w:szCs w:val="24"/>
        </w:rPr>
        <w:t>0</w:t>
      </w:r>
      <w:r w:rsidRPr="00025027">
        <w:rPr>
          <w:rFonts w:ascii="Arial" w:eastAsia="Arial" w:hAnsi="Arial" w:cs="Arial"/>
          <w:sz w:val="24"/>
          <w:szCs w:val="24"/>
        </w:rPr>
        <w:t>4</w:t>
      </w:r>
    </w:p>
    <w:p w14:paraId="26FD458B"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z w:val="24"/>
          <w:szCs w:val="24"/>
        </w:rPr>
        <w:t>Da</w:t>
      </w:r>
      <w:r w:rsidRPr="00025027">
        <w:rPr>
          <w:rFonts w:ascii="Arial" w:eastAsia="Arial" w:hAnsi="Arial" w:cs="Arial"/>
          <w:spacing w:val="1"/>
          <w:sz w:val="24"/>
          <w:szCs w:val="24"/>
        </w:rPr>
        <w:t>t</w:t>
      </w:r>
      <w:r w:rsidRPr="00025027">
        <w:rPr>
          <w:rFonts w:ascii="Arial" w:eastAsia="Arial" w:hAnsi="Arial" w:cs="Arial"/>
          <w:sz w:val="24"/>
          <w:szCs w:val="24"/>
        </w:rPr>
        <w:t>a</w:t>
      </w:r>
      <w:r w:rsidRPr="00025027">
        <w:rPr>
          <w:rFonts w:ascii="Arial" w:eastAsia="Arial" w:hAnsi="Arial" w:cs="Arial"/>
          <w:spacing w:val="1"/>
          <w:sz w:val="24"/>
          <w:szCs w:val="24"/>
        </w:rPr>
        <w:t xml:space="preserve"> P</w:t>
      </w:r>
      <w:r w:rsidRPr="00025027">
        <w:rPr>
          <w:rFonts w:ascii="Arial" w:eastAsia="Arial" w:hAnsi="Arial" w:cs="Arial"/>
          <w:sz w:val="24"/>
          <w:szCs w:val="24"/>
        </w:rPr>
        <w:t>r</w:t>
      </w:r>
      <w:r w:rsidRPr="00025027">
        <w:rPr>
          <w:rFonts w:ascii="Arial" w:eastAsia="Arial" w:hAnsi="Arial" w:cs="Arial"/>
          <w:spacing w:val="-2"/>
          <w:sz w:val="24"/>
          <w:szCs w:val="24"/>
        </w:rPr>
        <w:t>o</w:t>
      </w:r>
      <w:r w:rsidRPr="00025027">
        <w:rPr>
          <w:rFonts w:ascii="Arial" w:eastAsia="Arial" w:hAnsi="Arial" w:cs="Arial"/>
          <w:sz w:val="24"/>
          <w:szCs w:val="24"/>
        </w:rPr>
        <w:t>t</w:t>
      </w:r>
      <w:r w:rsidRPr="00025027">
        <w:rPr>
          <w:rFonts w:ascii="Arial" w:eastAsia="Arial" w:hAnsi="Arial" w:cs="Arial"/>
          <w:spacing w:val="1"/>
          <w:sz w:val="24"/>
          <w:szCs w:val="24"/>
        </w:rPr>
        <w:t>e</w:t>
      </w:r>
      <w:r w:rsidRPr="00025027">
        <w:rPr>
          <w:rFonts w:ascii="Arial" w:eastAsia="Arial" w:hAnsi="Arial" w:cs="Arial"/>
          <w:sz w:val="24"/>
          <w:szCs w:val="24"/>
        </w:rPr>
        <w:t>cti</w:t>
      </w:r>
      <w:r w:rsidRPr="00025027">
        <w:rPr>
          <w:rFonts w:ascii="Arial" w:eastAsia="Arial" w:hAnsi="Arial" w:cs="Arial"/>
          <w:spacing w:val="-1"/>
          <w:sz w:val="24"/>
          <w:szCs w:val="24"/>
        </w:rPr>
        <w:t>o</w:t>
      </w:r>
      <w:r w:rsidRPr="00025027">
        <w:rPr>
          <w:rFonts w:ascii="Arial" w:eastAsia="Arial" w:hAnsi="Arial" w:cs="Arial"/>
          <w:sz w:val="24"/>
          <w:szCs w:val="24"/>
        </w:rPr>
        <w:t>n</w:t>
      </w:r>
      <w:r w:rsidRPr="00025027">
        <w:rPr>
          <w:rFonts w:ascii="Arial" w:eastAsia="Arial" w:hAnsi="Arial" w:cs="Arial"/>
          <w:spacing w:val="1"/>
          <w:sz w:val="24"/>
          <w:szCs w:val="24"/>
        </w:rPr>
        <w:t xml:space="preserve"> A</w:t>
      </w:r>
      <w:r w:rsidRPr="00025027">
        <w:rPr>
          <w:rFonts w:ascii="Arial" w:eastAsia="Arial" w:hAnsi="Arial" w:cs="Arial"/>
          <w:sz w:val="24"/>
          <w:szCs w:val="24"/>
        </w:rPr>
        <w:t>ct</w:t>
      </w:r>
      <w:r w:rsidRPr="00025027">
        <w:rPr>
          <w:rFonts w:ascii="Arial" w:eastAsia="Arial" w:hAnsi="Arial" w:cs="Arial"/>
          <w:spacing w:val="-2"/>
          <w:sz w:val="24"/>
          <w:szCs w:val="24"/>
        </w:rPr>
        <w:t xml:space="preserve"> 1998/</w:t>
      </w:r>
      <w:r w:rsidRPr="00025027">
        <w:rPr>
          <w:rFonts w:ascii="Arial" w:eastAsia="Arial" w:hAnsi="Arial" w:cs="Arial"/>
          <w:spacing w:val="1"/>
          <w:sz w:val="24"/>
          <w:szCs w:val="24"/>
        </w:rPr>
        <w:t>2</w:t>
      </w:r>
      <w:r w:rsidRPr="00025027">
        <w:rPr>
          <w:rFonts w:ascii="Arial" w:eastAsia="Arial" w:hAnsi="Arial" w:cs="Arial"/>
          <w:spacing w:val="-1"/>
          <w:sz w:val="24"/>
          <w:szCs w:val="24"/>
        </w:rPr>
        <w:t>0</w:t>
      </w:r>
      <w:r w:rsidRPr="00025027">
        <w:rPr>
          <w:rFonts w:ascii="Arial" w:eastAsia="Arial" w:hAnsi="Arial" w:cs="Arial"/>
          <w:spacing w:val="1"/>
          <w:sz w:val="24"/>
          <w:szCs w:val="24"/>
        </w:rPr>
        <w:t>1</w:t>
      </w:r>
      <w:r w:rsidRPr="00025027">
        <w:rPr>
          <w:rFonts w:ascii="Arial" w:eastAsia="Arial" w:hAnsi="Arial" w:cs="Arial"/>
          <w:sz w:val="24"/>
          <w:szCs w:val="24"/>
        </w:rPr>
        <w:t>8</w:t>
      </w:r>
    </w:p>
    <w:p w14:paraId="5D61BE0F"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z w:val="24"/>
          <w:szCs w:val="24"/>
        </w:rPr>
        <w:t>Domestic Abuse Act 2021</w:t>
      </w:r>
    </w:p>
    <w:p w14:paraId="09C53A1E"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z w:val="24"/>
          <w:szCs w:val="24"/>
        </w:rPr>
        <w:t>Protection from Harassment Act 1997</w:t>
      </w:r>
    </w:p>
    <w:p w14:paraId="6E533D41"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z w:val="24"/>
          <w:szCs w:val="24"/>
        </w:rPr>
        <w:t>Racial and Religious Act 2006</w:t>
      </w:r>
    </w:p>
    <w:p w14:paraId="0A61D4D6" w14:textId="77777777" w:rsidR="00497CC7" w:rsidRPr="00025027" w:rsidRDefault="00497CC7" w:rsidP="00B92871">
      <w:pPr>
        <w:pStyle w:val="ListParagraph"/>
        <w:numPr>
          <w:ilvl w:val="0"/>
          <w:numId w:val="10"/>
        </w:numPr>
        <w:spacing w:after="0" w:line="240" w:lineRule="auto"/>
        <w:ind w:left="1418" w:hanging="567"/>
        <w:rPr>
          <w:rFonts w:ascii="Arial" w:hAnsi="Arial" w:cs="Arial"/>
          <w:sz w:val="24"/>
          <w:szCs w:val="24"/>
        </w:rPr>
      </w:pPr>
      <w:r w:rsidRPr="00025027">
        <w:rPr>
          <w:rFonts w:ascii="Arial" w:eastAsia="Arial" w:hAnsi="Arial" w:cs="Arial"/>
          <w:sz w:val="24"/>
          <w:szCs w:val="24"/>
        </w:rPr>
        <w:t>Anti-terrorism Crime and Security Act 2001</w:t>
      </w:r>
    </w:p>
    <w:p w14:paraId="09DF5879" w14:textId="75829821" w:rsidR="3179CB6C" w:rsidRPr="00025027" w:rsidRDefault="3179CB6C" w:rsidP="3179CB6C">
      <w:pPr>
        <w:spacing w:before="25" w:after="0" w:line="240" w:lineRule="auto"/>
        <w:ind w:left="120" w:right="-20"/>
        <w:rPr>
          <w:rFonts w:ascii="Arial" w:eastAsia="Arial" w:hAnsi="Arial" w:cs="Arial"/>
          <w:b/>
          <w:bCs/>
          <w:sz w:val="28"/>
          <w:szCs w:val="28"/>
        </w:rPr>
      </w:pPr>
    </w:p>
    <w:p w14:paraId="764618EA" w14:textId="77777777" w:rsidR="00A83B47" w:rsidRDefault="00A83B47" w:rsidP="007A0515">
      <w:pPr>
        <w:spacing w:before="25" w:after="0" w:line="240" w:lineRule="auto"/>
        <w:ind w:left="120" w:right="-20"/>
        <w:rPr>
          <w:rFonts w:ascii="Arial" w:eastAsia="Arial" w:hAnsi="Arial" w:cs="Arial"/>
          <w:b/>
          <w:bCs/>
          <w:spacing w:val="-4"/>
          <w:sz w:val="28"/>
          <w:szCs w:val="28"/>
        </w:rPr>
      </w:pPr>
    </w:p>
    <w:p w14:paraId="468873E2" w14:textId="0A72C78B" w:rsidR="00081185" w:rsidRDefault="00081185" w:rsidP="3179CB6C">
      <w:pPr>
        <w:spacing w:before="25" w:after="0" w:line="240" w:lineRule="auto"/>
        <w:ind w:left="120" w:right="-20"/>
        <w:rPr>
          <w:rFonts w:ascii="Arial" w:eastAsia="Arial" w:hAnsi="Arial" w:cs="Arial"/>
          <w:b/>
          <w:bCs/>
          <w:sz w:val="28"/>
          <w:szCs w:val="28"/>
        </w:rPr>
      </w:pPr>
    </w:p>
    <w:sectPr w:rsidR="000811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5068" w14:textId="77777777" w:rsidR="00A11534" w:rsidRDefault="00A11534" w:rsidP="00096D42">
      <w:pPr>
        <w:spacing w:after="0" w:line="240" w:lineRule="auto"/>
      </w:pPr>
      <w:r>
        <w:separator/>
      </w:r>
    </w:p>
  </w:endnote>
  <w:endnote w:type="continuationSeparator" w:id="0">
    <w:p w14:paraId="64130FEF" w14:textId="77777777" w:rsidR="00A11534" w:rsidRDefault="00A11534" w:rsidP="00096D42">
      <w:pPr>
        <w:spacing w:after="0" w:line="240" w:lineRule="auto"/>
      </w:pPr>
      <w:r>
        <w:continuationSeparator/>
      </w:r>
    </w:p>
  </w:endnote>
  <w:endnote w:type="continuationNotice" w:id="1">
    <w:p w14:paraId="0C5BC5F3" w14:textId="77777777" w:rsidR="00A11534" w:rsidRDefault="00A11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BAEE" w14:textId="6F9EA64B" w:rsidR="3179CB6C" w:rsidRDefault="3179CB6C" w:rsidP="3179CB6C">
    <w:pPr>
      <w:pStyle w:val="Footer"/>
      <w:jc w:val="center"/>
    </w:pPr>
    <w:r>
      <w:fldChar w:fldCharType="begin"/>
    </w:r>
    <w:r>
      <w:instrText>PAGE</w:instrText>
    </w:r>
    <w:r>
      <w:fldChar w:fldCharType="separate"/>
    </w:r>
    <w:r w:rsidR="00DF1AB6">
      <w:rPr>
        <w:noProof/>
      </w:rPr>
      <w:t>1</w:t>
    </w:r>
    <w:r>
      <w:fldChar w:fldCharType="end"/>
    </w:r>
  </w:p>
  <w:p w14:paraId="41AED44C" w14:textId="59D1CB9A" w:rsidR="007549CF" w:rsidRDefault="007549CF">
    <w:pPr>
      <w:pStyle w:val="Footer"/>
      <w:jc w:val="right"/>
    </w:pPr>
  </w:p>
  <w:p w14:paraId="6D1C86E4" w14:textId="42907BE0" w:rsidR="007549CF" w:rsidRDefault="3179CB6C">
    <w:pPr>
      <w:pStyle w:val="Footer"/>
    </w:pPr>
    <w:r>
      <w:t xml:space="preserve">Version </w:t>
    </w:r>
    <w:r w:rsidR="00517572">
      <w:t>3.</w:t>
    </w:r>
    <w:r w:rsidR="00A75C78">
      <w:t>1</w:t>
    </w:r>
    <w:r>
      <w:t xml:space="preserve"> – Uncontrolled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0820" w14:textId="77777777" w:rsidR="00A11534" w:rsidRDefault="00A11534" w:rsidP="00096D42">
      <w:pPr>
        <w:spacing w:after="0" w:line="240" w:lineRule="auto"/>
      </w:pPr>
      <w:r>
        <w:separator/>
      </w:r>
    </w:p>
  </w:footnote>
  <w:footnote w:type="continuationSeparator" w:id="0">
    <w:p w14:paraId="298DEB49" w14:textId="77777777" w:rsidR="00A11534" w:rsidRDefault="00A11534" w:rsidP="00096D42">
      <w:pPr>
        <w:spacing w:after="0" w:line="240" w:lineRule="auto"/>
      </w:pPr>
      <w:r>
        <w:continuationSeparator/>
      </w:r>
    </w:p>
  </w:footnote>
  <w:footnote w:type="continuationNotice" w:id="1">
    <w:p w14:paraId="33716515" w14:textId="77777777" w:rsidR="00A11534" w:rsidRDefault="00A115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3295" w14:textId="05ECF227" w:rsidR="007549CF" w:rsidRPr="007549CF" w:rsidRDefault="007549CF" w:rsidP="007549CF">
    <w:pPr>
      <w:pStyle w:val="Header"/>
      <w:jc w:val="center"/>
      <w:rPr>
        <w:rFonts w:ascii="Arial" w:hAnsi="Arial" w:cs="Arial"/>
        <w:sz w:val="24"/>
        <w:szCs w:val="24"/>
      </w:rPr>
    </w:pPr>
    <w:r w:rsidRPr="007549CF">
      <w:rPr>
        <w:rFonts w:ascii="Arial" w:hAnsi="Arial" w:cs="Arial"/>
        <w:sz w:val="24"/>
        <w:szCs w:val="24"/>
      </w:rPr>
      <w:t>Confidential</w:t>
    </w:r>
  </w:p>
  <w:p w14:paraId="6EDEED64" w14:textId="77777777" w:rsidR="007549CF" w:rsidRDefault="007549CF">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sXjuErS2">
      <int2:state int2:value="Rejected" int2:type="AugLoop_Text_Critique"/>
    </int2:textHash>
    <int2:bookmark int2:bookmarkName="_Int_3PpXrgDp" int2:invalidationBookmarkName="" int2:hashCode="V5IzssR5JBUjy6" int2:id="0TDoTCL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33C"/>
    <w:multiLevelType w:val="multilevel"/>
    <w:tmpl w:val="C7B6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3D5CA"/>
    <w:multiLevelType w:val="hybridMultilevel"/>
    <w:tmpl w:val="0196245E"/>
    <w:lvl w:ilvl="0" w:tplc="6F1AB1DA">
      <w:start w:val="1"/>
      <w:numFmt w:val="bullet"/>
      <w:lvlText w:val=""/>
      <w:lvlJc w:val="left"/>
      <w:pPr>
        <w:ind w:left="1080" w:hanging="360"/>
      </w:pPr>
      <w:rPr>
        <w:rFonts w:ascii="Symbol" w:hAnsi="Symbol" w:hint="default"/>
      </w:rPr>
    </w:lvl>
    <w:lvl w:ilvl="1" w:tplc="7D0CD168">
      <w:start w:val="1"/>
      <w:numFmt w:val="bullet"/>
      <w:lvlText w:val="o"/>
      <w:lvlJc w:val="left"/>
      <w:pPr>
        <w:ind w:left="1800" w:hanging="360"/>
      </w:pPr>
      <w:rPr>
        <w:rFonts w:ascii="Courier New" w:hAnsi="Courier New" w:hint="default"/>
      </w:rPr>
    </w:lvl>
    <w:lvl w:ilvl="2" w:tplc="385C8FB2">
      <w:start w:val="1"/>
      <w:numFmt w:val="bullet"/>
      <w:lvlText w:val=""/>
      <w:lvlJc w:val="left"/>
      <w:pPr>
        <w:ind w:left="2520" w:hanging="360"/>
      </w:pPr>
      <w:rPr>
        <w:rFonts w:ascii="Wingdings" w:hAnsi="Wingdings" w:hint="default"/>
      </w:rPr>
    </w:lvl>
    <w:lvl w:ilvl="3" w:tplc="41D4C06E">
      <w:start w:val="1"/>
      <w:numFmt w:val="bullet"/>
      <w:lvlText w:val=""/>
      <w:lvlJc w:val="left"/>
      <w:pPr>
        <w:ind w:left="3240" w:hanging="360"/>
      </w:pPr>
      <w:rPr>
        <w:rFonts w:ascii="Symbol" w:hAnsi="Symbol" w:hint="default"/>
      </w:rPr>
    </w:lvl>
    <w:lvl w:ilvl="4" w:tplc="EDDA7C1E">
      <w:start w:val="1"/>
      <w:numFmt w:val="bullet"/>
      <w:lvlText w:val="o"/>
      <w:lvlJc w:val="left"/>
      <w:pPr>
        <w:ind w:left="3960" w:hanging="360"/>
      </w:pPr>
      <w:rPr>
        <w:rFonts w:ascii="Courier New" w:hAnsi="Courier New" w:hint="default"/>
      </w:rPr>
    </w:lvl>
    <w:lvl w:ilvl="5" w:tplc="07B40030">
      <w:start w:val="1"/>
      <w:numFmt w:val="bullet"/>
      <w:lvlText w:val=""/>
      <w:lvlJc w:val="left"/>
      <w:pPr>
        <w:ind w:left="4680" w:hanging="360"/>
      </w:pPr>
      <w:rPr>
        <w:rFonts w:ascii="Wingdings" w:hAnsi="Wingdings" w:hint="default"/>
      </w:rPr>
    </w:lvl>
    <w:lvl w:ilvl="6" w:tplc="6A688CB8">
      <w:start w:val="1"/>
      <w:numFmt w:val="bullet"/>
      <w:lvlText w:val=""/>
      <w:lvlJc w:val="left"/>
      <w:pPr>
        <w:ind w:left="5400" w:hanging="360"/>
      </w:pPr>
      <w:rPr>
        <w:rFonts w:ascii="Symbol" w:hAnsi="Symbol" w:hint="default"/>
      </w:rPr>
    </w:lvl>
    <w:lvl w:ilvl="7" w:tplc="DF2A0E88">
      <w:start w:val="1"/>
      <w:numFmt w:val="bullet"/>
      <w:lvlText w:val="o"/>
      <w:lvlJc w:val="left"/>
      <w:pPr>
        <w:ind w:left="6120" w:hanging="360"/>
      </w:pPr>
      <w:rPr>
        <w:rFonts w:ascii="Courier New" w:hAnsi="Courier New" w:hint="default"/>
      </w:rPr>
    </w:lvl>
    <w:lvl w:ilvl="8" w:tplc="CB3A2232">
      <w:start w:val="1"/>
      <w:numFmt w:val="bullet"/>
      <w:lvlText w:val=""/>
      <w:lvlJc w:val="left"/>
      <w:pPr>
        <w:ind w:left="6840" w:hanging="360"/>
      </w:pPr>
      <w:rPr>
        <w:rFonts w:ascii="Wingdings" w:hAnsi="Wingdings" w:hint="default"/>
      </w:rPr>
    </w:lvl>
  </w:abstractNum>
  <w:abstractNum w:abstractNumId="2" w15:restartNumberingAfterBreak="0">
    <w:nsid w:val="15801F42"/>
    <w:multiLevelType w:val="hybridMultilevel"/>
    <w:tmpl w:val="FBE055B0"/>
    <w:lvl w:ilvl="0" w:tplc="B286507C">
      <w:start w:val="1"/>
      <w:numFmt w:val="bullet"/>
      <w:lvlText w:val=""/>
      <w:lvlJc w:val="left"/>
      <w:pPr>
        <w:ind w:left="720" w:hanging="360"/>
      </w:pPr>
      <w:rPr>
        <w:rFonts w:ascii="Symbol" w:hAnsi="Symbol" w:hint="default"/>
      </w:rPr>
    </w:lvl>
    <w:lvl w:ilvl="1" w:tplc="F3D017E6">
      <w:start w:val="1"/>
      <w:numFmt w:val="bullet"/>
      <w:lvlText w:val="o"/>
      <w:lvlJc w:val="left"/>
      <w:pPr>
        <w:ind w:left="1440" w:hanging="360"/>
      </w:pPr>
      <w:rPr>
        <w:rFonts w:ascii="Courier New" w:hAnsi="Courier New" w:hint="default"/>
      </w:rPr>
    </w:lvl>
    <w:lvl w:ilvl="2" w:tplc="26D41C90">
      <w:start w:val="1"/>
      <w:numFmt w:val="bullet"/>
      <w:lvlText w:val=""/>
      <w:lvlJc w:val="left"/>
      <w:pPr>
        <w:ind w:left="2160" w:hanging="360"/>
      </w:pPr>
      <w:rPr>
        <w:rFonts w:ascii="Wingdings" w:hAnsi="Wingdings" w:hint="default"/>
      </w:rPr>
    </w:lvl>
    <w:lvl w:ilvl="3" w:tplc="3EAA498A">
      <w:start w:val="1"/>
      <w:numFmt w:val="bullet"/>
      <w:lvlText w:val=""/>
      <w:lvlJc w:val="left"/>
      <w:pPr>
        <w:ind w:left="2880" w:hanging="360"/>
      </w:pPr>
      <w:rPr>
        <w:rFonts w:ascii="Symbol" w:hAnsi="Symbol" w:hint="default"/>
      </w:rPr>
    </w:lvl>
    <w:lvl w:ilvl="4" w:tplc="AF74A7FA">
      <w:start w:val="1"/>
      <w:numFmt w:val="bullet"/>
      <w:lvlText w:val="o"/>
      <w:lvlJc w:val="left"/>
      <w:pPr>
        <w:ind w:left="3600" w:hanging="360"/>
      </w:pPr>
      <w:rPr>
        <w:rFonts w:ascii="Courier New" w:hAnsi="Courier New" w:hint="default"/>
      </w:rPr>
    </w:lvl>
    <w:lvl w:ilvl="5" w:tplc="A950CB3A">
      <w:start w:val="1"/>
      <w:numFmt w:val="bullet"/>
      <w:lvlText w:val=""/>
      <w:lvlJc w:val="left"/>
      <w:pPr>
        <w:ind w:left="4320" w:hanging="360"/>
      </w:pPr>
      <w:rPr>
        <w:rFonts w:ascii="Wingdings" w:hAnsi="Wingdings" w:hint="default"/>
      </w:rPr>
    </w:lvl>
    <w:lvl w:ilvl="6" w:tplc="09844E62">
      <w:start w:val="1"/>
      <w:numFmt w:val="bullet"/>
      <w:lvlText w:val=""/>
      <w:lvlJc w:val="left"/>
      <w:pPr>
        <w:ind w:left="5040" w:hanging="360"/>
      </w:pPr>
      <w:rPr>
        <w:rFonts w:ascii="Symbol" w:hAnsi="Symbol" w:hint="default"/>
      </w:rPr>
    </w:lvl>
    <w:lvl w:ilvl="7" w:tplc="69DA2D26">
      <w:start w:val="1"/>
      <w:numFmt w:val="bullet"/>
      <w:lvlText w:val="o"/>
      <w:lvlJc w:val="left"/>
      <w:pPr>
        <w:ind w:left="5760" w:hanging="360"/>
      </w:pPr>
      <w:rPr>
        <w:rFonts w:ascii="Courier New" w:hAnsi="Courier New" w:hint="default"/>
      </w:rPr>
    </w:lvl>
    <w:lvl w:ilvl="8" w:tplc="9044F650">
      <w:start w:val="1"/>
      <w:numFmt w:val="bullet"/>
      <w:lvlText w:val=""/>
      <w:lvlJc w:val="left"/>
      <w:pPr>
        <w:ind w:left="6480" w:hanging="360"/>
      </w:pPr>
      <w:rPr>
        <w:rFonts w:ascii="Wingdings" w:hAnsi="Wingdings" w:hint="default"/>
      </w:rPr>
    </w:lvl>
  </w:abstractNum>
  <w:abstractNum w:abstractNumId="3" w15:restartNumberingAfterBreak="0">
    <w:nsid w:val="1A643F1E"/>
    <w:multiLevelType w:val="multilevel"/>
    <w:tmpl w:val="9A402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131A9B"/>
    <w:multiLevelType w:val="hybridMultilevel"/>
    <w:tmpl w:val="CCB6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E6AFE"/>
    <w:multiLevelType w:val="hybridMultilevel"/>
    <w:tmpl w:val="138E9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289591"/>
    <w:multiLevelType w:val="hybridMultilevel"/>
    <w:tmpl w:val="0B120788"/>
    <w:lvl w:ilvl="0" w:tplc="3D4CDF44">
      <w:start w:val="1"/>
      <w:numFmt w:val="bullet"/>
      <w:lvlText w:val=""/>
      <w:lvlJc w:val="left"/>
      <w:pPr>
        <w:ind w:left="720" w:hanging="360"/>
      </w:pPr>
      <w:rPr>
        <w:rFonts w:ascii="Symbol" w:hAnsi="Symbol" w:hint="default"/>
        <w:color w:val="auto"/>
      </w:rPr>
    </w:lvl>
    <w:lvl w:ilvl="1" w:tplc="9094F914">
      <w:start w:val="1"/>
      <w:numFmt w:val="bullet"/>
      <w:lvlText w:val="o"/>
      <w:lvlJc w:val="left"/>
      <w:pPr>
        <w:ind w:left="1440" w:hanging="360"/>
      </w:pPr>
      <w:rPr>
        <w:rFonts w:ascii="Courier New" w:hAnsi="Courier New" w:hint="default"/>
      </w:rPr>
    </w:lvl>
    <w:lvl w:ilvl="2" w:tplc="0B7870D2">
      <w:start w:val="1"/>
      <w:numFmt w:val="bullet"/>
      <w:lvlText w:val=""/>
      <w:lvlJc w:val="left"/>
      <w:pPr>
        <w:ind w:left="2160" w:hanging="360"/>
      </w:pPr>
      <w:rPr>
        <w:rFonts w:ascii="Wingdings" w:hAnsi="Wingdings" w:hint="default"/>
      </w:rPr>
    </w:lvl>
    <w:lvl w:ilvl="3" w:tplc="C9CA04FE">
      <w:start w:val="1"/>
      <w:numFmt w:val="bullet"/>
      <w:lvlText w:val=""/>
      <w:lvlJc w:val="left"/>
      <w:pPr>
        <w:ind w:left="2880" w:hanging="360"/>
      </w:pPr>
      <w:rPr>
        <w:rFonts w:ascii="Symbol" w:hAnsi="Symbol" w:hint="default"/>
      </w:rPr>
    </w:lvl>
    <w:lvl w:ilvl="4" w:tplc="E0AE144C">
      <w:start w:val="1"/>
      <w:numFmt w:val="bullet"/>
      <w:lvlText w:val="o"/>
      <w:lvlJc w:val="left"/>
      <w:pPr>
        <w:ind w:left="3600" w:hanging="360"/>
      </w:pPr>
      <w:rPr>
        <w:rFonts w:ascii="Courier New" w:hAnsi="Courier New" w:hint="default"/>
      </w:rPr>
    </w:lvl>
    <w:lvl w:ilvl="5" w:tplc="06126480">
      <w:start w:val="1"/>
      <w:numFmt w:val="bullet"/>
      <w:lvlText w:val=""/>
      <w:lvlJc w:val="left"/>
      <w:pPr>
        <w:ind w:left="4320" w:hanging="360"/>
      </w:pPr>
      <w:rPr>
        <w:rFonts w:ascii="Wingdings" w:hAnsi="Wingdings" w:hint="default"/>
      </w:rPr>
    </w:lvl>
    <w:lvl w:ilvl="6" w:tplc="E820A1E6">
      <w:start w:val="1"/>
      <w:numFmt w:val="bullet"/>
      <w:lvlText w:val=""/>
      <w:lvlJc w:val="left"/>
      <w:pPr>
        <w:ind w:left="5040" w:hanging="360"/>
      </w:pPr>
      <w:rPr>
        <w:rFonts w:ascii="Symbol" w:hAnsi="Symbol" w:hint="default"/>
      </w:rPr>
    </w:lvl>
    <w:lvl w:ilvl="7" w:tplc="9CF00FB2">
      <w:start w:val="1"/>
      <w:numFmt w:val="bullet"/>
      <w:lvlText w:val="o"/>
      <w:lvlJc w:val="left"/>
      <w:pPr>
        <w:ind w:left="5760" w:hanging="360"/>
      </w:pPr>
      <w:rPr>
        <w:rFonts w:ascii="Courier New" w:hAnsi="Courier New" w:hint="default"/>
      </w:rPr>
    </w:lvl>
    <w:lvl w:ilvl="8" w:tplc="6B3413B6">
      <w:start w:val="1"/>
      <w:numFmt w:val="bullet"/>
      <w:lvlText w:val=""/>
      <w:lvlJc w:val="left"/>
      <w:pPr>
        <w:ind w:left="6480" w:hanging="360"/>
      </w:pPr>
      <w:rPr>
        <w:rFonts w:ascii="Wingdings" w:hAnsi="Wingdings" w:hint="default"/>
      </w:rPr>
    </w:lvl>
  </w:abstractNum>
  <w:abstractNum w:abstractNumId="7" w15:restartNumberingAfterBreak="0">
    <w:nsid w:val="26966F31"/>
    <w:multiLevelType w:val="multilevel"/>
    <w:tmpl w:val="138C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376076"/>
    <w:multiLevelType w:val="hybridMultilevel"/>
    <w:tmpl w:val="61A0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744E2"/>
    <w:multiLevelType w:val="hybridMultilevel"/>
    <w:tmpl w:val="9980598A"/>
    <w:lvl w:ilvl="0" w:tplc="8FCE6D0A">
      <w:start w:val="1"/>
      <w:numFmt w:val="bullet"/>
      <w:lvlText w:val=""/>
      <w:lvlJc w:val="left"/>
      <w:pPr>
        <w:tabs>
          <w:tab w:val="num" w:pos="720"/>
        </w:tabs>
        <w:ind w:left="720" w:hanging="360"/>
      </w:pPr>
      <w:rPr>
        <w:rFonts w:ascii="Symbol" w:hAnsi="Symbol" w:hint="default"/>
      </w:rPr>
    </w:lvl>
    <w:lvl w:ilvl="1" w:tplc="7B90CFA2" w:tentative="1">
      <w:start w:val="1"/>
      <w:numFmt w:val="bullet"/>
      <w:lvlText w:val=""/>
      <w:lvlJc w:val="left"/>
      <w:pPr>
        <w:tabs>
          <w:tab w:val="num" w:pos="1440"/>
        </w:tabs>
        <w:ind w:left="1440" w:hanging="360"/>
      </w:pPr>
      <w:rPr>
        <w:rFonts w:ascii="Symbol" w:hAnsi="Symbol" w:hint="default"/>
      </w:rPr>
    </w:lvl>
    <w:lvl w:ilvl="2" w:tplc="2F764762" w:tentative="1">
      <w:start w:val="1"/>
      <w:numFmt w:val="bullet"/>
      <w:lvlText w:val=""/>
      <w:lvlJc w:val="left"/>
      <w:pPr>
        <w:tabs>
          <w:tab w:val="num" w:pos="2160"/>
        </w:tabs>
        <w:ind w:left="2160" w:hanging="360"/>
      </w:pPr>
      <w:rPr>
        <w:rFonts w:ascii="Symbol" w:hAnsi="Symbol" w:hint="default"/>
      </w:rPr>
    </w:lvl>
    <w:lvl w:ilvl="3" w:tplc="CC126E7C" w:tentative="1">
      <w:start w:val="1"/>
      <w:numFmt w:val="bullet"/>
      <w:lvlText w:val=""/>
      <w:lvlJc w:val="left"/>
      <w:pPr>
        <w:tabs>
          <w:tab w:val="num" w:pos="2880"/>
        </w:tabs>
        <w:ind w:left="2880" w:hanging="360"/>
      </w:pPr>
      <w:rPr>
        <w:rFonts w:ascii="Symbol" w:hAnsi="Symbol" w:hint="default"/>
      </w:rPr>
    </w:lvl>
    <w:lvl w:ilvl="4" w:tplc="266EA0A8" w:tentative="1">
      <w:start w:val="1"/>
      <w:numFmt w:val="bullet"/>
      <w:lvlText w:val=""/>
      <w:lvlJc w:val="left"/>
      <w:pPr>
        <w:tabs>
          <w:tab w:val="num" w:pos="3600"/>
        </w:tabs>
        <w:ind w:left="3600" w:hanging="360"/>
      </w:pPr>
      <w:rPr>
        <w:rFonts w:ascii="Symbol" w:hAnsi="Symbol" w:hint="default"/>
      </w:rPr>
    </w:lvl>
    <w:lvl w:ilvl="5" w:tplc="D5B2B8FC" w:tentative="1">
      <w:start w:val="1"/>
      <w:numFmt w:val="bullet"/>
      <w:lvlText w:val=""/>
      <w:lvlJc w:val="left"/>
      <w:pPr>
        <w:tabs>
          <w:tab w:val="num" w:pos="4320"/>
        </w:tabs>
        <w:ind w:left="4320" w:hanging="360"/>
      </w:pPr>
      <w:rPr>
        <w:rFonts w:ascii="Symbol" w:hAnsi="Symbol" w:hint="default"/>
      </w:rPr>
    </w:lvl>
    <w:lvl w:ilvl="6" w:tplc="3D9E4424" w:tentative="1">
      <w:start w:val="1"/>
      <w:numFmt w:val="bullet"/>
      <w:lvlText w:val=""/>
      <w:lvlJc w:val="left"/>
      <w:pPr>
        <w:tabs>
          <w:tab w:val="num" w:pos="5040"/>
        </w:tabs>
        <w:ind w:left="5040" w:hanging="360"/>
      </w:pPr>
      <w:rPr>
        <w:rFonts w:ascii="Symbol" w:hAnsi="Symbol" w:hint="default"/>
      </w:rPr>
    </w:lvl>
    <w:lvl w:ilvl="7" w:tplc="7DA824A2" w:tentative="1">
      <w:start w:val="1"/>
      <w:numFmt w:val="bullet"/>
      <w:lvlText w:val=""/>
      <w:lvlJc w:val="left"/>
      <w:pPr>
        <w:tabs>
          <w:tab w:val="num" w:pos="5760"/>
        </w:tabs>
        <w:ind w:left="5760" w:hanging="360"/>
      </w:pPr>
      <w:rPr>
        <w:rFonts w:ascii="Symbol" w:hAnsi="Symbol" w:hint="default"/>
      </w:rPr>
    </w:lvl>
    <w:lvl w:ilvl="8" w:tplc="D7F8067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0516040"/>
    <w:multiLevelType w:val="hybridMultilevel"/>
    <w:tmpl w:val="D456A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495900"/>
    <w:multiLevelType w:val="multilevel"/>
    <w:tmpl w:val="5D6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6A06DC"/>
    <w:multiLevelType w:val="multilevel"/>
    <w:tmpl w:val="CACC91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B362C0"/>
    <w:multiLevelType w:val="hybridMultilevel"/>
    <w:tmpl w:val="6AF47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062E3"/>
    <w:multiLevelType w:val="hybridMultilevel"/>
    <w:tmpl w:val="BBD6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16E83"/>
    <w:multiLevelType w:val="hybridMultilevel"/>
    <w:tmpl w:val="D9788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625D79"/>
    <w:multiLevelType w:val="hybridMultilevel"/>
    <w:tmpl w:val="C3DC465A"/>
    <w:lvl w:ilvl="0" w:tplc="47C4A09E">
      <w:start w:val="1"/>
      <w:numFmt w:val="decimal"/>
      <w:lvlText w:val="•"/>
      <w:lvlJc w:val="left"/>
      <w:pPr>
        <w:ind w:left="720" w:hanging="360"/>
      </w:pPr>
    </w:lvl>
    <w:lvl w:ilvl="1" w:tplc="48A8A146">
      <w:start w:val="1"/>
      <w:numFmt w:val="lowerLetter"/>
      <w:lvlText w:val="%2."/>
      <w:lvlJc w:val="left"/>
      <w:pPr>
        <w:ind w:left="1440" w:hanging="360"/>
      </w:pPr>
    </w:lvl>
    <w:lvl w:ilvl="2" w:tplc="986AAB24">
      <w:start w:val="1"/>
      <w:numFmt w:val="lowerRoman"/>
      <w:lvlText w:val="%3."/>
      <w:lvlJc w:val="right"/>
      <w:pPr>
        <w:ind w:left="2160" w:hanging="180"/>
      </w:pPr>
    </w:lvl>
    <w:lvl w:ilvl="3" w:tplc="2E8616CA">
      <w:start w:val="1"/>
      <w:numFmt w:val="decimal"/>
      <w:lvlText w:val="%4."/>
      <w:lvlJc w:val="left"/>
      <w:pPr>
        <w:ind w:left="2880" w:hanging="360"/>
      </w:pPr>
    </w:lvl>
    <w:lvl w:ilvl="4" w:tplc="BA583D1C">
      <w:start w:val="1"/>
      <w:numFmt w:val="lowerLetter"/>
      <w:lvlText w:val="%5."/>
      <w:lvlJc w:val="left"/>
      <w:pPr>
        <w:ind w:left="3600" w:hanging="360"/>
      </w:pPr>
    </w:lvl>
    <w:lvl w:ilvl="5" w:tplc="D2383D24">
      <w:start w:val="1"/>
      <w:numFmt w:val="lowerRoman"/>
      <w:lvlText w:val="%6."/>
      <w:lvlJc w:val="right"/>
      <w:pPr>
        <w:ind w:left="4320" w:hanging="180"/>
      </w:pPr>
    </w:lvl>
    <w:lvl w:ilvl="6" w:tplc="1DD270A8">
      <w:start w:val="1"/>
      <w:numFmt w:val="decimal"/>
      <w:lvlText w:val="%7."/>
      <w:lvlJc w:val="left"/>
      <w:pPr>
        <w:ind w:left="5040" w:hanging="360"/>
      </w:pPr>
    </w:lvl>
    <w:lvl w:ilvl="7" w:tplc="4D007368">
      <w:start w:val="1"/>
      <w:numFmt w:val="lowerLetter"/>
      <w:lvlText w:val="%8."/>
      <w:lvlJc w:val="left"/>
      <w:pPr>
        <w:ind w:left="5760" w:hanging="360"/>
      </w:pPr>
    </w:lvl>
    <w:lvl w:ilvl="8" w:tplc="D64E1EBA">
      <w:start w:val="1"/>
      <w:numFmt w:val="lowerRoman"/>
      <w:lvlText w:val="%9."/>
      <w:lvlJc w:val="right"/>
      <w:pPr>
        <w:ind w:left="6480" w:hanging="180"/>
      </w:pPr>
    </w:lvl>
  </w:abstractNum>
  <w:abstractNum w:abstractNumId="17" w15:restartNumberingAfterBreak="0">
    <w:nsid w:val="65EB37B6"/>
    <w:multiLevelType w:val="hybridMultilevel"/>
    <w:tmpl w:val="FB3CC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D32291A"/>
    <w:multiLevelType w:val="hybridMultilevel"/>
    <w:tmpl w:val="5AC24AD6"/>
    <w:lvl w:ilvl="0" w:tplc="8C18E490">
      <w:start w:val="1"/>
      <w:numFmt w:val="bullet"/>
      <w:lvlText w:val=""/>
      <w:lvlJc w:val="left"/>
      <w:pPr>
        <w:ind w:left="1080" w:hanging="360"/>
      </w:pPr>
      <w:rPr>
        <w:rFonts w:ascii="Symbol" w:hAnsi="Symbol" w:hint="default"/>
      </w:rPr>
    </w:lvl>
    <w:lvl w:ilvl="1" w:tplc="03D0B23A">
      <w:start w:val="1"/>
      <w:numFmt w:val="bullet"/>
      <w:lvlText w:val="o"/>
      <w:lvlJc w:val="left"/>
      <w:pPr>
        <w:ind w:left="1800" w:hanging="360"/>
      </w:pPr>
      <w:rPr>
        <w:rFonts w:ascii="Courier New" w:hAnsi="Courier New" w:hint="default"/>
      </w:rPr>
    </w:lvl>
    <w:lvl w:ilvl="2" w:tplc="043852D2">
      <w:start w:val="1"/>
      <w:numFmt w:val="bullet"/>
      <w:lvlText w:val=""/>
      <w:lvlJc w:val="left"/>
      <w:pPr>
        <w:ind w:left="2520" w:hanging="360"/>
      </w:pPr>
      <w:rPr>
        <w:rFonts w:ascii="Wingdings" w:hAnsi="Wingdings" w:hint="default"/>
      </w:rPr>
    </w:lvl>
    <w:lvl w:ilvl="3" w:tplc="B46C0110">
      <w:start w:val="1"/>
      <w:numFmt w:val="bullet"/>
      <w:lvlText w:val=""/>
      <w:lvlJc w:val="left"/>
      <w:pPr>
        <w:ind w:left="3240" w:hanging="360"/>
      </w:pPr>
      <w:rPr>
        <w:rFonts w:ascii="Symbol" w:hAnsi="Symbol" w:hint="default"/>
      </w:rPr>
    </w:lvl>
    <w:lvl w:ilvl="4" w:tplc="17B0FC3C">
      <w:start w:val="1"/>
      <w:numFmt w:val="bullet"/>
      <w:lvlText w:val="o"/>
      <w:lvlJc w:val="left"/>
      <w:pPr>
        <w:ind w:left="3960" w:hanging="360"/>
      </w:pPr>
      <w:rPr>
        <w:rFonts w:ascii="Courier New" w:hAnsi="Courier New" w:hint="default"/>
      </w:rPr>
    </w:lvl>
    <w:lvl w:ilvl="5" w:tplc="0FB63CC8">
      <w:start w:val="1"/>
      <w:numFmt w:val="bullet"/>
      <w:lvlText w:val=""/>
      <w:lvlJc w:val="left"/>
      <w:pPr>
        <w:ind w:left="4680" w:hanging="360"/>
      </w:pPr>
      <w:rPr>
        <w:rFonts w:ascii="Wingdings" w:hAnsi="Wingdings" w:hint="default"/>
      </w:rPr>
    </w:lvl>
    <w:lvl w:ilvl="6" w:tplc="23FE3732">
      <w:start w:val="1"/>
      <w:numFmt w:val="bullet"/>
      <w:lvlText w:val=""/>
      <w:lvlJc w:val="left"/>
      <w:pPr>
        <w:ind w:left="5400" w:hanging="360"/>
      </w:pPr>
      <w:rPr>
        <w:rFonts w:ascii="Symbol" w:hAnsi="Symbol" w:hint="default"/>
      </w:rPr>
    </w:lvl>
    <w:lvl w:ilvl="7" w:tplc="F31055B4">
      <w:start w:val="1"/>
      <w:numFmt w:val="bullet"/>
      <w:lvlText w:val="o"/>
      <w:lvlJc w:val="left"/>
      <w:pPr>
        <w:ind w:left="6120" w:hanging="360"/>
      </w:pPr>
      <w:rPr>
        <w:rFonts w:ascii="Courier New" w:hAnsi="Courier New" w:hint="default"/>
      </w:rPr>
    </w:lvl>
    <w:lvl w:ilvl="8" w:tplc="5AC49EFE">
      <w:start w:val="1"/>
      <w:numFmt w:val="bullet"/>
      <w:lvlText w:val=""/>
      <w:lvlJc w:val="left"/>
      <w:pPr>
        <w:ind w:left="6840" w:hanging="360"/>
      </w:pPr>
      <w:rPr>
        <w:rFonts w:ascii="Wingdings" w:hAnsi="Wingdings" w:hint="default"/>
      </w:rPr>
    </w:lvl>
  </w:abstractNum>
  <w:abstractNum w:abstractNumId="19" w15:restartNumberingAfterBreak="0">
    <w:nsid w:val="72132148"/>
    <w:multiLevelType w:val="hybridMultilevel"/>
    <w:tmpl w:val="2312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A45BFE"/>
    <w:multiLevelType w:val="hybridMultilevel"/>
    <w:tmpl w:val="727EBA7C"/>
    <w:lvl w:ilvl="0" w:tplc="E59AE054">
      <w:start w:val="1"/>
      <w:numFmt w:val="bullet"/>
      <w:pStyle w:val="ListBullet"/>
      <w:lvlText w:val=""/>
      <w:lvlJc w:val="left"/>
      <w:pPr>
        <w:ind w:left="360" w:hanging="360"/>
      </w:pPr>
      <w:rPr>
        <w:rFonts w:ascii="Symbol" w:hAnsi="Symbol" w:hint="default"/>
        <w:b/>
        <w:i w:val="0"/>
        <w:color w:val="FF6A13"/>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207CE9"/>
    <w:multiLevelType w:val="hybridMultilevel"/>
    <w:tmpl w:val="6ED8AF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04340703">
    <w:abstractNumId w:val="18"/>
  </w:num>
  <w:num w:numId="2" w16cid:durableId="820972693">
    <w:abstractNumId w:val="1"/>
  </w:num>
  <w:num w:numId="3" w16cid:durableId="715933797">
    <w:abstractNumId w:val="2"/>
  </w:num>
  <w:num w:numId="4" w16cid:durableId="712191817">
    <w:abstractNumId w:val="3"/>
  </w:num>
  <w:num w:numId="5" w16cid:durableId="1341614720">
    <w:abstractNumId w:val="6"/>
  </w:num>
  <w:num w:numId="6" w16cid:durableId="1412702968">
    <w:abstractNumId w:val="16"/>
  </w:num>
  <w:num w:numId="7" w16cid:durableId="519781930">
    <w:abstractNumId w:val="12"/>
  </w:num>
  <w:num w:numId="8" w16cid:durableId="232472170">
    <w:abstractNumId w:val="5"/>
  </w:num>
  <w:num w:numId="9" w16cid:durableId="972058657">
    <w:abstractNumId w:val="10"/>
  </w:num>
  <w:num w:numId="10" w16cid:durableId="2121753068">
    <w:abstractNumId w:val="19"/>
  </w:num>
  <w:num w:numId="11" w16cid:durableId="83647999">
    <w:abstractNumId w:val="9"/>
  </w:num>
  <w:num w:numId="12" w16cid:durableId="304971211">
    <w:abstractNumId w:val="20"/>
  </w:num>
  <w:num w:numId="13" w16cid:durableId="1607153698">
    <w:abstractNumId w:val="8"/>
  </w:num>
  <w:num w:numId="14" w16cid:durableId="903642263">
    <w:abstractNumId w:val="4"/>
  </w:num>
  <w:num w:numId="15" w16cid:durableId="858662792">
    <w:abstractNumId w:val="13"/>
  </w:num>
  <w:num w:numId="16" w16cid:durableId="1157577693">
    <w:abstractNumId w:val="14"/>
  </w:num>
  <w:num w:numId="17" w16cid:durableId="1909411765">
    <w:abstractNumId w:val="0"/>
  </w:num>
  <w:num w:numId="18" w16cid:durableId="1293367340">
    <w:abstractNumId w:val="7"/>
  </w:num>
  <w:num w:numId="19" w16cid:durableId="1916743360">
    <w:abstractNumId w:val="11"/>
  </w:num>
  <w:num w:numId="20" w16cid:durableId="748499386">
    <w:abstractNumId w:val="21"/>
  </w:num>
  <w:num w:numId="21" w16cid:durableId="1495142886">
    <w:abstractNumId w:val="15"/>
  </w:num>
  <w:num w:numId="22" w16cid:durableId="65229890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C5"/>
    <w:rsid w:val="000002C7"/>
    <w:rsid w:val="000028C3"/>
    <w:rsid w:val="0001376A"/>
    <w:rsid w:val="000224B0"/>
    <w:rsid w:val="00022F79"/>
    <w:rsid w:val="00023DDC"/>
    <w:rsid w:val="00023DF2"/>
    <w:rsid w:val="00025027"/>
    <w:rsid w:val="00033906"/>
    <w:rsid w:val="0003528E"/>
    <w:rsid w:val="00041967"/>
    <w:rsid w:val="00041AAB"/>
    <w:rsid w:val="0004765A"/>
    <w:rsid w:val="0004799A"/>
    <w:rsid w:val="00064A77"/>
    <w:rsid w:val="00065D52"/>
    <w:rsid w:val="00077619"/>
    <w:rsid w:val="00081185"/>
    <w:rsid w:val="0008569F"/>
    <w:rsid w:val="00087BA4"/>
    <w:rsid w:val="0009110B"/>
    <w:rsid w:val="00096D42"/>
    <w:rsid w:val="000A2863"/>
    <w:rsid w:val="000A572B"/>
    <w:rsid w:val="000B11FE"/>
    <w:rsid w:val="000C06A7"/>
    <w:rsid w:val="000C743C"/>
    <w:rsid w:val="000C758E"/>
    <w:rsid w:val="000D037C"/>
    <w:rsid w:val="000D3938"/>
    <w:rsid w:val="000D39C2"/>
    <w:rsid w:val="000D4103"/>
    <w:rsid w:val="000D585D"/>
    <w:rsid w:val="000D6300"/>
    <w:rsid w:val="000DAB89"/>
    <w:rsid w:val="000E38CE"/>
    <w:rsid w:val="000E4ED3"/>
    <w:rsid w:val="000F5958"/>
    <w:rsid w:val="00107A24"/>
    <w:rsid w:val="00111D4D"/>
    <w:rsid w:val="00113472"/>
    <w:rsid w:val="00115415"/>
    <w:rsid w:val="00122112"/>
    <w:rsid w:val="00136071"/>
    <w:rsid w:val="00150923"/>
    <w:rsid w:val="00154A3E"/>
    <w:rsid w:val="00161FE2"/>
    <w:rsid w:val="0016280D"/>
    <w:rsid w:val="00164EBF"/>
    <w:rsid w:val="0016622E"/>
    <w:rsid w:val="00173D76"/>
    <w:rsid w:val="001758AE"/>
    <w:rsid w:val="00177464"/>
    <w:rsid w:val="001801DB"/>
    <w:rsid w:val="00180708"/>
    <w:rsid w:val="0018143C"/>
    <w:rsid w:val="00184ED9"/>
    <w:rsid w:val="00191A61"/>
    <w:rsid w:val="00192CAF"/>
    <w:rsid w:val="001940E4"/>
    <w:rsid w:val="0019525E"/>
    <w:rsid w:val="001A1B6F"/>
    <w:rsid w:val="001A344E"/>
    <w:rsid w:val="001A39CC"/>
    <w:rsid w:val="001A5F99"/>
    <w:rsid w:val="001A65EE"/>
    <w:rsid w:val="001B4FFE"/>
    <w:rsid w:val="001C57DD"/>
    <w:rsid w:val="001C65D8"/>
    <w:rsid w:val="001D7056"/>
    <w:rsid w:val="001E0E6C"/>
    <w:rsid w:val="001E1632"/>
    <w:rsid w:val="001F3950"/>
    <w:rsid w:val="001F5A8C"/>
    <w:rsid w:val="00201183"/>
    <w:rsid w:val="0020118E"/>
    <w:rsid w:val="00204FEE"/>
    <w:rsid w:val="00206EA1"/>
    <w:rsid w:val="00207A6C"/>
    <w:rsid w:val="002133AA"/>
    <w:rsid w:val="002140AB"/>
    <w:rsid w:val="00214F78"/>
    <w:rsid w:val="00215B3C"/>
    <w:rsid w:val="00220F95"/>
    <w:rsid w:val="00222097"/>
    <w:rsid w:val="00222A2C"/>
    <w:rsid w:val="00226A1D"/>
    <w:rsid w:val="0023149D"/>
    <w:rsid w:val="0023428A"/>
    <w:rsid w:val="002417E9"/>
    <w:rsid w:val="002500F7"/>
    <w:rsid w:val="00271ECB"/>
    <w:rsid w:val="002733AA"/>
    <w:rsid w:val="002772CA"/>
    <w:rsid w:val="00282252"/>
    <w:rsid w:val="002909BA"/>
    <w:rsid w:val="00293CDF"/>
    <w:rsid w:val="002945F5"/>
    <w:rsid w:val="002956AD"/>
    <w:rsid w:val="0029681D"/>
    <w:rsid w:val="002A2431"/>
    <w:rsid w:val="002A29B6"/>
    <w:rsid w:val="002A6D22"/>
    <w:rsid w:val="002A79A6"/>
    <w:rsid w:val="002B338B"/>
    <w:rsid w:val="002C447D"/>
    <w:rsid w:val="002D3B02"/>
    <w:rsid w:val="002D3E7F"/>
    <w:rsid w:val="002E6393"/>
    <w:rsid w:val="002F2332"/>
    <w:rsid w:val="002F7832"/>
    <w:rsid w:val="00303119"/>
    <w:rsid w:val="00306D94"/>
    <w:rsid w:val="00311A05"/>
    <w:rsid w:val="0031283D"/>
    <w:rsid w:val="00314FD5"/>
    <w:rsid w:val="00316963"/>
    <w:rsid w:val="00320597"/>
    <w:rsid w:val="00320D39"/>
    <w:rsid w:val="003236D8"/>
    <w:rsid w:val="003250B3"/>
    <w:rsid w:val="0032572C"/>
    <w:rsid w:val="00327CCA"/>
    <w:rsid w:val="00327CF4"/>
    <w:rsid w:val="0033014F"/>
    <w:rsid w:val="00347067"/>
    <w:rsid w:val="00350F49"/>
    <w:rsid w:val="00353B71"/>
    <w:rsid w:val="00354203"/>
    <w:rsid w:val="003562AB"/>
    <w:rsid w:val="00360662"/>
    <w:rsid w:val="003607E1"/>
    <w:rsid w:val="003675B5"/>
    <w:rsid w:val="0037431A"/>
    <w:rsid w:val="00385F38"/>
    <w:rsid w:val="00390205"/>
    <w:rsid w:val="003A1606"/>
    <w:rsid w:val="003A7CA3"/>
    <w:rsid w:val="003B1483"/>
    <w:rsid w:val="003B2A80"/>
    <w:rsid w:val="003B56DA"/>
    <w:rsid w:val="003B60D8"/>
    <w:rsid w:val="003B6C75"/>
    <w:rsid w:val="003C2C82"/>
    <w:rsid w:val="003C3929"/>
    <w:rsid w:val="003C710C"/>
    <w:rsid w:val="003D0BF1"/>
    <w:rsid w:val="003D28BC"/>
    <w:rsid w:val="003D3833"/>
    <w:rsid w:val="003D4798"/>
    <w:rsid w:val="003E25C3"/>
    <w:rsid w:val="003E4400"/>
    <w:rsid w:val="003E6098"/>
    <w:rsid w:val="003E6E16"/>
    <w:rsid w:val="003E6E2C"/>
    <w:rsid w:val="003F4BC9"/>
    <w:rsid w:val="003F5790"/>
    <w:rsid w:val="003F7C87"/>
    <w:rsid w:val="003FB796"/>
    <w:rsid w:val="00403728"/>
    <w:rsid w:val="004040DD"/>
    <w:rsid w:val="00407BA1"/>
    <w:rsid w:val="00422A3A"/>
    <w:rsid w:val="00422BCE"/>
    <w:rsid w:val="00426032"/>
    <w:rsid w:val="004509B8"/>
    <w:rsid w:val="00451D00"/>
    <w:rsid w:val="00455A4B"/>
    <w:rsid w:val="00455D6C"/>
    <w:rsid w:val="004579E9"/>
    <w:rsid w:val="00463EC6"/>
    <w:rsid w:val="004675E8"/>
    <w:rsid w:val="004718C0"/>
    <w:rsid w:val="00476D6B"/>
    <w:rsid w:val="004811C9"/>
    <w:rsid w:val="004829C0"/>
    <w:rsid w:val="00485D5C"/>
    <w:rsid w:val="00487FA9"/>
    <w:rsid w:val="004906B8"/>
    <w:rsid w:val="00497CC7"/>
    <w:rsid w:val="004B161D"/>
    <w:rsid w:val="004B2D16"/>
    <w:rsid w:val="004B2D90"/>
    <w:rsid w:val="004B4D02"/>
    <w:rsid w:val="004B78AC"/>
    <w:rsid w:val="004C193E"/>
    <w:rsid w:val="004C3ECB"/>
    <w:rsid w:val="004D11A9"/>
    <w:rsid w:val="004D1ED9"/>
    <w:rsid w:val="004D6397"/>
    <w:rsid w:val="004D6A76"/>
    <w:rsid w:val="004E2859"/>
    <w:rsid w:val="004F66B0"/>
    <w:rsid w:val="004F686B"/>
    <w:rsid w:val="005004CA"/>
    <w:rsid w:val="0050238A"/>
    <w:rsid w:val="0050325C"/>
    <w:rsid w:val="00503884"/>
    <w:rsid w:val="00504B79"/>
    <w:rsid w:val="00511513"/>
    <w:rsid w:val="00514A11"/>
    <w:rsid w:val="00517058"/>
    <w:rsid w:val="00517572"/>
    <w:rsid w:val="005220F4"/>
    <w:rsid w:val="005270B6"/>
    <w:rsid w:val="00532F8C"/>
    <w:rsid w:val="005330D4"/>
    <w:rsid w:val="00540367"/>
    <w:rsid w:val="00540BC8"/>
    <w:rsid w:val="00541C0D"/>
    <w:rsid w:val="00542C3D"/>
    <w:rsid w:val="00546409"/>
    <w:rsid w:val="00555D7F"/>
    <w:rsid w:val="00556881"/>
    <w:rsid w:val="00557000"/>
    <w:rsid w:val="00561C0E"/>
    <w:rsid w:val="00563217"/>
    <w:rsid w:val="00564E21"/>
    <w:rsid w:val="0057168B"/>
    <w:rsid w:val="0057577D"/>
    <w:rsid w:val="00575E55"/>
    <w:rsid w:val="00582384"/>
    <w:rsid w:val="00583FB1"/>
    <w:rsid w:val="005910E5"/>
    <w:rsid w:val="005A03F2"/>
    <w:rsid w:val="005A2B46"/>
    <w:rsid w:val="005A62E4"/>
    <w:rsid w:val="005B3F7D"/>
    <w:rsid w:val="005B7DAC"/>
    <w:rsid w:val="005C1F28"/>
    <w:rsid w:val="005C4429"/>
    <w:rsid w:val="005C7656"/>
    <w:rsid w:val="005D473E"/>
    <w:rsid w:val="005D7645"/>
    <w:rsid w:val="005E2466"/>
    <w:rsid w:val="005E573F"/>
    <w:rsid w:val="005E7F7D"/>
    <w:rsid w:val="005F3C50"/>
    <w:rsid w:val="005F665F"/>
    <w:rsid w:val="005F7D21"/>
    <w:rsid w:val="006031F8"/>
    <w:rsid w:val="00604B8F"/>
    <w:rsid w:val="00612E78"/>
    <w:rsid w:val="006137B4"/>
    <w:rsid w:val="00615268"/>
    <w:rsid w:val="00621A56"/>
    <w:rsid w:val="00641214"/>
    <w:rsid w:val="00642602"/>
    <w:rsid w:val="00644673"/>
    <w:rsid w:val="00651EB2"/>
    <w:rsid w:val="00656DA6"/>
    <w:rsid w:val="006604D5"/>
    <w:rsid w:val="00666CFE"/>
    <w:rsid w:val="00667B3F"/>
    <w:rsid w:val="00673E67"/>
    <w:rsid w:val="00677B91"/>
    <w:rsid w:val="0068107F"/>
    <w:rsid w:val="00681104"/>
    <w:rsid w:val="00681DF0"/>
    <w:rsid w:val="00682BA8"/>
    <w:rsid w:val="00682E1E"/>
    <w:rsid w:val="006853BF"/>
    <w:rsid w:val="00692BA7"/>
    <w:rsid w:val="006A1E0C"/>
    <w:rsid w:val="006B0834"/>
    <w:rsid w:val="006B4E78"/>
    <w:rsid w:val="006B4FB7"/>
    <w:rsid w:val="006B5166"/>
    <w:rsid w:val="006B6E8F"/>
    <w:rsid w:val="006B7922"/>
    <w:rsid w:val="006B79DF"/>
    <w:rsid w:val="006C0304"/>
    <w:rsid w:val="006D2240"/>
    <w:rsid w:val="006D3841"/>
    <w:rsid w:val="006D5C37"/>
    <w:rsid w:val="006E3915"/>
    <w:rsid w:val="006E3C1B"/>
    <w:rsid w:val="007041E7"/>
    <w:rsid w:val="00707278"/>
    <w:rsid w:val="00712ACB"/>
    <w:rsid w:val="00715C9F"/>
    <w:rsid w:val="0072115B"/>
    <w:rsid w:val="00722FDD"/>
    <w:rsid w:val="007237EF"/>
    <w:rsid w:val="007259F7"/>
    <w:rsid w:val="00733521"/>
    <w:rsid w:val="00751739"/>
    <w:rsid w:val="007549CF"/>
    <w:rsid w:val="00766A5A"/>
    <w:rsid w:val="0077648C"/>
    <w:rsid w:val="007768FD"/>
    <w:rsid w:val="0078160C"/>
    <w:rsid w:val="00784B7B"/>
    <w:rsid w:val="00791541"/>
    <w:rsid w:val="007949EF"/>
    <w:rsid w:val="007A0515"/>
    <w:rsid w:val="007A40F4"/>
    <w:rsid w:val="007B08FF"/>
    <w:rsid w:val="007B1843"/>
    <w:rsid w:val="007C34F3"/>
    <w:rsid w:val="007C5022"/>
    <w:rsid w:val="007D5495"/>
    <w:rsid w:val="007D77D7"/>
    <w:rsid w:val="007E0704"/>
    <w:rsid w:val="007E41B6"/>
    <w:rsid w:val="007F3556"/>
    <w:rsid w:val="00800FC9"/>
    <w:rsid w:val="0080515F"/>
    <w:rsid w:val="00810361"/>
    <w:rsid w:val="00813D18"/>
    <w:rsid w:val="008143E1"/>
    <w:rsid w:val="00825BBE"/>
    <w:rsid w:val="008275D7"/>
    <w:rsid w:val="00854604"/>
    <w:rsid w:val="00862350"/>
    <w:rsid w:val="00863ADA"/>
    <w:rsid w:val="0086623D"/>
    <w:rsid w:val="00866F6E"/>
    <w:rsid w:val="00875D32"/>
    <w:rsid w:val="00882E01"/>
    <w:rsid w:val="008936B0"/>
    <w:rsid w:val="0089778A"/>
    <w:rsid w:val="008A0B0E"/>
    <w:rsid w:val="008A1418"/>
    <w:rsid w:val="008A3B63"/>
    <w:rsid w:val="008B047B"/>
    <w:rsid w:val="008B398D"/>
    <w:rsid w:val="008B7211"/>
    <w:rsid w:val="008C7E67"/>
    <w:rsid w:val="008D6121"/>
    <w:rsid w:val="008E1F35"/>
    <w:rsid w:val="008E2CAA"/>
    <w:rsid w:val="008E30E4"/>
    <w:rsid w:val="008F1E65"/>
    <w:rsid w:val="008F4E05"/>
    <w:rsid w:val="008F6E4D"/>
    <w:rsid w:val="0091334C"/>
    <w:rsid w:val="00913789"/>
    <w:rsid w:val="009243A4"/>
    <w:rsid w:val="00926ED0"/>
    <w:rsid w:val="009337E9"/>
    <w:rsid w:val="00944D6A"/>
    <w:rsid w:val="00947067"/>
    <w:rsid w:val="009541EA"/>
    <w:rsid w:val="00955B53"/>
    <w:rsid w:val="00962E1B"/>
    <w:rsid w:val="00963834"/>
    <w:rsid w:val="0096526E"/>
    <w:rsid w:val="00966B04"/>
    <w:rsid w:val="009678D7"/>
    <w:rsid w:val="00973322"/>
    <w:rsid w:val="009768F7"/>
    <w:rsid w:val="009779B7"/>
    <w:rsid w:val="00977DDB"/>
    <w:rsid w:val="00983BC9"/>
    <w:rsid w:val="00983DEC"/>
    <w:rsid w:val="00984271"/>
    <w:rsid w:val="00993BB3"/>
    <w:rsid w:val="009A605E"/>
    <w:rsid w:val="009B183E"/>
    <w:rsid w:val="009B3C80"/>
    <w:rsid w:val="009C6D67"/>
    <w:rsid w:val="009D0A9B"/>
    <w:rsid w:val="009D778D"/>
    <w:rsid w:val="009E0568"/>
    <w:rsid w:val="009E0D9F"/>
    <w:rsid w:val="009E4554"/>
    <w:rsid w:val="009E6288"/>
    <w:rsid w:val="009F0DC5"/>
    <w:rsid w:val="009F24C1"/>
    <w:rsid w:val="009F7F20"/>
    <w:rsid w:val="00A016D4"/>
    <w:rsid w:val="00A03C82"/>
    <w:rsid w:val="00A049AB"/>
    <w:rsid w:val="00A05F83"/>
    <w:rsid w:val="00A07D95"/>
    <w:rsid w:val="00A11534"/>
    <w:rsid w:val="00A11F4D"/>
    <w:rsid w:val="00A13B83"/>
    <w:rsid w:val="00A1578F"/>
    <w:rsid w:val="00A15F97"/>
    <w:rsid w:val="00A17926"/>
    <w:rsid w:val="00A1BAEC"/>
    <w:rsid w:val="00A2461D"/>
    <w:rsid w:val="00A25826"/>
    <w:rsid w:val="00A303BC"/>
    <w:rsid w:val="00A31941"/>
    <w:rsid w:val="00A37B2C"/>
    <w:rsid w:val="00A42F41"/>
    <w:rsid w:val="00A4372F"/>
    <w:rsid w:val="00A43FAA"/>
    <w:rsid w:val="00A50EF3"/>
    <w:rsid w:val="00A5494A"/>
    <w:rsid w:val="00A564C2"/>
    <w:rsid w:val="00A57F5E"/>
    <w:rsid w:val="00A60E5E"/>
    <w:rsid w:val="00A61D32"/>
    <w:rsid w:val="00A676F2"/>
    <w:rsid w:val="00A75800"/>
    <w:rsid w:val="00A75C78"/>
    <w:rsid w:val="00A762B5"/>
    <w:rsid w:val="00A83826"/>
    <w:rsid w:val="00A83B47"/>
    <w:rsid w:val="00A83E33"/>
    <w:rsid w:val="00A916A9"/>
    <w:rsid w:val="00A95DF9"/>
    <w:rsid w:val="00A96083"/>
    <w:rsid w:val="00A96931"/>
    <w:rsid w:val="00A97BBA"/>
    <w:rsid w:val="00AA096B"/>
    <w:rsid w:val="00AA18C6"/>
    <w:rsid w:val="00AB175A"/>
    <w:rsid w:val="00AB47D1"/>
    <w:rsid w:val="00AC166C"/>
    <w:rsid w:val="00AC598E"/>
    <w:rsid w:val="00AC65C8"/>
    <w:rsid w:val="00AD14EF"/>
    <w:rsid w:val="00AD5211"/>
    <w:rsid w:val="00AD6B44"/>
    <w:rsid w:val="00AE5656"/>
    <w:rsid w:val="00AF42C8"/>
    <w:rsid w:val="00AF7463"/>
    <w:rsid w:val="00AF7872"/>
    <w:rsid w:val="00B02ADD"/>
    <w:rsid w:val="00B04A23"/>
    <w:rsid w:val="00B111E7"/>
    <w:rsid w:val="00B1262D"/>
    <w:rsid w:val="00B27A0A"/>
    <w:rsid w:val="00B312FC"/>
    <w:rsid w:val="00B320DE"/>
    <w:rsid w:val="00B36A73"/>
    <w:rsid w:val="00B37DE2"/>
    <w:rsid w:val="00B40144"/>
    <w:rsid w:val="00B42393"/>
    <w:rsid w:val="00B452DD"/>
    <w:rsid w:val="00B558C0"/>
    <w:rsid w:val="00B7410C"/>
    <w:rsid w:val="00B775BD"/>
    <w:rsid w:val="00B77EBD"/>
    <w:rsid w:val="00B81261"/>
    <w:rsid w:val="00B909A8"/>
    <w:rsid w:val="00B92871"/>
    <w:rsid w:val="00BA3A5C"/>
    <w:rsid w:val="00BB222B"/>
    <w:rsid w:val="00BC035D"/>
    <w:rsid w:val="00BC1181"/>
    <w:rsid w:val="00BC17C5"/>
    <w:rsid w:val="00BC4B91"/>
    <w:rsid w:val="00BD2F38"/>
    <w:rsid w:val="00BD3FAF"/>
    <w:rsid w:val="00BD4B58"/>
    <w:rsid w:val="00BE0CE1"/>
    <w:rsid w:val="00BF1CEF"/>
    <w:rsid w:val="00BF3D92"/>
    <w:rsid w:val="00BF53CD"/>
    <w:rsid w:val="00BF65DD"/>
    <w:rsid w:val="00C02C04"/>
    <w:rsid w:val="00C04BB5"/>
    <w:rsid w:val="00C06F96"/>
    <w:rsid w:val="00C14C8B"/>
    <w:rsid w:val="00C14C98"/>
    <w:rsid w:val="00C2300C"/>
    <w:rsid w:val="00C23CF0"/>
    <w:rsid w:val="00C24E16"/>
    <w:rsid w:val="00C26680"/>
    <w:rsid w:val="00C274AC"/>
    <w:rsid w:val="00C30F3F"/>
    <w:rsid w:val="00C331A9"/>
    <w:rsid w:val="00C332C3"/>
    <w:rsid w:val="00C472BD"/>
    <w:rsid w:val="00C54DA3"/>
    <w:rsid w:val="00C71106"/>
    <w:rsid w:val="00C74497"/>
    <w:rsid w:val="00C757F0"/>
    <w:rsid w:val="00C76753"/>
    <w:rsid w:val="00C85FA4"/>
    <w:rsid w:val="00C90757"/>
    <w:rsid w:val="00C9795D"/>
    <w:rsid w:val="00CA3340"/>
    <w:rsid w:val="00CA6D86"/>
    <w:rsid w:val="00CA7077"/>
    <w:rsid w:val="00CB0AF0"/>
    <w:rsid w:val="00CB518C"/>
    <w:rsid w:val="00CC0816"/>
    <w:rsid w:val="00CC3955"/>
    <w:rsid w:val="00CC572B"/>
    <w:rsid w:val="00CD4296"/>
    <w:rsid w:val="00CD76CB"/>
    <w:rsid w:val="00CD7F21"/>
    <w:rsid w:val="00CE5DE5"/>
    <w:rsid w:val="00CE686B"/>
    <w:rsid w:val="00CE7056"/>
    <w:rsid w:val="00CF3484"/>
    <w:rsid w:val="00CF3CF6"/>
    <w:rsid w:val="00D007A0"/>
    <w:rsid w:val="00D02002"/>
    <w:rsid w:val="00D029F7"/>
    <w:rsid w:val="00D04AFC"/>
    <w:rsid w:val="00D07425"/>
    <w:rsid w:val="00D20819"/>
    <w:rsid w:val="00D20E8F"/>
    <w:rsid w:val="00D20F51"/>
    <w:rsid w:val="00D36BD0"/>
    <w:rsid w:val="00D45C4A"/>
    <w:rsid w:val="00D56D90"/>
    <w:rsid w:val="00D60180"/>
    <w:rsid w:val="00D60698"/>
    <w:rsid w:val="00D60C6C"/>
    <w:rsid w:val="00D84E27"/>
    <w:rsid w:val="00D85767"/>
    <w:rsid w:val="00D90CC7"/>
    <w:rsid w:val="00D91652"/>
    <w:rsid w:val="00D92BFA"/>
    <w:rsid w:val="00D942DC"/>
    <w:rsid w:val="00DA18C8"/>
    <w:rsid w:val="00DA4935"/>
    <w:rsid w:val="00DA6894"/>
    <w:rsid w:val="00DB0CD9"/>
    <w:rsid w:val="00DB4B03"/>
    <w:rsid w:val="00DB57A6"/>
    <w:rsid w:val="00DB5BEC"/>
    <w:rsid w:val="00DB5E36"/>
    <w:rsid w:val="00DB6BAB"/>
    <w:rsid w:val="00DC3650"/>
    <w:rsid w:val="00DC4712"/>
    <w:rsid w:val="00DC53E1"/>
    <w:rsid w:val="00DC6D64"/>
    <w:rsid w:val="00DD791D"/>
    <w:rsid w:val="00DE53BB"/>
    <w:rsid w:val="00DE7CD4"/>
    <w:rsid w:val="00DF1AB6"/>
    <w:rsid w:val="00DF5E07"/>
    <w:rsid w:val="00E030E3"/>
    <w:rsid w:val="00E03127"/>
    <w:rsid w:val="00E07B29"/>
    <w:rsid w:val="00E12607"/>
    <w:rsid w:val="00E12D05"/>
    <w:rsid w:val="00E14EA3"/>
    <w:rsid w:val="00E15874"/>
    <w:rsid w:val="00E21C98"/>
    <w:rsid w:val="00E2514C"/>
    <w:rsid w:val="00E34146"/>
    <w:rsid w:val="00E35C85"/>
    <w:rsid w:val="00E401D3"/>
    <w:rsid w:val="00E418BF"/>
    <w:rsid w:val="00E44E2A"/>
    <w:rsid w:val="00E5544C"/>
    <w:rsid w:val="00E60139"/>
    <w:rsid w:val="00E8040E"/>
    <w:rsid w:val="00E8339A"/>
    <w:rsid w:val="00E83B0A"/>
    <w:rsid w:val="00E86DC2"/>
    <w:rsid w:val="00E91107"/>
    <w:rsid w:val="00E9258D"/>
    <w:rsid w:val="00EA13E6"/>
    <w:rsid w:val="00EA3876"/>
    <w:rsid w:val="00EA47AA"/>
    <w:rsid w:val="00EB0AE4"/>
    <w:rsid w:val="00EB37FA"/>
    <w:rsid w:val="00EC1C6D"/>
    <w:rsid w:val="00EC497F"/>
    <w:rsid w:val="00ED0DC8"/>
    <w:rsid w:val="00ED25A6"/>
    <w:rsid w:val="00ED404A"/>
    <w:rsid w:val="00ED7D52"/>
    <w:rsid w:val="00EE4B5D"/>
    <w:rsid w:val="00EE6C79"/>
    <w:rsid w:val="00EF1711"/>
    <w:rsid w:val="00EF3797"/>
    <w:rsid w:val="00F0019D"/>
    <w:rsid w:val="00F1386C"/>
    <w:rsid w:val="00F22E14"/>
    <w:rsid w:val="00F25396"/>
    <w:rsid w:val="00F325C8"/>
    <w:rsid w:val="00F3502A"/>
    <w:rsid w:val="00F36B9C"/>
    <w:rsid w:val="00F41E29"/>
    <w:rsid w:val="00F4606F"/>
    <w:rsid w:val="00F47787"/>
    <w:rsid w:val="00F5405A"/>
    <w:rsid w:val="00F5547B"/>
    <w:rsid w:val="00F61883"/>
    <w:rsid w:val="00F6644F"/>
    <w:rsid w:val="00F66DE2"/>
    <w:rsid w:val="00F73A01"/>
    <w:rsid w:val="00F84D07"/>
    <w:rsid w:val="00F874B5"/>
    <w:rsid w:val="00FA382C"/>
    <w:rsid w:val="00FA681D"/>
    <w:rsid w:val="00FC2747"/>
    <w:rsid w:val="00FD1673"/>
    <w:rsid w:val="00FE3E8E"/>
    <w:rsid w:val="00FE5715"/>
    <w:rsid w:val="00FF2C8C"/>
    <w:rsid w:val="0115416C"/>
    <w:rsid w:val="01564F28"/>
    <w:rsid w:val="015A6EC3"/>
    <w:rsid w:val="01BD5EC1"/>
    <w:rsid w:val="01F17E03"/>
    <w:rsid w:val="0206E05B"/>
    <w:rsid w:val="02257B49"/>
    <w:rsid w:val="02867225"/>
    <w:rsid w:val="0298C50B"/>
    <w:rsid w:val="035D0D0A"/>
    <w:rsid w:val="037C5A73"/>
    <w:rsid w:val="038C9EDD"/>
    <w:rsid w:val="03CAD121"/>
    <w:rsid w:val="03E601C5"/>
    <w:rsid w:val="0424C3E9"/>
    <w:rsid w:val="049BDD83"/>
    <w:rsid w:val="05438CF8"/>
    <w:rsid w:val="05BCCB80"/>
    <w:rsid w:val="05DB29C1"/>
    <w:rsid w:val="065356BF"/>
    <w:rsid w:val="068CE2DB"/>
    <w:rsid w:val="06A99DD6"/>
    <w:rsid w:val="06D06D39"/>
    <w:rsid w:val="06ED8D2A"/>
    <w:rsid w:val="070BB8D9"/>
    <w:rsid w:val="071BBB9F"/>
    <w:rsid w:val="073EA36D"/>
    <w:rsid w:val="07418388"/>
    <w:rsid w:val="074E7771"/>
    <w:rsid w:val="07AF0F51"/>
    <w:rsid w:val="07B3B8EB"/>
    <w:rsid w:val="07C210FA"/>
    <w:rsid w:val="07C41B74"/>
    <w:rsid w:val="08427028"/>
    <w:rsid w:val="086C4DDF"/>
    <w:rsid w:val="08A9DBD5"/>
    <w:rsid w:val="08D6798A"/>
    <w:rsid w:val="08ED601A"/>
    <w:rsid w:val="09451EA6"/>
    <w:rsid w:val="0A4381AA"/>
    <w:rsid w:val="0A476DB0"/>
    <w:rsid w:val="0A847B07"/>
    <w:rsid w:val="0A85398D"/>
    <w:rsid w:val="0A967737"/>
    <w:rsid w:val="0A9CFD95"/>
    <w:rsid w:val="0AD9B745"/>
    <w:rsid w:val="0B622EFE"/>
    <w:rsid w:val="0B62DD99"/>
    <w:rsid w:val="0BC7A0C1"/>
    <w:rsid w:val="0C55442C"/>
    <w:rsid w:val="0CA46417"/>
    <w:rsid w:val="0CE68268"/>
    <w:rsid w:val="0CE960C6"/>
    <w:rsid w:val="0D099CF7"/>
    <w:rsid w:val="0D1F0BE1"/>
    <w:rsid w:val="0D6822F5"/>
    <w:rsid w:val="0DA933A9"/>
    <w:rsid w:val="0DB87CE8"/>
    <w:rsid w:val="0E5E76B0"/>
    <w:rsid w:val="0E713B4B"/>
    <w:rsid w:val="0E9A6419"/>
    <w:rsid w:val="0F3B9586"/>
    <w:rsid w:val="0F4C7014"/>
    <w:rsid w:val="0F6DCB0B"/>
    <w:rsid w:val="0F71AAEF"/>
    <w:rsid w:val="0F7AA1AE"/>
    <w:rsid w:val="0FFD3EED"/>
    <w:rsid w:val="1072195F"/>
    <w:rsid w:val="11079B7F"/>
    <w:rsid w:val="11092992"/>
    <w:rsid w:val="1158DD8D"/>
    <w:rsid w:val="115A33CF"/>
    <w:rsid w:val="11FD94ED"/>
    <w:rsid w:val="11FF9DDA"/>
    <w:rsid w:val="12366B47"/>
    <w:rsid w:val="129289D3"/>
    <w:rsid w:val="12F1B679"/>
    <w:rsid w:val="131589EB"/>
    <w:rsid w:val="13670078"/>
    <w:rsid w:val="138FC48B"/>
    <w:rsid w:val="1396F1FC"/>
    <w:rsid w:val="13A1DFE0"/>
    <w:rsid w:val="13CC9952"/>
    <w:rsid w:val="13F28FB2"/>
    <w:rsid w:val="1487CBAC"/>
    <w:rsid w:val="14B30977"/>
    <w:rsid w:val="158C842D"/>
    <w:rsid w:val="15DE0BDA"/>
    <w:rsid w:val="166FDF49"/>
    <w:rsid w:val="16978FED"/>
    <w:rsid w:val="16FB9994"/>
    <w:rsid w:val="1721F800"/>
    <w:rsid w:val="17A71950"/>
    <w:rsid w:val="17CE3D08"/>
    <w:rsid w:val="17ED8119"/>
    <w:rsid w:val="18542645"/>
    <w:rsid w:val="18895165"/>
    <w:rsid w:val="18A1BD27"/>
    <w:rsid w:val="18A512F1"/>
    <w:rsid w:val="18AD2471"/>
    <w:rsid w:val="18B78A9E"/>
    <w:rsid w:val="1901AD18"/>
    <w:rsid w:val="19536177"/>
    <w:rsid w:val="196A2490"/>
    <w:rsid w:val="19A4EBAC"/>
    <w:rsid w:val="1A106554"/>
    <w:rsid w:val="1A556DC0"/>
    <w:rsid w:val="1A5571D9"/>
    <w:rsid w:val="1A972696"/>
    <w:rsid w:val="1AA8B590"/>
    <w:rsid w:val="1ACA8E4B"/>
    <w:rsid w:val="1AE75ED3"/>
    <w:rsid w:val="1AF05971"/>
    <w:rsid w:val="1B2ED25A"/>
    <w:rsid w:val="1B6B3128"/>
    <w:rsid w:val="1B756FBD"/>
    <w:rsid w:val="1B78C7C7"/>
    <w:rsid w:val="1B9B687B"/>
    <w:rsid w:val="1BE808AE"/>
    <w:rsid w:val="1C6A33D6"/>
    <w:rsid w:val="1C7BBDD4"/>
    <w:rsid w:val="1CB71C3A"/>
    <w:rsid w:val="1CCDD12E"/>
    <w:rsid w:val="1D0A2F4A"/>
    <w:rsid w:val="1D4FCB17"/>
    <w:rsid w:val="1DA42D72"/>
    <w:rsid w:val="1DE7DC72"/>
    <w:rsid w:val="1E357BC4"/>
    <w:rsid w:val="1E56C2CB"/>
    <w:rsid w:val="1E5EAC83"/>
    <w:rsid w:val="1F9CB8A6"/>
    <w:rsid w:val="2015E850"/>
    <w:rsid w:val="202D78C6"/>
    <w:rsid w:val="206ABD64"/>
    <w:rsid w:val="21004894"/>
    <w:rsid w:val="2119FB67"/>
    <w:rsid w:val="21360622"/>
    <w:rsid w:val="219BCF5B"/>
    <w:rsid w:val="21D2DB10"/>
    <w:rsid w:val="22C0EC8B"/>
    <w:rsid w:val="22D97696"/>
    <w:rsid w:val="23A38EB8"/>
    <w:rsid w:val="23B3739F"/>
    <w:rsid w:val="245624EA"/>
    <w:rsid w:val="24B3AC5D"/>
    <w:rsid w:val="24B85FE4"/>
    <w:rsid w:val="24C8F0D5"/>
    <w:rsid w:val="250B4BF2"/>
    <w:rsid w:val="25CFDBD0"/>
    <w:rsid w:val="25ED31EB"/>
    <w:rsid w:val="262044DF"/>
    <w:rsid w:val="262E5A19"/>
    <w:rsid w:val="265C7C74"/>
    <w:rsid w:val="26606740"/>
    <w:rsid w:val="267A1BE2"/>
    <w:rsid w:val="26C9848F"/>
    <w:rsid w:val="26DE29DE"/>
    <w:rsid w:val="26F62AFC"/>
    <w:rsid w:val="2708079D"/>
    <w:rsid w:val="2753A11B"/>
    <w:rsid w:val="278DEB1A"/>
    <w:rsid w:val="27BE00D0"/>
    <w:rsid w:val="27EDCA6A"/>
    <w:rsid w:val="28451126"/>
    <w:rsid w:val="28CFDDE9"/>
    <w:rsid w:val="28D790BC"/>
    <w:rsid w:val="28F66420"/>
    <w:rsid w:val="28F8C59B"/>
    <w:rsid w:val="28F9462B"/>
    <w:rsid w:val="2944DC06"/>
    <w:rsid w:val="296AC0EF"/>
    <w:rsid w:val="29809B0E"/>
    <w:rsid w:val="298A5467"/>
    <w:rsid w:val="29DB6108"/>
    <w:rsid w:val="29FEF8A7"/>
    <w:rsid w:val="2A0EEE51"/>
    <w:rsid w:val="2A11F8C0"/>
    <w:rsid w:val="2A80FAC0"/>
    <w:rsid w:val="2A9CDA6B"/>
    <w:rsid w:val="2AAAD8ED"/>
    <w:rsid w:val="2AF56454"/>
    <w:rsid w:val="2B1F9DEB"/>
    <w:rsid w:val="2B9D4C8B"/>
    <w:rsid w:val="2BBBCB38"/>
    <w:rsid w:val="2BCDA56A"/>
    <w:rsid w:val="2C2B1E52"/>
    <w:rsid w:val="2C38E91C"/>
    <w:rsid w:val="2C4F9951"/>
    <w:rsid w:val="2C736352"/>
    <w:rsid w:val="2C81494F"/>
    <w:rsid w:val="2C895CFA"/>
    <w:rsid w:val="2D092F7F"/>
    <w:rsid w:val="2D329D0C"/>
    <w:rsid w:val="2D4910FB"/>
    <w:rsid w:val="2D716D13"/>
    <w:rsid w:val="2D741940"/>
    <w:rsid w:val="2E52CB2B"/>
    <w:rsid w:val="2E8239BE"/>
    <w:rsid w:val="2EDE6135"/>
    <w:rsid w:val="2F538256"/>
    <w:rsid w:val="2FF59498"/>
    <w:rsid w:val="3011A583"/>
    <w:rsid w:val="30B1745D"/>
    <w:rsid w:val="30C57BF3"/>
    <w:rsid w:val="30DB8123"/>
    <w:rsid w:val="313BC2B5"/>
    <w:rsid w:val="314ECF1B"/>
    <w:rsid w:val="3150222E"/>
    <w:rsid w:val="3179CB6C"/>
    <w:rsid w:val="3191F094"/>
    <w:rsid w:val="31BEEED6"/>
    <w:rsid w:val="320C6397"/>
    <w:rsid w:val="322FF145"/>
    <w:rsid w:val="324C7802"/>
    <w:rsid w:val="327BAC63"/>
    <w:rsid w:val="3286C56C"/>
    <w:rsid w:val="3320893F"/>
    <w:rsid w:val="33588F8E"/>
    <w:rsid w:val="3388C475"/>
    <w:rsid w:val="338AF114"/>
    <w:rsid w:val="339D1968"/>
    <w:rsid w:val="341482BF"/>
    <w:rsid w:val="34B4A30F"/>
    <w:rsid w:val="35021E39"/>
    <w:rsid w:val="356FD72C"/>
    <w:rsid w:val="35CA81B7"/>
    <w:rsid w:val="35F0B3FE"/>
    <w:rsid w:val="36251B7E"/>
    <w:rsid w:val="3627190C"/>
    <w:rsid w:val="366841BA"/>
    <w:rsid w:val="36B968A5"/>
    <w:rsid w:val="3718B923"/>
    <w:rsid w:val="375FCBA6"/>
    <w:rsid w:val="37C281CF"/>
    <w:rsid w:val="37E2AD5D"/>
    <w:rsid w:val="382E9AF5"/>
    <w:rsid w:val="3852780E"/>
    <w:rsid w:val="38B163F9"/>
    <w:rsid w:val="38D1C1B9"/>
    <w:rsid w:val="38E84729"/>
    <w:rsid w:val="38E8CCE0"/>
    <w:rsid w:val="38EE515C"/>
    <w:rsid w:val="38FC2547"/>
    <w:rsid w:val="391D45FC"/>
    <w:rsid w:val="3927F6D3"/>
    <w:rsid w:val="3953F880"/>
    <w:rsid w:val="39A5E142"/>
    <w:rsid w:val="39F08CCD"/>
    <w:rsid w:val="3A257638"/>
    <w:rsid w:val="3A64BF85"/>
    <w:rsid w:val="3A6B80A2"/>
    <w:rsid w:val="3B2FFE41"/>
    <w:rsid w:val="3B3B0C44"/>
    <w:rsid w:val="3B73905C"/>
    <w:rsid w:val="3BD96044"/>
    <w:rsid w:val="3C1EA743"/>
    <w:rsid w:val="3C2965F3"/>
    <w:rsid w:val="3C813078"/>
    <w:rsid w:val="3D34719D"/>
    <w:rsid w:val="3D365328"/>
    <w:rsid w:val="3D3C3C6B"/>
    <w:rsid w:val="3D5B463D"/>
    <w:rsid w:val="3DE11936"/>
    <w:rsid w:val="3DF6CDE5"/>
    <w:rsid w:val="3E338B09"/>
    <w:rsid w:val="3E34FC41"/>
    <w:rsid w:val="3E374108"/>
    <w:rsid w:val="3E3F6C57"/>
    <w:rsid w:val="3E60B006"/>
    <w:rsid w:val="3EB3DAE8"/>
    <w:rsid w:val="3FAA9CB1"/>
    <w:rsid w:val="3FD4CBF1"/>
    <w:rsid w:val="404E39FE"/>
    <w:rsid w:val="408BE9A5"/>
    <w:rsid w:val="40914439"/>
    <w:rsid w:val="40B76F17"/>
    <w:rsid w:val="40F69866"/>
    <w:rsid w:val="40F9CCA4"/>
    <w:rsid w:val="4164800E"/>
    <w:rsid w:val="4199D91C"/>
    <w:rsid w:val="42054607"/>
    <w:rsid w:val="421347B7"/>
    <w:rsid w:val="42E4054F"/>
    <w:rsid w:val="432F3382"/>
    <w:rsid w:val="43E6AEB1"/>
    <w:rsid w:val="4415506E"/>
    <w:rsid w:val="44496AC9"/>
    <w:rsid w:val="444C4B62"/>
    <w:rsid w:val="44612B13"/>
    <w:rsid w:val="44738FC6"/>
    <w:rsid w:val="44A5FD00"/>
    <w:rsid w:val="44C07C2F"/>
    <w:rsid w:val="44FF64A7"/>
    <w:rsid w:val="454E0BC6"/>
    <w:rsid w:val="457E5426"/>
    <w:rsid w:val="45B840E5"/>
    <w:rsid w:val="46B2DC9A"/>
    <w:rsid w:val="470B7590"/>
    <w:rsid w:val="471285A7"/>
    <w:rsid w:val="471780A7"/>
    <w:rsid w:val="474A6857"/>
    <w:rsid w:val="4772B84D"/>
    <w:rsid w:val="47D69EFD"/>
    <w:rsid w:val="485DB926"/>
    <w:rsid w:val="485EB4E9"/>
    <w:rsid w:val="48B3BD3D"/>
    <w:rsid w:val="48EC0E54"/>
    <w:rsid w:val="492C0C99"/>
    <w:rsid w:val="495B5C80"/>
    <w:rsid w:val="497443C8"/>
    <w:rsid w:val="4A072CDE"/>
    <w:rsid w:val="4A1146FB"/>
    <w:rsid w:val="4A3B29C1"/>
    <w:rsid w:val="4A5792D8"/>
    <w:rsid w:val="4AC706CC"/>
    <w:rsid w:val="4B36BBF6"/>
    <w:rsid w:val="4B4D5E98"/>
    <w:rsid w:val="4B6A8552"/>
    <w:rsid w:val="4B954C6F"/>
    <w:rsid w:val="4B965E41"/>
    <w:rsid w:val="4BB06885"/>
    <w:rsid w:val="4BBC1773"/>
    <w:rsid w:val="4C5523BB"/>
    <w:rsid w:val="4C73C582"/>
    <w:rsid w:val="4C7590C9"/>
    <w:rsid w:val="4CCBAF1F"/>
    <w:rsid w:val="4D6C5DEB"/>
    <w:rsid w:val="4D7AE9DF"/>
    <w:rsid w:val="4D8CF61F"/>
    <w:rsid w:val="4DE2B3B0"/>
    <w:rsid w:val="4E7C316C"/>
    <w:rsid w:val="4E8BB29B"/>
    <w:rsid w:val="4EDCB6CD"/>
    <w:rsid w:val="4F3FAA1C"/>
    <w:rsid w:val="4FAB472D"/>
    <w:rsid w:val="4FC29EC8"/>
    <w:rsid w:val="4FEC6FF8"/>
    <w:rsid w:val="50522E77"/>
    <w:rsid w:val="507E736E"/>
    <w:rsid w:val="507F051E"/>
    <w:rsid w:val="51402A68"/>
    <w:rsid w:val="51945755"/>
    <w:rsid w:val="51D9ED63"/>
    <w:rsid w:val="51DC9516"/>
    <w:rsid w:val="51FFF459"/>
    <w:rsid w:val="521A1EE3"/>
    <w:rsid w:val="5275B112"/>
    <w:rsid w:val="52938F46"/>
    <w:rsid w:val="52B3365C"/>
    <w:rsid w:val="530D7F79"/>
    <w:rsid w:val="5336185A"/>
    <w:rsid w:val="533A78AD"/>
    <w:rsid w:val="53486143"/>
    <w:rsid w:val="538E1775"/>
    <w:rsid w:val="53AD38FD"/>
    <w:rsid w:val="542D036D"/>
    <w:rsid w:val="548FA8A9"/>
    <w:rsid w:val="54975A71"/>
    <w:rsid w:val="54A609C9"/>
    <w:rsid w:val="554DDEAC"/>
    <w:rsid w:val="55967CA8"/>
    <w:rsid w:val="55A74A49"/>
    <w:rsid w:val="562A6106"/>
    <w:rsid w:val="563B9602"/>
    <w:rsid w:val="565A8AD0"/>
    <w:rsid w:val="569BF703"/>
    <w:rsid w:val="56E70D94"/>
    <w:rsid w:val="56EFF376"/>
    <w:rsid w:val="5731FC3C"/>
    <w:rsid w:val="57391E18"/>
    <w:rsid w:val="577404CD"/>
    <w:rsid w:val="57962F59"/>
    <w:rsid w:val="57DF6480"/>
    <w:rsid w:val="57E180D6"/>
    <w:rsid w:val="58379E73"/>
    <w:rsid w:val="587BE7B4"/>
    <w:rsid w:val="59271E3F"/>
    <w:rsid w:val="593048BB"/>
    <w:rsid w:val="5970D02C"/>
    <w:rsid w:val="5985408B"/>
    <w:rsid w:val="59B5832C"/>
    <w:rsid w:val="59E7FB9E"/>
    <w:rsid w:val="5A295FD0"/>
    <w:rsid w:val="5A29CA5E"/>
    <w:rsid w:val="5A5C2A27"/>
    <w:rsid w:val="5A9DC523"/>
    <w:rsid w:val="5AC085EA"/>
    <w:rsid w:val="5AD11388"/>
    <w:rsid w:val="5AD12296"/>
    <w:rsid w:val="5B07EC77"/>
    <w:rsid w:val="5B088B9F"/>
    <w:rsid w:val="5B252BCE"/>
    <w:rsid w:val="5BF48233"/>
    <w:rsid w:val="5C2EA4CF"/>
    <w:rsid w:val="5CAEF06D"/>
    <w:rsid w:val="5CB10F4A"/>
    <w:rsid w:val="5CBFA451"/>
    <w:rsid w:val="5CEF31D3"/>
    <w:rsid w:val="5D31C196"/>
    <w:rsid w:val="5DB51BBC"/>
    <w:rsid w:val="5DB8687E"/>
    <w:rsid w:val="5DBFB2E1"/>
    <w:rsid w:val="5E2CA592"/>
    <w:rsid w:val="5E62BA90"/>
    <w:rsid w:val="5E7145A1"/>
    <w:rsid w:val="5E7E61C1"/>
    <w:rsid w:val="5F0B1728"/>
    <w:rsid w:val="5F1C9347"/>
    <w:rsid w:val="5F33F7AE"/>
    <w:rsid w:val="600CB1FD"/>
    <w:rsid w:val="603800B0"/>
    <w:rsid w:val="606227A2"/>
    <w:rsid w:val="608E559B"/>
    <w:rsid w:val="60AB2B2B"/>
    <w:rsid w:val="60C1CC44"/>
    <w:rsid w:val="60E6F42F"/>
    <w:rsid w:val="60F79164"/>
    <w:rsid w:val="6151C446"/>
    <w:rsid w:val="615B1825"/>
    <w:rsid w:val="6183C7F3"/>
    <w:rsid w:val="61A27546"/>
    <w:rsid w:val="61ACA2BA"/>
    <w:rsid w:val="61BD3A4E"/>
    <w:rsid w:val="61C4AC30"/>
    <w:rsid w:val="61F36FFA"/>
    <w:rsid w:val="625838C3"/>
    <w:rsid w:val="62C52E1B"/>
    <w:rsid w:val="62EA86C7"/>
    <w:rsid w:val="63090A18"/>
    <w:rsid w:val="63AF80EC"/>
    <w:rsid w:val="63E6AE57"/>
    <w:rsid w:val="63E93F2D"/>
    <w:rsid w:val="640B04A3"/>
    <w:rsid w:val="645602A5"/>
    <w:rsid w:val="65002F95"/>
    <w:rsid w:val="6540C3D8"/>
    <w:rsid w:val="65750951"/>
    <w:rsid w:val="6584A493"/>
    <w:rsid w:val="65FC4F10"/>
    <w:rsid w:val="668B3CD3"/>
    <w:rsid w:val="669D1BAA"/>
    <w:rsid w:val="66D33B58"/>
    <w:rsid w:val="66E1B133"/>
    <w:rsid w:val="678459CB"/>
    <w:rsid w:val="6798798D"/>
    <w:rsid w:val="67C6C862"/>
    <w:rsid w:val="67E85C9C"/>
    <w:rsid w:val="67ED662B"/>
    <w:rsid w:val="67EE8069"/>
    <w:rsid w:val="67F6277F"/>
    <w:rsid w:val="67FD37A4"/>
    <w:rsid w:val="6835A8BA"/>
    <w:rsid w:val="684C5BF9"/>
    <w:rsid w:val="68607CE4"/>
    <w:rsid w:val="68778EC9"/>
    <w:rsid w:val="68F2419A"/>
    <w:rsid w:val="690B63DB"/>
    <w:rsid w:val="694ABACD"/>
    <w:rsid w:val="69F6C76D"/>
    <w:rsid w:val="6A1944F2"/>
    <w:rsid w:val="6A58F653"/>
    <w:rsid w:val="6A6E38A4"/>
    <w:rsid w:val="6AE9AB3B"/>
    <w:rsid w:val="6B53004F"/>
    <w:rsid w:val="6B6DAD8B"/>
    <w:rsid w:val="6C44C638"/>
    <w:rsid w:val="6C5EEDFE"/>
    <w:rsid w:val="6C7B2091"/>
    <w:rsid w:val="6CFB019A"/>
    <w:rsid w:val="6CFFC626"/>
    <w:rsid w:val="6D16FF90"/>
    <w:rsid w:val="6D552587"/>
    <w:rsid w:val="6D9BE404"/>
    <w:rsid w:val="6DB7C280"/>
    <w:rsid w:val="6DBF8186"/>
    <w:rsid w:val="6DD1F08C"/>
    <w:rsid w:val="6E173087"/>
    <w:rsid w:val="6EEF5536"/>
    <w:rsid w:val="6F36AE23"/>
    <w:rsid w:val="6F392C02"/>
    <w:rsid w:val="6F989236"/>
    <w:rsid w:val="706A08EE"/>
    <w:rsid w:val="706BCCD8"/>
    <w:rsid w:val="70749AB5"/>
    <w:rsid w:val="70783B81"/>
    <w:rsid w:val="70D2F799"/>
    <w:rsid w:val="7107AA8C"/>
    <w:rsid w:val="71178418"/>
    <w:rsid w:val="71768236"/>
    <w:rsid w:val="72C79CC3"/>
    <w:rsid w:val="72D6DD17"/>
    <w:rsid w:val="72FFFFB9"/>
    <w:rsid w:val="73877546"/>
    <w:rsid w:val="73BA0C1C"/>
    <w:rsid w:val="73BCAEDC"/>
    <w:rsid w:val="73D6CABB"/>
    <w:rsid w:val="74167BC9"/>
    <w:rsid w:val="741D1A8F"/>
    <w:rsid w:val="749996A6"/>
    <w:rsid w:val="7499A30F"/>
    <w:rsid w:val="74B0F0E7"/>
    <w:rsid w:val="74DAC5C1"/>
    <w:rsid w:val="74E9A9C7"/>
    <w:rsid w:val="75804B75"/>
    <w:rsid w:val="7581F467"/>
    <w:rsid w:val="75B2BCCB"/>
    <w:rsid w:val="75BE1BC1"/>
    <w:rsid w:val="75C99B36"/>
    <w:rsid w:val="75ECC990"/>
    <w:rsid w:val="75F86D26"/>
    <w:rsid w:val="7612B7F2"/>
    <w:rsid w:val="761E19D5"/>
    <w:rsid w:val="765140FD"/>
    <w:rsid w:val="76BED9C3"/>
    <w:rsid w:val="783B625B"/>
    <w:rsid w:val="78B1331E"/>
    <w:rsid w:val="7910B0BA"/>
    <w:rsid w:val="7926E252"/>
    <w:rsid w:val="7984499E"/>
    <w:rsid w:val="7993AB6C"/>
    <w:rsid w:val="7A04064A"/>
    <w:rsid w:val="7A4509A7"/>
    <w:rsid w:val="7A4C2492"/>
    <w:rsid w:val="7A67DE38"/>
    <w:rsid w:val="7A78109D"/>
    <w:rsid w:val="7A975449"/>
    <w:rsid w:val="7ABDEC77"/>
    <w:rsid w:val="7AC09073"/>
    <w:rsid w:val="7B13D838"/>
    <w:rsid w:val="7B1BAE38"/>
    <w:rsid w:val="7B7E0FC9"/>
    <w:rsid w:val="7BFE5908"/>
    <w:rsid w:val="7C58187A"/>
    <w:rsid w:val="7C755230"/>
    <w:rsid w:val="7C86BA46"/>
    <w:rsid w:val="7CD05368"/>
    <w:rsid w:val="7CE43C44"/>
    <w:rsid w:val="7D1595C8"/>
    <w:rsid w:val="7D5145EB"/>
    <w:rsid w:val="7D5F4D07"/>
    <w:rsid w:val="7D6A7318"/>
    <w:rsid w:val="7DAAF162"/>
    <w:rsid w:val="7DC3286F"/>
    <w:rsid w:val="7E0557CB"/>
    <w:rsid w:val="7E61C0CC"/>
    <w:rsid w:val="7ECF485B"/>
    <w:rsid w:val="7F475810"/>
    <w:rsid w:val="7FA3E5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003CB"/>
  <w15:chartTrackingRefBased/>
  <w15:docId w15:val="{4E2CC9C4-F8A2-4F9A-96E5-F59B13C1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AA"/>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09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098"/>
    <w:pPr>
      <w:ind w:left="720"/>
      <w:contextualSpacing/>
    </w:pPr>
  </w:style>
  <w:style w:type="paragraph" w:styleId="NormalWeb">
    <w:name w:val="Normal (Web)"/>
    <w:basedOn w:val="Normal"/>
    <w:uiPriority w:val="99"/>
    <w:unhideWhenUsed/>
    <w:rsid w:val="008A0B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8A0B0E"/>
    <w:pPr>
      <w:autoSpaceDE w:val="0"/>
      <w:autoSpaceDN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54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CF"/>
  </w:style>
  <w:style w:type="paragraph" w:styleId="Footer">
    <w:name w:val="footer"/>
    <w:basedOn w:val="Normal"/>
    <w:link w:val="FooterChar"/>
    <w:uiPriority w:val="99"/>
    <w:unhideWhenUsed/>
    <w:rsid w:val="00754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CF"/>
  </w:style>
  <w:style w:type="character" w:styleId="Hyperlink">
    <w:name w:val="Hyperlink"/>
    <w:basedOn w:val="DefaultParagraphFont"/>
    <w:uiPriority w:val="99"/>
    <w:semiHidden/>
    <w:unhideWhenUsed/>
    <w:rsid w:val="00722FDD"/>
    <w:rPr>
      <w:color w:val="0000FF"/>
      <w:u w:val="single"/>
    </w:rPr>
  </w:style>
  <w:style w:type="character" w:styleId="CommentReference">
    <w:name w:val="annotation reference"/>
    <w:basedOn w:val="DefaultParagraphFont"/>
    <w:uiPriority w:val="99"/>
    <w:semiHidden/>
    <w:unhideWhenUsed/>
    <w:rsid w:val="001E0E6C"/>
    <w:rPr>
      <w:sz w:val="16"/>
      <w:szCs w:val="16"/>
    </w:rPr>
  </w:style>
  <w:style w:type="paragraph" w:styleId="CommentText">
    <w:name w:val="annotation text"/>
    <w:basedOn w:val="Normal"/>
    <w:link w:val="CommentTextChar"/>
    <w:uiPriority w:val="99"/>
    <w:unhideWhenUsed/>
    <w:rsid w:val="001E0E6C"/>
    <w:pPr>
      <w:spacing w:line="240" w:lineRule="auto"/>
    </w:pPr>
    <w:rPr>
      <w:sz w:val="20"/>
      <w:szCs w:val="20"/>
    </w:rPr>
  </w:style>
  <w:style w:type="character" w:customStyle="1" w:styleId="CommentTextChar">
    <w:name w:val="Comment Text Char"/>
    <w:basedOn w:val="DefaultParagraphFont"/>
    <w:link w:val="CommentText"/>
    <w:uiPriority w:val="99"/>
    <w:rsid w:val="001E0E6C"/>
    <w:rPr>
      <w:sz w:val="20"/>
      <w:szCs w:val="20"/>
    </w:rPr>
  </w:style>
  <w:style w:type="paragraph" w:styleId="CommentSubject">
    <w:name w:val="annotation subject"/>
    <w:basedOn w:val="CommentText"/>
    <w:next w:val="CommentText"/>
    <w:link w:val="CommentSubjectChar"/>
    <w:uiPriority w:val="99"/>
    <w:semiHidden/>
    <w:unhideWhenUsed/>
    <w:rsid w:val="001E0E6C"/>
    <w:rPr>
      <w:b/>
      <w:bCs/>
    </w:rPr>
  </w:style>
  <w:style w:type="character" w:customStyle="1" w:styleId="CommentSubjectChar">
    <w:name w:val="Comment Subject Char"/>
    <w:basedOn w:val="CommentTextChar"/>
    <w:link w:val="CommentSubject"/>
    <w:uiPriority w:val="99"/>
    <w:semiHidden/>
    <w:rsid w:val="001E0E6C"/>
    <w:rPr>
      <w:b/>
      <w:bCs/>
      <w:sz w:val="20"/>
      <w:szCs w:val="20"/>
    </w:rPr>
  </w:style>
  <w:style w:type="paragraph" w:styleId="BalloonText">
    <w:name w:val="Balloon Text"/>
    <w:basedOn w:val="Normal"/>
    <w:link w:val="BalloonTextChar"/>
    <w:uiPriority w:val="99"/>
    <w:semiHidden/>
    <w:unhideWhenUsed/>
    <w:rsid w:val="00D92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BFA"/>
    <w:rPr>
      <w:rFonts w:ascii="Segoe UI" w:hAnsi="Segoe UI" w:cs="Segoe UI"/>
      <w:sz w:val="18"/>
      <w:szCs w:val="18"/>
    </w:rPr>
  </w:style>
  <w:style w:type="paragraph" w:customStyle="1" w:styleId="paragraph">
    <w:name w:val="paragraph"/>
    <w:basedOn w:val="Normal"/>
    <w:rsid w:val="006D22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2240"/>
  </w:style>
  <w:style w:type="character" w:customStyle="1" w:styleId="eop">
    <w:name w:val="eop"/>
    <w:basedOn w:val="DefaultParagraphFont"/>
    <w:rsid w:val="006D2240"/>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D1ED9"/>
    <w:pPr>
      <w:spacing w:after="0" w:line="240" w:lineRule="auto"/>
    </w:pPr>
  </w:style>
  <w:style w:type="table" w:styleId="GridTable3">
    <w:name w:val="Grid Table 3"/>
    <w:basedOn w:val="TableNormal"/>
    <w:uiPriority w:val="48"/>
    <w:rsid w:val="00604B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604B8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2909BA"/>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qFormat/>
    <w:rsid w:val="002909BA"/>
    <w:pPr>
      <w:numPr>
        <w:numId w:val="12"/>
      </w:numPr>
      <w:spacing w:after="100" w:line="280" w:lineRule="exact"/>
    </w:pPr>
    <w:rPr>
      <w:rFonts w:ascii="Arial" w:eastAsia="MS Mincho"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4723">
      <w:bodyDiv w:val="1"/>
      <w:marLeft w:val="0"/>
      <w:marRight w:val="0"/>
      <w:marTop w:val="0"/>
      <w:marBottom w:val="0"/>
      <w:divBdr>
        <w:top w:val="none" w:sz="0" w:space="0" w:color="auto"/>
        <w:left w:val="none" w:sz="0" w:space="0" w:color="auto"/>
        <w:bottom w:val="none" w:sz="0" w:space="0" w:color="auto"/>
        <w:right w:val="none" w:sz="0" w:space="0" w:color="auto"/>
      </w:divBdr>
    </w:div>
    <w:div w:id="137456819">
      <w:bodyDiv w:val="1"/>
      <w:marLeft w:val="0"/>
      <w:marRight w:val="0"/>
      <w:marTop w:val="0"/>
      <w:marBottom w:val="0"/>
      <w:divBdr>
        <w:top w:val="none" w:sz="0" w:space="0" w:color="auto"/>
        <w:left w:val="none" w:sz="0" w:space="0" w:color="auto"/>
        <w:bottom w:val="none" w:sz="0" w:space="0" w:color="auto"/>
        <w:right w:val="none" w:sz="0" w:space="0" w:color="auto"/>
      </w:divBdr>
    </w:div>
    <w:div w:id="159657415">
      <w:bodyDiv w:val="1"/>
      <w:marLeft w:val="0"/>
      <w:marRight w:val="0"/>
      <w:marTop w:val="0"/>
      <w:marBottom w:val="0"/>
      <w:divBdr>
        <w:top w:val="none" w:sz="0" w:space="0" w:color="auto"/>
        <w:left w:val="none" w:sz="0" w:space="0" w:color="auto"/>
        <w:bottom w:val="none" w:sz="0" w:space="0" w:color="auto"/>
        <w:right w:val="none" w:sz="0" w:space="0" w:color="auto"/>
      </w:divBdr>
    </w:div>
    <w:div w:id="267542013">
      <w:bodyDiv w:val="1"/>
      <w:marLeft w:val="0"/>
      <w:marRight w:val="0"/>
      <w:marTop w:val="0"/>
      <w:marBottom w:val="0"/>
      <w:divBdr>
        <w:top w:val="none" w:sz="0" w:space="0" w:color="auto"/>
        <w:left w:val="none" w:sz="0" w:space="0" w:color="auto"/>
        <w:bottom w:val="none" w:sz="0" w:space="0" w:color="auto"/>
        <w:right w:val="none" w:sz="0" w:space="0" w:color="auto"/>
      </w:divBdr>
    </w:div>
    <w:div w:id="377779832">
      <w:bodyDiv w:val="1"/>
      <w:marLeft w:val="0"/>
      <w:marRight w:val="0"/>
      <w:marTop w:val="0"/>
      <w:marBottom w:val="0"/>
      <w:divBdr>
        <w:top w:val="none" w:sz="0" w:space="0" w:color="auto"/>
        <w:left w:val="none" w:sz="0" w:space="0" w:color="auto"/>
        <w:bottom w:val="none" w:sz="0" w:space="0" w:color="auto"/>
        <w:right w:val="none" w:sz="0" w:space="0" w:color="auto"/>
      </w:divBdr>
    </w:div>
    <w:div w:id="377976144">
      <w:bodyDiv w:val="1"/>
      <w:marLeft w:val="0"/>
      <w:marRight w:val="0"/>
      <w:marTop w:val="0"/>
      <w:marBottom w:val="0"/>
      <w:divBdr>
        <w:top w:val="none" w:sz="0" w:space="0" w:color="auto"/>
        <w:left w:val="none" w:sz="0" w:space="0" w:color="auto"/>
        <w:bottom w:val="none" w:sz="0" w:space="0" w:color="auto"/>
        <w:right w:val="none" w:sz="0" w:space="0" w:color="auto"/>
      </w:divBdr>
    </w:div>
    <w:div w:id="394158759">
      <w:bodyDiv w:val="1"/>
      <w:marLeft w:val="0"/>
      <w:marRight w:val="0"/>
      <w:marTop w:val="0"/>
      <w:marBottom w:val="0"/>
      <w:divBdr>
        <w:top w:val="none" w:sz="0" w:space="0" w:color="auto"/>
        <w:left w:val="none" w:sz="0" w:space="0" w:color="auto"/>
        <w:bottom w:val="none" w:sz="0" w:space="0" w:color="auto"/>
        <w:right w:val="none" w:sz="0" w:space="0" w:color="auto"/>
      </w:divBdr>
    </w:div>
    <w:div w:id="437145904">
      <w:bodyDiv w:val="1"/>
      <w:marLeft w:val="0"/>
      <w:marRight w:val="0"/>
      <w:marTop w:val="0"/>
      <w:marBottom w:val="0"/>
      <w:divBdr>
        <w:top w:val="none" w:sz="0" w:space="0" w:color="auto"/>
        <w:left w:val="none" w:sz="0" w:space="0" w:color="auto"/>
        <w:bottom w:val="none" w:sz="0" w:space="0" w:color="auto"/>
        <w:right w:val="none" w:sz="0" w:space="0" w:color="auto"/>
      </w:divBdr>
    </w:div>
    <w:div w:id="464205676">
      <w:bodyDiv w:val="1"/>
      <w:marLeft w:val="0"/>
      <w:marRight w:val="0"/>
      <w:marTop w:val="0"/>
      <w:marBottom w:val="0"/>
      <w:divBdr>
        <w:top w:val="none" w:sz="0" w:space="0" w:color="auto"/>
        <w:left w:val="none" w:sz="0" w:space="0" w:color="auto"/>
        <w:bottom w:val="none" w:sz="0" w:space="0" w:color="auto"/>
        <w:right w:val="none" w:sz="0" w:space="0" w:color="auto"/>
      </w:divBdr>
    </w:div>
    <w:div w:id="562909836">
      <w:bodyDiv w:val="1"/>
      <w:marLeft w:val="0"/>
      <w:marRight w:val="0"/>
      <w:marTop w:val="0"/>
      <w:marBottom w:val="0"/>
      <w:divBdr>
        <w:top w:val="none" w:sz="0" w:space="0" w:color="auto"/>
        <w:left w:val="none" w:sz="0" w:space="0" w:color="auto"/>
        <w:bottom w:val="none" w:sz="0" w:space="0" w:color="auto"/>
        <w:right w:val="none" w:sz="0" w:space="0" w:color="auto"/>
      </w:divBdr>
      <w:divsChild>
        <w:div w:id="153377585">
          <w:marLeft w:val="1800"/>
          <w:marRight w:val="0"/>
          <w:marTop w:val="0"/>
          <w:marBottom w:val="0"/>
          <w:divBdr>
            <w:top w:val="none" w:sz="0" w:space="0" w:color="auto"/>
            <w:left w:val="none" w:sz="0" w:space="0" w:color="auto"/>
            <w:bottom w:val="none" w:sz="0" w:space="0" w:color="auto"/>
            <w:right w:val="none" w:sz="0" w:space="0" w:color="auto"/>
          </w:divBdr>
        </w:div>
        <w:div w:id="977956907">
          <w:marLeft w:val="1800"/>
          <w:marRight w:val="0"/>
          <w:marTop w:val="0"/>
          <w:marBottom w:val="0"/>
          <w:divBdr>
            <w:top w:val="none" w:sz="0" w:space="0" w:color="auto"/>
            <w:left w:val="none" w:sz="0" w:space="0" w:color="auto"/>
            <w:bottom w:val="none" w:sz="0" w:space="0" w:color="auto"/>
            <w:right w:val="none" w:sz="0" w:space="0" w:color="auto"/>
          </w:divBdr>
        </w:div>
        <w:div w:id="1832988392">
          <w:marLeft w:val="1800"/>
          <w:marRight w:val="0"/>
          <w:marTop w:val="0"/>
          <w:marBottom w:val="0"/>
          <w:divBdr>
            <w:top w:val="none" w:sz="0" w:space="0" w:color="auto"/>
            <w:left w:val="none" w:sz="0" w:space="0" w:color="auto"/>
            <w:bottom w:val="none" w:sz="0" w:space="0" w:color="auto"/>
            <w:right w:val="none" w:sz="0" w:space="0" w:color="auto"/>
          </w:divBdr>
        </w:div>
        <w:div w:id="1974142368">
          <w:marLeft w:val="1800"/>
          <w:marRight w:val="0"/>
          <w:marTop w:val="0"/>
          <w:marBottom w:val="0"/>
          <w:divBdr>
            <w:top w:val="none" w:sz="0" w:space="0" w:color="auto"/>
            <w:left w:val="none" w:sz="0" w:space="0" w:color="auto"/>
            <w:bottom w:val="none" w:sz="0" w:space="0" w:color="auto"/>
            <w:right w:val="none" w:sz="0" w:space="0" w:color="auto"/>
          </w:divBdr>
        </w:div>
      </w:divsChild>
    </w:div>
    <w:div w:id="602764224">
      <w:bodyDiv w:val="1"/>
      <w:marLeft w:val="0"/>
      <w:marRight w:val="0"/>
      <w:marTop w:val="0"/>
      <w:marBottom w:val="0"/>
      <w:divBdr>
        <w:top w:val="none" w:sz="0" w:space="0" w:color="auto"/>
        <w:left w:val="none" w:sz="0" w:space="0" w:color="auto"/>
        <w:bottom w:val="none" w:sz="0" w:space="0" w:color="auto"/>
        <w:right w:val="none" w:sz="0" w:space="0" w:color="auto"/>
      </w:divBdr>
      <w:divsChild>
        <w:div w:id="17629282">
          <w:marLeft w:val="1800"/>
          <w:marRight w:val="0"/>
          <w:marTop w:val="0"/>
          <w:marBottom w:val="0"/>
          <w:divBdr>
            <w:top w:val="none" w:sz="0" w:space="0" w:color="auto"/>
            <w:left w:val="none" w:sz="0" w:space="0" w:color="auto"/>
            <w:bottom w:val="none" w:sz="0" w:space="0" w:color="auto"/>
            <w:right w:val="none" w:sz="0" w:space="0" w:color="auto"/>
          </w:divBdr>
        </w:div>
        <w:div w:id="50004050">
          <w:marLeft w:val="1800"/>
          <w:marRight w:val="0"/>
          <w:marTop w:val="0"/>
          <w:marBottom w:val="0"/>
          <w:divBdr>
            <w:top w:val="none" w:sz="0" w:space="0" w:color="auto"/>
            <w:left w:val="none" w:sz="0" w:space="0" w:color="auto"/>
            <w:bottom w:val="none" w:sz="0" w:space="0" w:color="auto"/>
            <w:right w:val="none" w:sz="0" w:space="0" w:color="auto"/>
          </w:divBdr>
        </w:div>
        <w:div w:id="764611966">
          <w:marLeft w:val="1800"/>
          <w:marRight w:val="0"/>
          <w:marTop w:val="0"/>
          <w:marBottom w:val="0"/>
          <w:divBdr>
            <w:top w:val="none" w:sz="0" w:space="0" w:color="auto"/>
            <w:left w:val="none" w:sz="0" w:space="0" w:color="auto"/>
            <w:bottom w:val="none" w:sz="0" w:space="0" w:color="auto"/>
            <w:right w:val="none" w:sz="0" w:space="0" w:color="auto"/>
          </w:divBdr>
        </w:div>
        <w:div w:id="861749913">
          <w:marLeft w:val="1800"/>
          <w:marRight w:val="0"/>
          <w:marTop w:val="0"/>
          <w:marBottom w:val="0"/>
          <w:divBdr>
            <w:top w:val="none" w:sz="0" w:space="0" w:color="auto"/>
            <w:left w:val="none" w:sz="0" w:space="0" w:color="auto"/>
            <w:bottom w:val="none" w:sz="0" w:space="0" w:color="auto"/>
            <w:right w:val="none" w:sz="0" w:space="0" w:color="auto"/>
          </w:divBdr>
        </w:div>
        <w:div w:id="1284771241">
          <w:marLeft w:val="1800"/>
          <w:marRight w:val="0"/>
          <w:marTop w:val="0"/>
          <w:marBottom w:val="0"/>
          <w:divBdr>
            <w:top w:val="none" w:sz="0" w:space="0" w:color="auto"/>
            <w:left w:val="none" w:sz="0" w:space="0" w:color="auto"/>
            <w:bottom w:val="none" w:sz="0" w:space="0" w:color="auto"/>
            <w:right w:val="none" w:sz="0" w:space="0" w:color="auto"/>
          </w:divBdr>
        </w:div>
      </w:divsChild>
    </w:div>
    <w:div w:id="629820343">
      <w:bodyDiv w:val="1"/>
      <w:marLeft w:val="0"/>
      <w:marRight w:val="0"/>
      <w:marTop w:val="0"/>
      <w:marBottom w:val="0"/>
      <w:divBdr>
        <w:top w:val="none" w:sz="0" w:space="0" w:color="auto"/>
        <w:left w:val="none" w:sz="0" w:space="0" w:color="auto"/>
        <w:bottom w:val="none" w:sz="0" w:space="0" w:color="auto"/>
        <w:right w:val="none" w:sz="0" w:space="0" w:color="auto"/>
      </w:divBdr>
    </w:div>
    <w:div w:id="786892434">
      <w:bodyDiv w:val="1"/>
      <w:marLeft w:val="0"/>
      <w:marRight w:val="0"/>
      <w:marTop w:val="0"/>
      <w:marBottom w:val="0"/>
      <w:divBdr>
        <w:top w:val="none" w:sz="0" w:space="0" w:color="auto"/>
        <w:left w:val="none" w:sz="0" w:space="0" w:color="auto"/>
        <w:bottom w:val="none" w:sz="0" w:space="0" w:color="auto"/>
        <w:right w:val="none" w:sz="0" w:space="0" w:color="auto"/>
      </w:divBdr>
      <w:divsChild>
        <w:div w:id="740309">
          <w:marLeft w:val="547"/>
          <w:marRight w:val="0"/>
          <w:marTop w:val="0"/>
          <w:marBottom w:val="0"/>
          <w:divBdr>
            <w:top w:val="none" w:sz="0" w:space="0" w:color="auto"/>
            <w:left w:val="none" w:sz="0" w:space="0" w:color="auto"/>
            <w:bottom w:val="none" w:sz="0" w:space="0" w:color="auto"/>
            <w:right w:val="none" w:sz="0" w:space="0" w:color="auto"/>
          </w:divBdr>
        </w:div>
        <w:div w:id="42751893">
          <w:marLeft w:val="547"/>
          <w:marRight w:val="0"/>
          <w:marTop w:val="0"/>
          <w:marBottom w:val="0"/>
          <w:divBdr>
            <w:top w:val="none" w:sz="0" w:space="0" w:color="auto"/>
            <w:left w:val="none" w:sz="0" w:space="0" w:color="auto"/>
            <w:bottom w:val="none" w:sz="0" w:space="0" w:color="auto"/>
            <w:right w:val="none" w:sz="0" w:space="0" w:color="auto"/>
          </w:divBdr>
        </w:div>
        <w:div w:id="110975450">
          <w:marLeft w:val="547"/>
          <w:marRight w:val="0"/>
          <w:marTop w:val="0"/>
          <w:marBottom w:val="0"/>
          <w:divBdr>
            <w:top w:val="none" w:sz="0" w:space="0" w:color="auto"/>
            <w:left w:val="none" w:sz="0" w:space="0" w:color="auto"/>
            <w:bottom w:val="none" w:sz="0" w:space="0" w:color="auto"/>
            <w:right w:val="none" w:sz="0" w:space="0" w:color="auto"/>
          </w:divBdr>
        </w:div>
        <w:div w:id="248584542">
          <w:marLeft w:val="547"/>
          <w:marRight w:val="0"/>
          <w:marTop w:val="0"/>
          <w:marBottom w:val="0"/>
          <w:divBdr>
            <w:top w:val="none" w:sz="0" w:space="0" w:color="auto"/>
            <w:left w:val="none" w:sz="0" w:space="0" w:color="auto"/>
            <w:bottom w:val="none" w:sz="0" w:space="0" w:color="auto"/>
            <w:right w:val="none" w:sz="0" w:space="0" w:color="auto"/>
          </w:divBdr>
        </w:div>
        <w:div w:id="331104709">
          <w:marLeft w:val="547"/>
          <w:marRight w:val="0"/>
          <w:marTop w:val="0"/>
          <w:marBottom w:val="0"/>
          <w:divBdr>
            <w:top w:val="none" w:sz="0" w:space="0" w:color="auto"/>
            <w:left w:val="none" w:sz="0" w:space="0" w:color="auto"/>
            <w:bottom w:val="none" w:sz="0" w:space="0" w:color="auto"/>
            <w:right w:val="none" w:sz="0" w:space="0" w:color="auto"/>
          </w:divBdr>
        </w:div>
        <w:div w:id="674721954">
          <w:marLeft w:val="547"/>
          <w:marRight w:val="0"/>
          <w:marTop w:val="0"/>
          <w:marBottom w:val="0"/>
          <w:divBdr>
            <w:top w:val="none" w:sz="0" w:space="0" w:color="auto"/>
            <w:left w:val="none" w:sz="0" w:space="0" w:color="auto"/>
            <w:bottom w:val="none" w:sz="0" w:space="0" w:color="auto"/>
            <w:right w:val="none" w:sz="0" w:space="0" w:color="auto"/>
          </w:divBdr>
        </w:div>
        <w:div w:id="696614098">
          <w:marLeft w:val="547"/>
          <w:marRight w:val="0"/>
          <w:marTop w:val="0"/>
          <w:marBottom w:val="0"/>
          <w:divBdr>
            <w:top w:val="none" w:sz="0" w:space="0" w:color="auto"/>
            <w:left w:val="none" w:sz="0" w:space="0" w:color="auto"/>
            <w:bottom w:val="none" w:sz="0" w:space="0" w:color="auto"/>
            <w:right w:val="none" w:sz="0" w:space="0" w:color="auto"/>
          </w:divBdr>
        </w:div>
        <w:div w:id="787968652">
          <w:marLeft w:val="547"/>
          <w:marRight w:val="0"/>
          <w:marTop w:val="0"/>
          <w:marBottom w:val="0"/>
          <w:divBdr>
            <w:top w:val="none" w:sz="0" w:space="0" w:color="auto"/>
            <w:left w:val="none" w:sz="0" w:space="0" w:color="auto"/>
            <w:bottom w:val="none" w:sz="0" w:space="0" w:color="auto"/>
            <w:right w:val="none" w:sz="0" w:space="0" w:color="auto"/>
          </w:divBdr>
        </w:div>
        <w:div w:id="1148939322">
          <w:marLeft w:val="547"/>
          <w:marRight w:val="0"/>
          <w:marTop w:val="0"/>
          <w:marBottom w:val="0"/>
          <w:divBdr>
            <w:top w:val="none" w:sz="0" w:space="0" w:color="auto"/>
            <w:left w:val="none" w:sz="0" w:space="0" w:color="auto"/>
            <w:bottom w:val="none" w:sz="0" w:space="0" w:color="auto"/>
            <w:right w:val="none" w:sz="0" w:space="0" w:color="auto"/>
          </w:divBdr>
        </w:div>
        <w:div w:id="1354528352">
          <w:marLeft w:val="547"/>
          <w:marRight w:val="0"/>
          <w:marTop w:val="0"/>
          <w:marBottom w:val="0"/>
          <w:divBdr>
            <w:top w:val="none" w:sz="0" w:space="0" w:color="auto"/>
            <w:left w:val="none" w:sz="0" w:space="0" w:color="auto"/>
            <w:bottom w:val="none" w:sz="0" w:space="0" w:color="auto"/>
            <w:right w:val="none" w:sz="0" w:space="0" w:color="auto"/>
          </w:divBdr>
        </w:div>
        <w:div w:id="1776248299">
          <w:marLeft w:val="547"/>
          <w:marRight w:val="0"/>
          <w:marTop w:val="0"/>
          <w:marBottom w:val="0"/>
          <w:divBdr>
            <w:top w:val="none" w:sz="0" w:space="0" w:color="auto"/>
            <w:left w:val="none" w:sz="0" w:space="0" w:color="auto"/>
            <w:bottom w:val="none" w:sz="0" w:space="0" w:color="auto"/>
            <w:right w:val="none" w:sz="0" w:space="0" w:color="auto"/>
          </w:divBdr>
        </w:div>
        <w:div w:id="1878737719">
          <w:marLeft w:val="547"/>
          <w:marRight w:val="0"/>
          <w:marTop w:val="0"/>
          <w:marBottom w:val="0"/>
          <w:divBdr>
            <w:top w:val="none" w:sz="0" w:space="0" w:color="auto"/>
            <w:left w:val="none" w:sz="0" w:space="0" w:color="auto"/>
            <w:bottom w:val="none" w:sz="0" w:space="0" w:color="auto"/>
            <w:right w:val="none" w:sz="0" w:space="0" w:color="auto"/>
          </w:divBdr>
        </w:div>
        <w:div w:id="1953240584">
          <w:marLeft w:val="547"/>
          <w:marRight w:val="0"/>
          <w:marTop w:val="0"/>
          <w:marBottom w:val="0"/>
          <w:divBdr>
            <w:top w:val="none" w:sz="0" w:space="0" w:color="auto"/>
            <w:left w:val="none" w:sz="0" w:space="0" w:color="auto"/>
            <w:bottom w:val="none" w:sz="0" w:space="0" w:color="auto"/>
            <w:right w:val="none" w:sz="0" w:space="0" w:color="auto"/>
          </w:divBdr>
        </w:div>
      </w:divsChild>
    </w:div>
    <w:div w:id="863206842">
      <w:bodyDiv w:val="1"/>
      <w:marLeft w:val="0"/>
      <w:marRight w:val="0"/>
      <w:marTop w:val="0"/>
      <w:marBottom w:val="0"/>
      <w:divBdr>
        <w:top w:val="none" w:sz="0" w:space="0" w:color="auto"/>
        <w:left w:val="none" w:sz="0" w:space="0" w:color="auto"/>
        <w:bottom w:val="none" w:sz="0" w:space="0" w:color="auto"/>
        <w:right w:val="none" w:sz="0" w:space="0" w:color="auto"/>
      </w:divBdr>
    </w:div>
    <w:div w:id="927230579">
      <w:bodyDiv w:val="1"/>
      <w:marLeft w:val="0"/>
      <w:marRight w:val="0"/>
      <w:marTop w:val="0"/>
      <w:marBottom w:val="0"/>
      <w:divBdr>
        <w:top w:val="none" w:sz="0" w:space="0" w:color="auto"/>
        <w:left w:val="none" w:sz="0" w:space="0" w:color="auto"/>
        <w:bottom w:val="none" w:sz="0" w:space="0" w:color="auto"/>
        <w:right w:val="none" w:sz="0" w:space="0" w:color="auto"/>
      </w:divBdr>
    </w:div>
    <w:div w:id="950161781">
      <w:bodyDiv w:val="1"/>
      <w:marLeft w:val="0"/>
      <w:marRight w:val="0"/>
      <w:marTop w:val="0"/>
      <w:marBottom w:val="0"/>
      <w:divBdr>
        <w:top w:val="none" w:sz="0" w:space="0" w:color="auto"/>
        <w:left w:val="none" w:sz="0" w:space="0" w:color="auto"/>
        <w:bottom w:val="none" w:sz="0" w:space="0" w:color="auto"/>
        <w:right w:val="none" w:sz="0" w:space="0" w:color="auto"/>
      </w:divBdr>
    </w:div>
    <w:div w:id="982350115">
      <w:bodyDiv w:val="1"/>
      <w:marLeft w:val="0"/>
      <w:marRight w:val="0"/>
      <w:marTop w:val="0"/>
      <w:marBottom w:val="0"/>
      <w:divBdr>
        <w:top w:val="none" w:sz="0" w:space="0" w:color="auto"/>
        <w:left w:val="none" w:sz="0" w:space="0" w:color="auto"/>
        <w:bottom w:val="none" w:sz="0" w:space="0" w:color="auto"/>
        <w:right w:val="none" w:sz="0" w:space="0" w:color="auto"/>
      </w:divBdr>
    </w:div>
    <w:div w:id="1002316543">
      <w:bodyDiv w:val="1"/>
      <w:marLeft w:val="0"/>
      <w:marRight w:val="0"/>
      <w:marTop w:val="0"/>
      <w:marBottom w:val="0"/>
      <w:divBdr>
        <w:top w:val="none" w:sz="0" w:space="0" w:color="auto"/>
        <w:left w:val="none" w:sz="0" w:space="0" w:color="auto"/>
        <w:bottom w:val="none" w:sz="0" w:space="0" w:color="auto"/>
        <w:right w:val="none" w:sz="0" w:space="0" w:color="auto"/>
      </w:divBdr>
    </w:div>
    <w:div w:id="1006249043">
      <w:bodyDiv w:val="1"/>
      <w:marLeft w:val="0"/>
      <w:marRight w:val="0"/>
      <w:marTop w:val="0"/>
      <w:marBottom w:val="0"/>
      <w:divBdr>
        <w:top w:val="none" w:sz="0" w:space="0" w:color="auto"/>
        <w:left w:val="none" w:sz="0" w:space="0" w:color="auto"/>
        <w:bottom w:val="none" w:sz="0" w:space="0" w:color="auto"/>
        <w:right w:val="none" w:sz="0" w:space="0" w:color="auto"/>
      </w:divBdr>
    </w:div>
    <w:div w:id="1021274670">
      <w:bodyDiv w:val="1"/>
      <w:marLeft w:val="0"/>
      <w:marRight w:val="0"/>
      <w:marTop w:val="0"/>
      <w:marBottom w:val="0"/>
      <w:divBdr>
        <w:top w:val="none" w:sz="0" w:space="0" w:color="auto"/>
        <w:left w:val="none" w:sz="0" w:space="0" w:color="auto"/>
        <w:bottom w:val="none" w:sz="0" w:space="0" w:color="auto"/>
        <w:right w:val="none" w:sz="0" w:space="0" w:color="auto"/>
      </w:divBdr>
      <w:divsChild>
        <w:div w:id="263004831">
          <w:marLeft w:val="1800"/>
          <w:marRight w:val="0"/>
          <w:marTop w:val="0"/>
          <w:marBottom w:val="0"/>
          <w:divBdr>
            <w:top w:val="none" w:sz="0" w:space="0" w:color="auto"/>
            <w:left w:val="none" w:sz="0" w:space="0" w:color="auto"/>
            <w:bottom w:val="none" w:sz="0" w:space="0" w:color="auto"/>
            <w:right w:val="none" w:sz="0" w:space="0" w:color="auto"/>
          </w:divBdr>
        </w:div>
        <w:div w:id="868221534">
          <w:marLeft w:val="1800"/>
          <w:marRight w:val="0"/>
          <w:marTop w:val="0"/>
          <w:marBottom w:val="0"/>
          <w:divBdr>
            <w:top w:val="none" w:sz="0" w:space="0" w:color="auto"/>
            <w:left w:val="none" w:sz="0" w:space="0" w:color="auto"/>
            <w:bottom w:val="none" w:sz="0" w:space="0" w:color="auto"/>
            <w:right w:val="none" w:sz="0" w:space="0" w:color="auto"/>
          </w:divBdr>
        </w:div>
        <w:div w:id="907958536">
          <w:marLeft w:val="1800"/>
          <w:marRight w:val="0"/>
          <w:marTop w:val="0"/>
          <w:marBottom w:val="0"/>
          <w:divBdr>
            <w:top w:val="none" w:sz="0" w:space="0" w:color="auto"/>
            <w:left w:val="none" w:sz="0" w:space="0" w:color="auto"/>
            <w:bottom w:val="none" w:sz="0" w:space="0" w:color="auto"/>
            <w:right w:val="none" w:sz="0" w:space="0" w:color="auto"/>
          </w:divBdr>
        </w:div>
        <w:div w:id="969365667">
          <w:marLeft w:val="1800"/>
          <w:marRight w:val="0"/>
          <w:marTop w:val="0"/>
          <w:marBottom w:val="0"/>
          <w:divBdr>
            <w:top w:val="none" w:sz="0" w:space="0" w:color="auto"/>
            <w:left w:val="none" w:sz="0" w:space="0" w:color="auto"/>
            <w:bottom w:val="none" w:sz="0" w:space="0" w:color="auto"/>
            <w:right w:val="none" w:sz="0" w:space="0" w:color="auto"/>
          </w:divBdr>
        </w:div>
        <w:div w:id="990212410">
          <w:marLeft w:val="1800"/>
          <w:marRight w:val="0"/>
          <w:marTop w:val="0"/>
          <w:marBottom w:val="0"/>
          <w:divBdr>
            <w:top w:val="none" w:sz="0" w:space="0" w:color="auto"/>
            <w:left w:val="none" w:sz="0" w:space="0" w:color="auto"/>
            <w:bottom w:val="none" w:sz="0" w:space="0" w:color="auto"/>
            <w:right w:val="none" w:sz="0" w:space="0" w:color="auto"/>
          </w:divBdr>
        </w:div>
      </w:divsChild>
    </w:div>
    <w:div w:id="1128352062">
      <w:bodyDiv w:val="1"/>
      <w:marLeft w:val="0"/>
      <w:marRight w:val="0"/>
      <w:marTop w:val="0"/>
      <w:marBottom w:val="0"/>
      <w:divBdr>
        <w:top w:val="none" w:sz="0" w:space="0" w:color="auto"/>
        <w:left w:val="none" w:sz="0" w:space="0" w:color="auto"/>
        <w:bottom w:val="none" w:sz="0" w:space="0" w:color="auto"/>
        <w:right w:val="none" w:sz="0" w:space="0" w:color="auto"/>
      </w:divBdr>
    </w:div>
    <w:div w:id="1135101447">
      <w:bodyDiv w:val="1"/>
      <w:marLeft w:val="0"/>
      <w:marRight w:val="0"/>
      <w:marTop w:val="0"/>
      <w:marBottom w:val="0"/>
      <w:divBdr>
        <w:top w:val="none" w:sz="0" w:space="0" w:color="auto"/>
        <w:left w:val="none" w:sz="0" w:space="0" w:color="auto"/>
        <w:bottom w:val="none" w:sz="0" w:space="0" w:color="auto"/>
        <w:right w:val="none" w:sz="0" w:space="0" w:color="auto"/>
      </w:divBdr>
    </w:div>
    <w:div w:id="1237477263">
      <w:bodyDiv w:val="1"/>
      <w:marLeft w:val="0"/>
      <w:marRight w:val="0"/>
      <w:marTop w:val="0"/>
      <w:marBottom w:val="0"/>
      <w:divBdr>
        <w:top w:val="none" w:sz="0" w:space="0" w:color="auto"/>
        <w:left w:val="none" w:sz="0" w:space="0" w:color="auto"/>
        <w:bottom w:val="none" w:sz="0" w:space="0" w:color="auto"/>
        <w:right w:val="none" w:sz="0" w:space="0" w:color="auto"/>
      </w:divBdr>
    </w:div>
    <w:div w:id="1411121322">
      <w:bodyDiv w:val="1"/>
      <w:marLeft w:val="0"/>
      <w:marRight w:val="0"/>
      <w:marTop w:val="0"/>
      <w:marBottom w:val="0"/>
      <w:divBdr>
        <w:top w:val="none" w:sz="0" w:space="0" w:color="auto"/>
        <w:left w:val="none" w:sz="0" w:space="0" w:color="auto"/>
        <w:bottom w:val="none" w:sz="0" w:space="0" w:color="auto"/>
        <w:right w:val="none" w:sz="0" w:space="0" w:color="auto"/>
      </w:divBdr>
    </w:div>
    <w:div w:id="1610625319">
      <w:bodyDiv w:val="1"/>
      <w:marLeft w:val="0"/>
      <w:marRight w:val="0"/>
      <w:marTop w:val="0"/>
      <w:marBottom w:val="0"/>
      <w:divBdr>
        <w:top w:val="none" w:sz="0" w:space="0" w:color="auto"/>
        <w:left w:val="none" w:sz="0" w:space="0" w:color="auto"/>
        <w:bottom w:val="none" w:sz="0" w:space="0" w:color="auto"/>
        <w:right w:val="none" w:sz="0" w:space="0" w:color="auto"/>
      </w:divBdr>
    </w:div>
    <w:div w:id="1619608796">
      <w:bodyDiv w:val="1"/>
      <w:marLeft w:val="0"/>
      <w:marRight w:val="0"/>
      <w:marTop w:val="0"/>
      <w:marBottom w:val="0"/>
      <w:divBdr>
        <w:top w:val="none" w:sz="0" w:space="0" w:color="auto"/>
        <w:left w:val="none" w:sz="0" w:space="0" w:color="auto"/>
        <w:bottom w:val="none" w:sz="0" w:space="0" w:color="auto"/>
        <w:right w:val="none" w:sz="0" w:space="0" w:color="auto"/>
      </w:divBdr>
    </w:div>
    <w:div w:id="1666934460">
      <w:bodyDiv w:val="1"/>
      <w:marLeft w:val="0"/>
      <w:marRight w:val="0"/>
      <w:marTop w:val="0"/>
      <w:marBottom w:val="0"/>
      <w:divBdr>
        <w:top w:val="none" w:sz="0" w:space="0" w:color="auto"/>
        <w:left w:val="none" w:sz="0" w:space="0" w:color="auto"/>
        <w:bottom w:val="none" w:sz="0" w:space="0" w:color="auto"/>
        <w:right w:val="none" w:sz="0" w:space="0" w:color="auto"/>
      </w:divBdr>
    </w:div>
    <w:div w:id="1754475727">
      <w:bodyDiv w:val="1"/>
      <w:marLeft w:val="0"/>
      <w:marRight w:val="0"/>
      <w:marTop w:val="0"/>
      <w:marBottom w:val="0"/>
      <w:divBdr>
        <w:top w:val="none" w:sz="0" w:space="0" w:color="auto"/>
        <w:left w:val="none" w:sz="0" w:space="0" w:color="auto"/>
        <w:bottom w:val="none" w:sz="0" w:space="0" w:color="auto"/>
        <w:right w:val="none" w:sz="0" w:space="0" w:color="auto"/>
      </w:divBdr>
    </w:div>
    <w:div w:id="1855342517">
      <w:bodyDiv w:val="1"/>
      <w:marLeft w:val="0"/>
      <w:marRight w:val="0"/>
      <w:marTop w:val="0"/>
      <w:marBottom w:val="0"/>
      <w:divBdr>
        <w:top w:val="none" w:sz="0" w:space="0" w:color="auto"/>
        <w:left w:val="none" w:sz="0" w:space="0" w:color="auto"/>
        <w:bottom w:val="none" w:sz="0" w:space="0" w:color="auto"/>
        <w:right w:val="none" w:sz="0" w:space="0" w:color="auto"/>
      </w:divBdr>
      <w:divsChild>
        <w:div w:id="423495256">
          <w:marLeft w:val="1166"/>
          <w:marRight w:val="0"/>
          <w:marTop w:val="0"/>
          <w:marBottom w:val="0"/>
          <w:divBdr>
            <w:top w:val="none" w:sz="0" w:space="0" w:color="auto"/>
            <w:left w:val="none" w:sz="0" w:space="0" w:color="auto"/>
            <w:bottom w:val="none" w:sz="0" w:space="0" w:color="auto"/>
            <w:right w:val="none" w:sz="0" w:space="0" w:color="auto"/>
          </w:divBdr>
        </w:div>
        <w:div w:id="1246644652">
          <w:marLeft w:val="1166"/>
          <w:marRight w:val="0"/>
          <w:marTop w:val="0"/>
          <w:marBottom w:val="0"/>
          <w:divBdr>
            <w:top w:val="none" w:sz="0" w:space="0" w:color="auto"/>
            <w:left w:val="none" w:sz="0" w:space="0" w:color="auto"/>
            <w:bottom w:val="none" w:sz="0" w:space="0" w:color="auto"/>
            <w:right w:val="none" w:sz="0" w:space="0" w:color="auto"/>
          </w:divBdr>
        </w:div>
        <w:div w:id="2072188992">
          <w:marLeft w:val="1166"/>
          <w:marRight w:val="0"/>
          <w:marTop w:val="0"/>
          <w:marBottom w:val="0"/>
          <w:divBdr>
            <w:top w:val="none" w:sz="0" w:space="0" w:color="auto"/>
            <w:left w:val="none" w:sz="0" w:space="0" w:color="auto"/>
            <w:bottom w:val="none" w:sz="0" w:space="0" w:color="auto"/>
            <w:right w:val="none" w:sz="0" w:space="0" w:color="auto"/>
          </w:divBdr>
        </w:div>
      </w:divsChild>
    </w:div>
    <w:div w:id="1924488272">
      <w:bodyDiv w:val="1"/>
      <w:marLeft w:val="0"/>
      <w:marRight w:val="0"/>
      <w:marTop w:val="0"/>
      <w:marBottom w:val="0"/>
      <w:divBdr>
        <w:top w:val="none" w:sz="0" w:space="0" w:color="auto"/>
        <w:left w:val="none" w:sz="0" w:space="0" w:color="auto"/>
        <w:bottom w:val="none" w:sz="0" w:space="0" w:color="auto"/>
        <w:right w:val="none" w:sz="0" w:space="0" w:color="auto"/>
      </w:divBdr>
    </w:div>
    <w:div w:id="1985891052">
      <w:bodyDiv w:val="1"/>
      <w:marLeft w:val="0"/>
      <w:marRight w:val="0"/>
      <w:marTop w:val="0"/>
      <w:marBottom w:val="0"/>
      <w:divBdr>
        <w:top w:val="none" w:sz="0" w:space="0" w:color="auto"/>
        <w:left w:val="none" w:sz="0" w:space="0" w:color="auto"/>
        <w:bottom w:val="none" w:sz="0" w:space="0" w:color="auto"/>
        <w:right w:val="none" w:sz="0" w:space="0" w:color="auto"/>
      </w:divBdr>
    </w:div>
    <w:div w:id="1994529725">
      <w:bodyDiv w:val="1"/>
      <w:marLeft w:val="0"/>
      <w:marRight w:val="0"/>
      <w:marTop w:val="0"/>
      <w:marBottom w:val="0"/>
      <w:divBdr>
        <w:top w:val="none" w:sz="0" w:space="0" w:color="auto"/>
        <w:left w:val="none" w:sz="0" w:space="0" w:color="auto"/>
        <w:bottom w:val="none" w:sz="0" w:space="0" w:color="auto"/>
        <w:right w:val="none" w:sz="0" w:space="0" w:color="auto"/>
      </w:divBdr>
    </w:div>
    <w:div w:id="2007514481">
      <w:bodyDiv w:val="1"/>
      <w:marLeft w:val="0"/>
      <w:marRight w:val="0"/>
      <w:marTop w:val="0"/>
      <w:marBottom w:val="0"/>
      <w:divBdr>
        <w:top w:val="none" w:sz="0" w:space="0" w:color="auto"/>
        <w:left w:val="none" w:sz="0" w:space="0" w:color="auto"/>
        <w:bottom w:val="none" w:sz="0" w:space="0" w:color="auto"/>
        <w:right w:val="none" w:sz="0" w:space="0" w:color="auto"/>
      </w:divBdr>
      <w:divsChild>
        <w:div w:id="1250389550">
          <w:marLeft w:val="0"/>
          <w:marRight w:val="0"/>
          <w:marTop w:val="0"/>
          <w:marBottom w:val="0"/>
          <w:divBdr>
            <w:top w:val="none" w:sz="0" w:space="0" w:color="auto"/>
            <w:left w:val="none" w:sz="0" w:space="0" w:color="auto"/>
            <w:bottom w:val="none" w:sz="0" w:space="0" w:color="auto"/>
            <w:right w:val="none" w:sz="0" w:space="0" w:color="auto"/>
          </w:divBdr>
        </w:div>
      </w:divsChild>
    </w:div>
    <w:div w:id="210981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12777-15CF-4834-B8D5-9D6F2FCD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Smith</dc:creator>
  <cp:keywords/>
  <dc:description/>
  <cp:lastModifiedBy>Sonya Mullen</cp:lastModifiedBy>
  <cp:revision>2</cp:revision>
  <cp:lastPrinted>2024-11-05T09:47:00Z</cp:lastPrinted>
  <dcterms:created xsi:type="dcterms:W3CDTF">2025-09-29T10:21:00Z</dcterms:created>
  <dcterms:modified xsi:type="dcterms:W3CDTF">2025-09-29T10:21:00Z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a4bd7d-a46b-4cc1-9f21-435d41af1b20_Enabled">
    <vt:lpwstr>True</vt:lpwstr>
  </property>
  <property fmtid="{D5CDD505-2E9C-101B-9397-08002B2CF9AE}" pid="3" name="MSIP_Label_dba4bd7d-a46b-4cc1-9f21-435d41af1b20_SiteId">
    <vt:lpwstr>40d8f26a-4584-466e-9fee-b7a28c4c7cbc</vt:lpwstr>
  </property>
  <property fmtid="{D5CDD505-2E9C-101B-9397-08002B2CF9AE}" pid="4" name="MSIP_Label_dba4bd7d-a46b-4cc1-9f21-435d41af1b20_Owner">
    <vt:lpwstr>066924@logon.tothedomain.com</vt:lpwstr>
  </property>
  <property fmtid="{D5CDD505-2E9C-101B-9397-08002B2CF9AE}" pid="5" name="MSIP_Label_dba4bd7d-a46b-4cc1-9f21-435d41af1b20_SetDate">
    <vt:lpwstr>2022-06-13T10:50:32.3514417Z</vt:lpwstr>
  </property>
  <property fmtid="{D5CDD505-2E9C-101B-9397-08002B2CF9AE}" pid="6" name="MSIP_Label_dba4bd7d-a46b-4cc1-9f21-435d41af1b20_Name">
    <vt:lpwstr>Unrestricted</vt:lpwstr>
  </property>
  <property fmtid="{D5CDD505-2E9C-101B-9397-08002B2CF9AE}" pid="7" name="MSIP_Label_dba4bd7d-a46b-4cc1-9f21-435d41af1b20_Application">
    <vt:lpwstr>Microsoft Azure Information Protection</vt:lpwstr>
  </property>
  <property fmtid="{D5CDD505-2E9C-101B-9397-08002B2CF9AE}" pid="8" name="MSIP_Label_dba4bd7d-a46b-4cc1-9f21-435d41af1b20_ActionId">
    <vt:lpwstr>be4b0449-33b9-48cc-92e8-b4c86d76eb76</vt:lpwstr>
  </property>
  <property fmtid="{D5CDD505-2E9C-101B-9397-08002B2CF9AE}" pid="9" name="MSIP_Label_dba4bd7d-a46b-4cc1-9f21-435d41af1b20_Extended_MSFT_Method">
    <vt:lpwstr>Automatic</vt:lpwstr>
  </property>
  <property fmtid="{D5CDD505-2E9C-101B-9397-08002B2CF9AE}" pid="10" name="Sensitivity">
    <vt:lpwstr>Unrestricted</vt:lpwstr>
  </property>
</Properties>
</file>